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2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2.xml" Id="R2dfb45a03d9a469d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F7339" w14:textId="55885A74" w:rsidR="00797E8F" w:rsidRDefault="00D9442E" w:rsidP="00257CE1">
      <w:pPr>
        <w:spacing w:before="120" w:after="200" w:line="276" w:lineRule="auto"/>
        <w:rPr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D8D1F4" wp14:editId="72A8EEA4">
                <wp:simplePos x="0" y="0"/>
                <wp:positionH relativeFrom="margin">
                  <wp:align>right</wp:align>
                </wp:positionH>
                <wp:positionV relativeFrom="paragraph">
                  <wp:posOffset>-445135</wp:posOffset>
                </wp:positionV>
                <wp:extent cx="5732145" cy="428625"/>
                <wp:effectExtent l="0" t="0" r="190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4286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D69B3" w14:textId="1CC30C7C" w:rsidR="00D9442E" w:rsidRDefault="00D9442E" w:rsidP="00D9442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t>GEOLOGICAL AND BIOREGIONAL ASSESSMENT PROGRAM - ISA SUPERBASIN USER PANEL MEETING 1, MOUNT ISA, 9 MAY 2018 - COMMUNIQUE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8D1F4" id="Rectangle 1" o:spid="_x0000_s1026" style="position:absolute;margin-left:400.15pt;margin-top:-35.05pt;width:451.35pt;height:33.75pt;z-index:-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y8jwIAAJMFAAAOAAAAZHJzL2Uyb0RvYy54bWysVN9P2zAQfp+0/8Hy+0ibtcAqUlSBmCYh&#10;QMDEs+vYTSTH9s5uk+6v352TBgZok6b1wb2z7+eX7+7svGsM2ykItbMFnx5NOFNWurK2m4J/f7z6&#10;dMpZiMKWwjirCr5XgZ8vP344a/1C5a5yplTAMIgNi9YXvIrRL7IsyEo1Ihw5ryw+ageNiKjCJitB&#10;tBi9MVk+mRxnrYPSg5MqBLy97B/5MsXXWsl4q3VQkZmCY20xnZDONZ3Z8kwsNiB8VcuhDPEPVTSi&#10;tph0DHUpomBbqN+EamoJLjgdj6RrMqd1LVXqAbuZTl5181AJr1IvCE7wI0zh/4WVN7s7YHWJ344z&#10;Kxr8RPcImrAbo9iU4Gl9WKDVg7+DQQsoUq+dhob+sQvWJUj3I6Sqi0zi5fzkcz6dzTmT+DbLT4/z&#10;OQXNnr09hPhVuYaRUHDA7AlJsbsOsTc9mFCy4ExdXtXGJIVooi4MsJ3ADyykVDamqjHBb5bGkr11&#10;5NkHpZuMmuvbSVLcG0V2xt4rjahgA3kqJvHxbaJUQyVK1eefT/A3tDd6pGZTQLLWmH+MPf1T7L7K&#10;wZ5cVaLz6Dz5u/PokTI7G0fnprYO3gtgRvh0b38AqYeGUIrdusPiSFy7co/0AdfPVfDyqsaveC1C&#10;vBOAg4Qjh8sh3uKhjWsL7gaJs8rBz/fuyR75ja+ctTiYBQ8/tgIUZ+abReZ/mc5mNMlJmc1PclTg&#10;5cv65YvdNhcOqYHsxuqSSPbRHEQNrnnCHbKirPgkrMTcBZcRDspF7BcGbiGpVqtkhtPrRby2D15S&#10;cAKYWPrYPQnwA5UjDsGNOwyxWLxidG9LnsGvthGpmej+jOsAPU5+4tCwpWi1vNST1fMuXf4CAAD/&#10;/wMAUEsDBBQABgAIAAAAIQDVMjIo3QAAAAcBAAAPAAAAZHJzL2Rvd25yZXYueG1sTI/BTsMwEETv&#10;SPyDtUjcWrsBtRDiVFCEioQ4EJC4OvGSRMTryHba9O9ZTnDcmdHM22I7u0EcMMTek4bVUoFAarzt&#10;qdXw8f60uAERkyFrBk+o4YQRtuX5WWFy64/0hocqtYJLKOZGQ5fSmEsZmw6diUs/IrH35YMzic/Q&#10;ShvMkcvdIDOl1tKZnnihMyPuOmy+q8lpqMLjtbp6fXieXny939Pu9Dn7SuvLi/n+DkTCOf2F4Ref&#10;0aFkptpPZKMYNPAjScNio1Yg2L5V2QZEzUq2BlkW8j9/+QMAAP//AwBQSwECLQAUAAYACAAAACEA&#10;toM4kv4AAADhAQAAEwAAAAAAAAAAAAAAAAAAAAAAW0NvbnRlbnRfVHlwZXNdLnhtbFBLAQItABQA&#10;BgAIAAAAIQA4/SH/1gAAAJQBAAALAAAAAAAAAAAAAAAAAC8BAABfcmVscy8ucmVsc1BLAQItABQA&#10;BgAIAAAAIQBdrXy8jwIAAJMFAAAOAAAAAAAAAAAAAAAAAC4CAABkcnMvZTJvRG9jLnhtbFBLAQIt&#10;ABQABgAIAAAAIQDVMjIo3QAAAAcBAAAPAAAAAAAAAAAAAAAAAOkEAABkcnMvZG93bnJldi54bWxQ&#10;SwUGAAAAAAQABADzAAAA8wUAAAAA&#10;" fillcolor="#5b9bd5 [3204]" stroked="f" strokeweight="1pt">
                <v:textbox style="mso-fit-shape-to-text:t">
                  <w:txbxContent>
                    <w:p w14:paraId="675D69B3" w14:textId="1CC30C7C" w:rsidR="00D9442E" w:rsidRDefault="00D9442E" w:rsidP="00D9442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>
                        <w:t>GEOLOGICAL AND BIOREGIONAL ASSESSMENT PROGRAM - ISA SUPERBASIN USER PANEL MEETING 1, MOUNT ISA, 9 MAY 2018 - COMMUNIQUE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7E8F" w:rsidRPr="00D10D44">
        <w:rPr>
          <w:sz w:val="24"/>
          <w:szCs w:val="24"/>
        </w:rPr>
        <w:t xml:space="preserve">The Geological and Bioregional Assessment Program held its first User Panel meeting for the </w:t>
      </w:r>
      <w:r w:rsidR="005A6578">
        <w:rPr>
          <w:sz w:val="24"/>
          <w:szCs w:val="24"/>
        </w:rPr>
        <w:t>Isa S</w:t>
      </w:r>
      <w:r w:rsidR="00A62B63">
        <w:rPr>
          <w:sz w:val="24"/>
          <w:szCs w:val="24"/>
        </w:rPr>
        <w:t>uperbasin in Mount Isa, on 9 May</w:t>
      </w:r>
      <w:r w:rsidR="005A6578">
        <w:rPr>
          <w:sz w:val="24"/>
          <w:szCs w:val="24"/>
        </w:rPr>
        <w:t xml:space="preserve"> 2018.</w:t>
      </w:r>
    </w:p>
    <w:p w14:paraId="3C77934E" w14:textId="21F2FFBC" w:rsidR="00427803" w:rsidRPr="00447F20" w:rsidRDefault="00427803" w:rsidP="00A62B63">
      <w:pPr>
        <w:spacing w:after="200" w:line="276" w:lineRule="auto"/>
        <w:rPr>
          <w:sz w:val="24"/>
          <w:szCs w:val="24"/>
        </w:rPr>
      </w:pPr>
      <w:r w:rsidRPr="00447F20">
        <w:rPr>
          <w:sz w:val="24"/>
          <w:szCs w:val="24"/>
        </w:rPr>
        <w:t xml:space="preserve">The </w:t>
      </w:r>
      <w:r w:rsidR="00E62A35">
        <w:rPr>
          <w:sz w:val="24"/>
          <w:szCs w:val="24"/>
        </w:rPr>
        <w:t xml:space="preserve">User </w:t>
      </w:r>
      <w:r w:rsidRPr="00447F20">
        <w:rPr>
          <w:sz w:val="24"/>
          <w:szCs w:val="24"/>
        </w:rPr>
        <w:t>Panel consists of representatives from a number of stakeholder</w:t>
      </w:r>
      <w:r w:rsidR="00C2168D">
        <w:rPr>
          <w:sz w:val="24"/>
          <w:szCs w:val="24"/>
        </w:rPr>
        <w:t>s</w:t>
      </w:r>
      <w:r w:rsidRPr="00447F20">
        <w:rPr>
          <w:sz w:val="24"/>
          <w:szCs w:val="24"/>
        </w:rPr>
        <w:t xml:space="preserve"> including landholders, </w:t>
      </w:r>
      <w:r w:rsidR="00690625">
        <w:rPr>
          <w:sz w:val="24"/>
          <w:szCs w:val="24"/>
        </w:rPr>
        <w:t>local and state g</w:t>
      </w:r>
      <w:r w:rsidRPr="00447F20">
        <w:rPr>
          <w:sz w:val="24"/>
          <w:szCs w:val="24"/>
        </w:rPr>
        <w:t xml:space="preserve">overnments, industry, community and environmental groups. </w:t>
      </w:r>
    </w:p>
    <w:p w14:paraId="4854318A" w14:textId="52823C97" w:rsidR="00797E8F" w:rsidRPr="00447F20" w:rsidRDefault="00A62B63" w:rsidP="00A62B6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This c</w:t>
      </w:r>
      <w:r w:rsidR="00797E8F" w:rsidRPr="00447F20">
        <w:rPr>
          <w:sz w:val="24"/>
          <w:szCs w:val="24"/>
        </w:rPr>
        <w:t xml:space="preserve">ommunique outlines the key </w:t>
      </w:r>
      <w:r w:rsidR="009B07C1" w:rsidRPr="00447F20">
        <w:rPr>
          <w:sz w:val="24"/>
          <w:szCs w:val="24"/>
        </w:rPr>
        <w:t>topics discussed</w:t>
      </w:r>
      <w:r w:rsidR="00797E8F" w:rsidRPr="00447F20">
        <w:rPr>
          <w:sz w:val="24"/>
          <w:szCs w:val="24"/>
        </w:rPr>
        <w:t xml:space="preserve"> by the User Panel.</w:t>
      </w:r>
    </w:p>
    <w:p w14:paraId="3EDD6765" w14:textId="6B83CA3F" w:rsidR="00E3099D" w:rsidRPr="00447F20" w:rsidRDefault="00D10D44" w:rsidP="00A62B63">
      <w:pPr>
        <w:pStyle w:val="ListParagraph"/>
        <w:numPr>
          <w:ilvl w:val="0"/>
          <w:numId w:val="1"/>
        </w:numPr>
        <w:spacing w:after="200" w:line="276" w:lineRule="auto"/>
        <w:ind w:hanging="357"/>
        <w:contextualSpacing w:val="0"/>
        <w:rPr>
          <w:sz w:val="24"/>
          <w:szCs w:val="24"/>
        </w:rPr>
      </w:pPr>
      <w:r w:rsidRPr="00447F20">
        <w:rPr>
          <w:sz w:val="24"/>
          <w:szCs w:val="24"/>
        </w:rPr>
        <w:t xml:space="preserve">The </w:t>
      </w:r>
      <w:r w:rsidR="00E3099D" w:rsidRPr="00447F20">
        <w:rPr>
          <w:sz w:val="24"/>
          <w:szCs w:val="24"/>
        </w:rPr>
        <w:t>Isa Superbasin i</w:t>
      </w:r>
      <w:r w:rsidR="00C32486">
        <w:rPr>
          <w:sz w:val="24"/>
          <w:szCs w:val="24"/>
        </w:rPr>
        <w:t>s</w:t>
      </w:r>
      <w:r w:rsidR="00E3099D" w:rsidRPr="00447F20">
        <w:rPr>
          <w:sz w:val="24"/>
          <w:szCs w:val="24"/>
        </w:rPr>
        <w:t xml:space="preserve"> a “frontier” basin</w:t>
      </w:r>
      <w:r w:rsidR="00DE7D24">
        <w:rPr>
          <w:sz w:val="24"/>
          <w:szCs w:val="24"/>
        </w:rPr>
        <w:t xml:space="preserve"> for shale and tight gas</w:t>
      </w:r>
      <w:r w:rsidR="00E3099D" w:rsidRPr="00447F20">
        <w:rPr>
          <w:sz w:val="24"/>
          <w:szCs w:val="24"/>
        </w:rPr>
        <w:t xml:space="preserve">, </w:t>
      </w:r>
      <w:r w:rsidR="00E62A35">
        <w:rPr>
          <w:sz w:val="24"/>
          <w:szCs w:val="24"/>
        </w:rPr>
        <w:t xml:space="preserve">which </w:t>
      </w:r>
      <w:r w:rsidR="00E3099D" w:rsidRPr="00447F20">
        <w:rPr>
          <w:sz w:val="24"/>
          <w:szCs w:val="24"/>
        </w:rPr>
        <w:t xml:space="preserve">has been shown to be prospective but it is </w:t>
      </w:r>
      <w:r w:rsidR="00E62A35">
        <w:rPr>
          <w:sz w:val="24"/>
          <w:szCs w:val="24"/>
        </w:rPr>
        <w:t xml:space="preserve">in the </w:t>
      </w:r>
      <w:r w:rsidR="00E3099D" w:rsidRPr="00447F20">
        <w:rPr>
          <w:sz w:val="24"/>
          <w:szCs w:val="24"/>
        </w:rPr>
        <w:t>early stage</w:t>
      </w:r>
      <w:r w:rsidR="00E62A35">
        <w:rPr>
          <w:sz w:val="24"/>
          <w:szCs w:val="24"/>
        </w:rPr>
        <w:t>s</w:t>
      </w:r>
      <w:r w:rsidR="00E3099D" w:rsidRPr="00447F20">
        <w:rPr>
          <w:sz w:val="24"/>
          <w:szCs w:val="24"/>
        </w:rPr>
        <w:t xml:space="preserve"> of resource </w:t>
      </w:r>
      <w:r w:rsidR="00690625">
        <w:rPr>
          <w:sz w:val="24"/>
          <w:szCs w:val="24"/>
        </w:rPr>
        <w:t>ex</w:t>
      </w:r>
      <w:bookmarkStart w:id="0" w:name="_GoBack"/>
      <w:bookmarkEnd w:id="0"/>
      <w:r w:rsidR="00690625">
        <w:rPr>
          <w:sz w:val="24"/>
          <w:szCs w:val="24"/>
        </w:rPr>
        <w:t>ploration.</w:t>
      </w:r>
    </w:p>
    <w:p w14:paraId="3F36416D" w14:textId="299951F3" w:rsidR="00E3099D" w:rsidRPr="00447F20" w:rsidRDefault="006E3807" w:rsidP="00A62B63">
      <w:pPr>
        <w:pStyle w:val="ListParagraph"/>
        <w:numPr>
          <w:ilvl w:val="0"/>
          <w:numId w:val="1"/>
        </w:numPr>
        <w:spacing w:after="200" w:line="276" w:lineRule="auto"/>
        <w:ind w:hanging="357"/>
        <w:contextualSpacing w:val="0"/>
        <w:rPr>
          <w:sz w:val="24"/>
          <w:szCs w:val="24"/>
        </w:rPr>
      </w:pPr>
      <w:r w:rsidRPr="00447F20">
        <w:rPr>
          <w:sz w:val="24"/>
          <w:szCs w:val="24"/>
        </w:rPr>
        <w:t xml:space="preserve">Because </w:t>
      </w:r>
      <w:r w:rsidR="00DE7D24">
        <w:rPr>
          <w:sz w:val="24"/>
          <w:szCs w:val="24"/>
        </w:rPr>
        <w:t xml:space="preserve">shale and tight gas </w:t>
      </w:r>
      <w:r w:rsidR="00690625">
        <w:rPr>
          <w:sz w:val="24"/>
          <w:szCs w:val="24"/>
        </w:rPr>
        <w:t>exploration</w:t>
      </w:r>
      <w:r w:rsidR="00690625" w:rsidRPr="00447F20">
        <w:rPr>
          <w:sz w:val="24"/>
          <w:szCs w:val="24"/>
        </w:rPr>
        <w:t xml:space="preserve"> </w:t>
      </w:r>
      <w:r w:rsidRPr="00447F20">
        <w:rPr>
          <w:sz w:val="24"/>
          <w:szCs w:val="24"/>
        </w:rPr>
        <w:t xml:space="preserve">is </w:t>
      </w:r>
      <w:r w:rsidR="00E62A35">
        <w:rPr>
          <w:sz w:val="24"/>
          <w:szCs w:val="24"/>
        </w:rPr>
        <w:t xml:space="preserve">currently </w:t>
      </w:r>
      <w:r w:rsidRPr="00447F20">
        <w:rPr>
          <w:sz w:val="24"/>
          <w:szCs w:val="24"/>
        </w:rPr>
        <w:t>in</w:t>
      </w:r>
      <w:r w:rsidR="00107C50">
        <w:rPr>
          <w:sz w:val="24"/>
          <w:szCs w:val="24"/>
        </w:rPr>
        <w:t xml:space="preserve"> the</w:t>
      </w:r>
      <w:r w:rsidRPr="00447F20">
        <w:rPr>
          <w:sz w:val="24"/>
          <w:szCs w:val="24"/>
        </w:rPr>
        <w:t xml:space="preserve"> early stage</w:t>
      </w:r>
      <w:r w:rsidR="00E62A35">
        <w:rPr>
          <w:sz w:val="24"/>
          <w:szCs w:val="24"/>
        </w:rPr>
        <w:t>s</w:t>
      </w:r>
      <w:r w:rsidR="00107C50">
        <w:rPr>
          <w:sz w:val="24"/>
          <w:szCs w:val="24"/>
        </w:rPr>
        <w:t>,</w:t>
      </w:r>
      <w:r w:rsidRPr="00447F20">
        <w:rPr>
          <w:sz w:val="24"/>
          <w:szCs w:val="24"/>
        </w:rPr>
        <w:t xml:space="preserve"> </w:t>
      </w:r>
      <w:r w:rsidR="00E72814" w:rsidRPr="00447F20">
        <w:rPr>
          <w:sz w:val="24"/>
          <w:szCs w:val="24"/>
        </w:rPr>
        <w:t>there are some broad scope and scale questions to be considered</w:t>
      </w:r>
      <w:r w:rsidR="001C7CE8" w:rsidRPr="00447F20">
        <w:rPr>
          <w:sz w:val="24"/>
          <w:szCs w:val="24"/>
        </w:rPr>
        <w:t xml:space="preserve">. </w:t>
      </w:r>
      <w:r w:rsidR="00E62A35">
        <w:rPr>
          <w:sz w:val="24"/>
          <w:szCs w:val="24"/>
        </w:rPr>
        <w:t xml:space="preserve">These can be </w:t>
      </w:r>
      <w:r w:rsidR="001C7CE8" w:rsidRPr="00447F20">
        <w:rPr>
          <w:sz w:val="24"/>
          <w:szCs w:val="24"/>
        </w:rPr>
        <w:t xml:space="preserve">roughly </w:t>
      </w:r>
      <w:r w:rsidR="00E72814" w:rsidRPr="00447F20">
        <w:rPr>
          <w:sz w:val="24"/>
          <w:szCs w:val="24"/>
        </w:rPr>
        <w:t>group</w:t>
      </w:r>
      <w:r w:rsidR="00E62A35">
        <w:rPr>
          <w:sz w:val="24"/>
          <w:szCs w:val="24"/>
        </w:rPr>
        <w:t>ed as follows</w:t>
      </w:r>
      <w:r w:rsidRPr="00447F20">
        <w:rPr>
          <w:sz w:val="24"/>
          <w:szCs w:val="24"/>
        </w:rPr>
        <w:t>:</w:t>
      </w:r>
    </w:p>
    <w:p w14:paraId="42355023" w14:textId="77777777" w:rsidR="00690625" w:rsidRPr="00447F20" w:rsidRDefault="00690625" w:rsidP="00A62B63">
      <w:pPr>
        <w:pStyle w:val="ListParagraph"/>
        <w:numPr>
          <w:ilvl w:val="1"/>
          <w:numId w:val="1"/>
        </w:numPr>
        <w:spacing w:after="200" w:line="276" w:lineRule="auto"/>
        <w:ind w:hanging="357"/>
        <w:contextualSpacing w:val="0"/>
        <w:rPr>
          <w:sz w:val="24"/>
          <w:szCs w:val="24"/>
        </w:rPr>
      </w:pPr>
      <w:r w:rsidRPr="00447F20">
        <w:rPr>
          <w:sz w:val="24"/>
          <w:szCs w:val="24"/>
        </w:rPr>
        <w:t>Scale and operations (what would this industry look like?)</w:t>
      </w:r>
    </w:p>
    <w:p w14:paraId="12501B4B" w14:textId="77777777" w:rsidR="00690625" w:rsidRPr="00447F20" w:rsidRDefault="00690625" w:rsidP="00A62B63">
      <w:pPr>
        <w:pStyle w:val="ListParagraph"/>
        <w:numPr>
          <w:ilvl w:val="1"/>
          <w:numId w:val="1"/>
        </w:numPr>
        <w:spacing w:after="200" w:line="276" w:lineRule="auto"/>
        <w:ind w:hanging="357"/>
        <w:contextualSpacing w:val="0"/>
        <w:rPr>
          <w:sz w:val="24"/>
          <w:szCs w:val="24"/>
        </w:rPr>
      </w:pPr>
      <w:r w:rsidRPr="00447F20">
        <w:rPr>
          <w:sz w:val="24"/>
          <w:szCs w:val="24"/>
        </w:rPr>
        <w:t>Prospectivity and economic opportunities</w:t>
      </w:r>
    </w:p>
    <w:p w14:paraId="4AC6BF54" w14:textId="79E9AB58" w:rsidR="00690625" w:rsidRDefault="001C7CE8" w:rsidP="00A62B63">
      <w:pPr>
        <w:pStyle w:val="ListParagraph"/>
        <w:numPr>
          <w:ilvl w:val="1"/>
          <w:numId w:val="1"/>
        </w:numPr>
        <w:spacing w:after="200" w:line="276" w:lineRule="auto"/>
        <w:ind w:hanging="357"/>
        <w:contextualSpacing w:val="0"/>
        <w:rPr>
          <w:sz w:val="24"/>
          <w:szCs w:val="24"/>
        </w:rPr>
      </w:pPr>
      <w:r w:rsidRPr="00447F20">
        <w:rPr>
          <w:sz w:val="24"/>
          <w:szCs w:val="24"/>
        </w:rPr>
        <w:t>Social and Cultural</w:t>
      </w:r>
      <w:r w:rsidR="00F6490F">
        <w:rPr>
          <w:sz w:val="24"/>
          <w:szCs w:val="24"/>
        </w:rPr>
        <w:t xml:space="preserve"> opportunities and challenges</w:t>
      </w:r>
      <w:r w:rsidR="00E62A35">
        <w:rPr>
          <w:sz w:val="24"/>
          <w:szCs w:val="24"/>
        </w:rPr>
        <w:t>; and</w:t>
      </w:r>
      <w:r w:rsidR="00F6490F">
        <w:rPr>
          <w:sz w:val="24"/>
          <w:szCs w:val="24"/>
        </w:rPr>
        <w:t xml:space="preserve">  </w:t>
      </w:r>
    </w:p>
    <w:p w14:paraId="7B3EE6B4" w14:textId="214BF65E" w:rsidR="00690625" w:rsidRPr="00447F20" w:rsidRDefault="00690625" w:rsidP="00A62B63">
      <w:pPr>
        <w:pStyle w:val="ListParagraph"/>
        <w:numPr>
          <w:ilvl w:val="1"/>
          <w:numId w:val="1"/>
        </w:numPr>
        <w:spacing w:after="200" w:line="276" w:lineRule="auto"/>
        <w:ind w:hanging="357"/>
        <w:contextualSpacing w:val="0"/>
        <w:rPr>
          <w:sz w:val="24"/>
          <w:szCs w:val="24"/>
        </w:rPr>
      </w:pPr>
      <w:r w:rsidRPr="00447F20">
        <w:rPr>
          <w:sz w:val="24"/>
          <w:szCs w:val="24"/>
        </w:rPr>
        <w:t>Environment</w:t>
      </w:r>
      <w:r w:rsidR="00F6490F">
        <w:rPr>
          <w:sz w:val="24"/>
          <w:szCs w:val="24"/>
        </w:rPr>
        <w:t>al management</w:t>
      </w:r>
      <w:r w:rsidR="00A62B63">
        <w:rPr>
          <w:sz w:val="24"/>
          <w:szCs w:val="24"/>
        </w:rPr>
        <w:t>.</w:t>
      </w:r>
      <w:r w:rsidR="00F6490F">
        <w:rPr>
          <w:sz w:val="24"/>
          <w:szCs w:val="24"/>
        </w:rPr>
        <w:t xml:space="preserve"> </w:t>
      </w:r>
    </w:p>
    <w:p w14:paraId="47D4B00C" w14:textId="305723D1" w:rsidR="001E0F0B" w:rsidRDefault="003E5092" w:rsidP="00A62B63">
      <w:pPr>
        <w:pStyle w:val="ListParagraph"/>
        <w:numPr>
          <w:ilvl w:val="0"/>
          <w:numId w:val="1"/>
        </w:numPr>
        <w:spacing w:after="200" w:line="276" w:lineRule="auto"/>
        <w:ind w:hanging="357"/>
        <w:contextualSpacing w:val="0"/>
        <w:rPr>
          <w:sz w:val="24"/>
          <w:szCs w:val="24"/>
        </w:rPr>
      </w:pPr>
      <w:r w:rsidRPr="00F6490F">
        <w:rPr>
          <w:sz w:val="24"/>
          <w:szCs w:val="24"/>
        </w:rPr>
        <w:t xml:space="preserve">If </w:t>
      </w:r>
      <w:r w:rsidR="00DE7D24">
        <w:rPr>
          <w:sz w:val="24"/>
          <w:szCs w:val="24"/>
        </w:rPr>
        <w:t xml:space="preserve">shale and tight gas </w:t>
      </w:r>
      <w:r w:rsidRPr="00F6490F">
        <w:rPr>
          <w:sz w:val="24"/>
          <w:szCs w:val="24"/>
        </w:rPr>
        <w:t>is to develop</w:t>
      </w:r>
      <w:r w:rsidR="00DE7D24">
        <w:rPr>
          <w:sz w:val="24"/>
          <w:szCs w:val="24"/>
        </w:rPr>
        <w:t xml:space="preserve"> into a profitable and sustainable industry in North West Queensland</w:t>
      </w:r>
      <w:r w:rsidR="00F6490F" w:rsidRPr="00F6490F">
        <w:rPr>
          <w:sz w:val="24"/>
          <w:szCs w:val="24"/>
        </w:rPr>
        <w:t>,</w:t>
      </w:r>
      <w:r w:rsidRPr="00F6490F">
        <w:rPr>
          <w:sz w:val="24"/>
          <w:szCs w:val="24"/>
        </w:rPr>
        <w:t xml:space="preserve"> t</w:t>
      </w:r>
      <w:r w:rsidR="00797E8F" w:rsidRPr="00F6490F">
        <w:rPr>
          <w:sz w:val="24"/>
          <w:szCs w:val="24"/>
        </w:rPr>
        <w:t xml:space="preserve">here is a need to </w:t>
      </w:r>
      <w:r w:rsidR="00D10D44" w:rsidRPr="00F6490F">
        <w:rPr>
          <w:sz w:val="24"/>
          <w:szCs w:val="24"/>
        </w:rPr>
        <w:t>determine</w:t>
      </w:r>
      <w:r w:rsidR="00797E8F" w:rsidRPr="00F6490F">
        <w:rPr>
          <w:sz w:val="24"/>
          <w:szCs w:val="24"/>
        </w:rPr>
        <w:t xml:space="preserve"> what</w:t>
      </w:r>
      <w:r w:rsidR="00D10D44" w:rsidRPr="00F6490F">
        <w:rPr>
          <w:sz w:val="24"/>
          <w:szCs w:val="24"/>
        </w:rPr>
        <w:t xml:space="preserve"> success look</w:t>
      </w:r>
      <w:r w:rsidR="00107C50">
        <w:rPr>
          <w:sz w:val="24"/>
          <w:szCs w:val="24"/>
        </w:rPr>
        <w:t>s</w:t>
      </w:r>
      <w:r w:rsidR="00D10D44" w:rsidRPr="00F6490F">
        <w:rPr>
          <w:sz w:val="24"/>
          <w:szCs w:val="24"/>
        </w:rPr>
        <w:t xml:space="preserve"> like, for industry</w:t>
      </w:r>
      <w:r w:rsidR="009B07C1" w:rsidRPr="00F6490F">
        <w:rPr>
          <w:sz w:val="24"/>
          <w:szCs w:val="24"/>
        </w:rPr>
        <w:t>, government</w:t>
      </w:r>
      <w:r w:rsidR="002754B3" w:rsidRPr="00F6490F">
        <w:rPr>
          <w:sz w:val="24"/>
          <w:szCs w:val="24"/>
        </w:rPr>
        <w:t>s</w:t>
      </w:r>
      <w:r w:rsidR="009B07C1" w:rsidRPr="00F6490F">
        <w:rPr>
          <w:sz w:val="24"/>
          <w:szCs w:val="24"/>
        </w:rPr>
        <w:t xml:space="preserve"> </w:t>
      </w:r>
      <w:r w:rsidR="00D10D44" w:rsidRPr="00F6490F">
        <w:rPr>
          <w:sz w:val="24"/>
          <w:szCs w:val="24"/>
        </w:rPr>
        <w:t>and communities</w:t>
      </w:r>
      <w:r w:rsidR="00797E8F" w:rsidRPr="00F6490F">
        <w:rPr>
          <w:sz w:val="24"/>
          <w:szCs w:val="24"/>
        </w:rPr>
        <w:t>.</w:t>
      </w:r>
    </w:p>
    <w:p w14:paraId="35657979" w14:textId="24061A04" w:rsidR="001C7CE8" w:rsidRPr="00F6490F" w:rsidRDefault="00107C50" w:rsidP="00A62B63">
      <w:pPr>
        <w:pStyle w:val="ListParagraph"/>
        <w:numPr>
          <w:ilvl w:val="0"/>
          <w:numId w:val="1"/>
        </w:numPr>
        <w:spacing w:after="200" w:line="276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1C7CE8" w:rsidRPr="00F6490F">
        <w:rPr>
          <w:sz w:val="24"/>
          <w:szCs w:val="24"/>
        </w:rPr>
        <w:t>n appropriate model for community engagement</w:t>
      </w:r>
      <w:r>
        <w:rPr>
          <w:sz w:val="24"/>
          <w:szCs w:val="24"/>
        </w:rPr>
        <w:t xml:space="preserve"> will be developed</w:t>
      </w:r>
      <w:r w:rsidR="001C7CE8" w:rsidRPr="00F6490F">
        <w:rPr>
          <w:sz w:val="24"/>
          <w:szCs w:val="24"/>
        </w:rPr>
        <w:t>.</w:t>
      </w:r>
    </w:p>
    <w:p w14:paraId="6AB1F606" w14:textId="393EC721" w:rsidR="00D10D44" w:rsidRPr="00447F20" w:rsidRDefault="00F6490F" w:rsidP="00A62B63">
      <w:pPr>
        <w:pStyle w:val="ListParagraph"/>
        <w:numPr>
          <w:ilvl w:val="0"/>
          <w:numId w:val="1"/>
        </w:numPr>
        <w:spacing w:after="200" w:line="276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There is a strong intent to work toward c</w:t>
      </w:r>
      <w:r w:rsidR="00D10D44" w:rsidRPr="00447F20">
        <w:rPr>
          <w:sz w:val="24"/>
          <w:szCs w:val="24"/>
        </w:rPr>
        <w:t>onsistent</w:t>
      </w:r>
      <w:r w:rsidR="003B1AB2" w:rsidRPr="00447F20">
        <w:rPr>
          <w:sz w:val="24"/>
          <w:szCs w:val="24"/>
        </w:rPr>
        <w:t xml:space="preserve"> and </w:t>
      </w:r>
      <w:r w:rsidR="001A4B75" w:rsidRPr="00447F20">
        <w:rPr>
          <w:sz w:val="24"/>
          <w:szCs w:val="24"/>
        </w:rPr>
        <w:t>coordinated</w:t>
      </w:r>
      <w:r w:rsidR="00D10D44" w:rsidRPr="00447F20">
        <w:rPr>
          <w:sz w:val="24"/>
          <w:szCs w:val="24"/>
        </w:rPr>
        <w:t xml:space="preserve"> legislative frameworks</w:t>
      </w:r>
      <w:r w:rsidR="001A4B75" w:rsidRPr="00447F20">
        <w:rPr>
          <w:sz w:val="24"/>
          <w:szCs w:val="24"/>
        </w:rPr>
        <w:t xml:space="preserve"> </w:t>
      </w:r>
      <w:r w:rsidR="005E6541">
        <w:rPr>
          <w:sz w:val="24"/>
          <w:szCs w:val="24"/>
        </w:rPr>
        <w:t>(s</w:t>
      </w:r>
      <w:r w:rsidR="00872666">
        <w:rPr>
          <w:sz w:val="24"/>
          <w:szCs w:val="24"/>
        </w:rPr>
        <w:t xml:space="preserve">tate and Commonwealth) </w:t>
      </w:r>
      <w:r w:rsidR="001A4B75" w:rsidRPr="00447F20">
        <w:rPr>
          <w:sz w:val="24"/>
          <w:szCs w:val="24"/>
        </w:rPr>
        <w:t xml:space="preserve">across the </w:t>
      </w:r>
      <w:r w:rsidR="001461AD" w:rsidRPr="00447F20">
        <w:rPr>
          <w:sz w:val="24"/>
          <w:szCs w:val="24"/>
        </w:rPr>
        <w:t>basin</w:t>
      </w:r>
      <w:r w:rsidR="001461AD">
        <w:rPr>
          <w:sz w:val="24"/>
          <w:szCs w:val="24"/>
        </w:rPr>
        <w:t>, which</w:t>
      </w:r>
      <w:r>
        <w:rPr>
          <w:sz w:val="24"/>
          <w:szCs w:val="24"/>
        </w:rPr>
        <w:t xml:space="preserve"> will </w:t>
      </w:r>
      <w:r w:rsidR="009B07C1" w:rsidRPr="00447F20">
        <w:rPr>
          <w:sz w:val="24"/>
          <w:szCs w:val="24"/>
        </w:rPr>
        <w:t>enable consisten</w:t>
      </w:r>
      <w:r w:rsidR="004D47EE" w:rsidRPr="00447F20">
        <w:rPr>
          <w:sz w:val="24"/>
          <w:szCs w:val="24"/>
        </w:rPr>
        <w:t>t management practices</w:t>
      </w:r>
      <w:r>
        <w:rPr>
          <w:sz w:val="24"/>
          <w:szCs w:val="24"/>
        </w:rPr>
        <w:t>,</w:t>
      </w:r>
      <w:r w:rsidR="004D47EE" w:rsidRPr="00447F20">
        <w:rPr>
          <w:sz w:val="24"/>
          <w:szCs w:val="24"/>
        </w:rPr>
        <w:t xml:space="preserve"> </w:t>
      </w:r>
      <w:r w:rsidR="001A4B75" w:rsidRPr="00447F20">
        <w:rPr>
          <w:sz w:val="24"/>
          <w:szCs w:val="24"/>
        </w:rPr>
        <w:t xml:space="preserve">reduce </w:t>
      </w:r>
      <w:r w:rsidR="004D47EE" w:rsidRPr="00447F20">
        <w:rPr>
          <w:sz w:val="24"/>
          <w:szCs w:val="24"/>
        </w:rPr>
        <w:t xml:space="preserve">regulatory </w:t>
      </w:r>
      <w:r w:rsidR="001A4B75" w:rsidRPr="00447F20">
        <w:rPr>
          <w:sz w:val="24"/>
          <w:szCs w:val="24"/>
        </w:rPr>
        <w:t>burden</w:t>
      </w:r>
      <w:r w:rsidR="004D47EE" w:rsidRPr="00447F20">
        <w:rPr>
          <w:sz w:val="24"/>
          <w:szCs w:val="24"/>
        </w:rPr>
        <w:t xml:space="preserve"> and deliver environmental outcomes</w:t>
      </w:r>
      <w:r w:rsidR="001E0F0B">
        <w:rPr>
          <w:sz w:val="24"/>
          <w:szCs w:val="24"/>
        </w:rPr>
        <w:t>.</w:t>
      </w:r>
    </w:p>
    <w:p w14:paraId="2E73DA01" w14:textId="455224A7" w:rsidR="00D10D44" w:rsidRPr="00447F20" w:rsidRDefault="009B07C1" w:rsidP="00A62B63">
      <w:pPr>
        <w:pStyle w:val="ListParagraph"/>
        <w:numPr>
          <w:ilvl w:val="0"/>
          <w:numId w:val="1"/>
        </w:numPr>
        <w:spacing w:after="200" w:line="276" w:lineRule="auto"/>
        <w:ind w:hanging="357"/>
        <w:contextualSpacing w:val="0"/>
        <w:rPr>
          <w:sz w:val="24"/>
          <w:szCs w:val="24"/>
        </w:rPr>
      </w:pPr>
      <w:r w:rsidRPr="00447F20">
        <w:rPr>
          <w:sz w:val="24"/>
          <w:szCs w:val="24"/>
        </w:rPr>
        <w:t xml:space="preserve">User Panel members </w:t>
      </w:r>
      <w:r w:rsidR="001E0F0B">
        <w:rPr>
          <w:sz w:val="24"/>
          <w:szCs w:val="24"/>
        </w:rPr>
        <w:t xml:space="preserve">agreed </w:t>
      </w:r>
      <w:r w:rsidRPr="00447F20">
        <w:rPr>
          <w:sz w:val="24"/>
          <w:szCs w:val="24"/>
        </w:rPr>
        <w:t>at the meetin</w:t>
      </w:r>
      <w:r w:rsidR="00F6490F">
        <w:rPr>
          <w:sz w:val="24"/>
          <w:szCs w:val="24"/>
        </w:rPr>
        <w:t>g to contribute relevant and timely data to the program as and when required.</w:t>
      </w:r>
    </w:p>
    <w:p w14:paraId="2FD8F1AB" w14:textId="0A649102" w:rsidR="00134AD6" w:rsidRPr="00872666" w:rsidRDefault="00427803" w:rsidP="00A62B63">
      <w:pPr>
        <w:pStyle w:val="ListParagraph"/>
        <w:numPr>
          <w:ilvl w:val="0"/>
          <w:numId w:val="1"/>
        </w:numPr>
        <w:spacing w:after="200" w:line="276" w:lineRule="auto"/>
        <w:ind w:hanging="357"/>
        <w:contextualSpacing w:val="0"/>
        <w:rPr>
          <w:sz w:val="24"/>
          <w:szCs w:val="24"/>
        </w:rPr>
      </w:pPr>
      <w:r w:rsidRPr="00447F20">
        <w:rPr>
          <w:sz w:val="24"/>
          <w:szCs w:val="24"/>
        </w:rPr>
        <w:t>As part of regular and ongoing consultation</w:t>
      </w:r>
      <w:r w:rsidR="001E0F0B">
        <w:rPr>
          <w:sz w:val="24"/>
          <w:szCs w:val="24"/>
        </w:rPr>
        <w:t xml:space="preserve">, </w:t>
      </w:r>
      <w:r w:rsidR="00F6490F">
        <w:rPr>
          <w:sz w:val="24"/>
          <w:szCs w:val="24"/>
        </w:rPr>
        <w:t xml:space="preserve">and </w:t>
      </w:r>
      <w:r w:rsidRPr="00447F20">
        <w:rPr>
          <w:sz w:val="24"/>
          <w:szCs w:val="24"/>
        </w:rPr>
        <w:t>to ensure user needs are considered</w:t>
      </w:r>
      <w:r w:rsidR="001E0F0B">
        <w:rPr>
          <w:sz w:val="24"/>
          <w:szCs w:val="24"/>
        </w:rPr>
        <w:t xml:space="preserve">, </w:t>
      </w:r>
      <w:r w:rsidRPr="00447F20">
        <w:rPr>
          <w:sz w:val="24"/>
          <w:szCs w:val="24"/>
        </w:rPr>
        <w:t>t</w:t>
      </w:r>
      <w:r w:rsidR="001A4B75" w:rsidRPr="00447F20">
        <w:rPr>
          <w:sz w:val="24"/>
          <w:szCs w:val="24"/>
        </w:rPr>
        <w:t>here was a</w:t>
      </w:r>
      <w:r w:rsidR="00690625">
        <w:rPr>
          <w:sz w:val="24"/>
          <w:szCs w:val="24"/>
        </w:rPr>
        <w:t xml:space="preserve">n </w:t>
      </w:r>
      <w:r w:rsidR="001A4B75" w:rsidRPr="00447F20">
        <w:rPr>
          <w:sz w:val="24"/>
          <w:szCs w:val="24"/>
        </w:rPr>
        <w:t xml:space="preserve">agreement to </w:t>
      </w:r>
      <w:r w:rsidR="009B07C1" w:rsidRPr="00447F20">
        <w:rPr>
          <w:sz w:val="24"/>
          <w:szCs w:val="24"/>
        </w:rPr>
        <w:t>incorporate</w:t>
      </w:r>
      <w:r w:rsidR="001A4B75" w:rsidRPr="00447F20">
        <w:rPr>
          <w:sz w:val="24"/>
          <w:szCs w:val="24"/>
        </w:rPr>
        <w:t xml:space="preserve"> a field trip </w:t>
      </w:r>
      <w:r w:rsidRPr="00447F20">
        <w:rPr>
          <w:sz w:val="24"/>
          <w:szCs w:val="24"/>
        </w:rPr>
        <w:t xml:space="preserve">for the User Panel </w:t>
      </w:r>
      <w:r w:rsidR="00690625">
        <w:rPr>
          <w:sz w:val="24"/>
          <w:szCs w:val="24"/>
        </w:rPr>
        <w:t>during September</w:t>
      </w:r>
      <w:r w:rsidR="001E0F0B">
        <w:rPr>
          <w:sz w:val="24"/>
          <w:szCs w:val="24"/>
        </w:rPr>
        <w:t xml:space="preserve">/October 2018. The aim of the field trip is to </w:t>
      </w:r>
      <w:r w:rsidR="00F6490F">
        <w:rPr>
          <w:sz w:val="24"/>
          <w:szCs w:val="24"/>
        </w:rPr>
        <w:t>more broadly engag</w:t>
      </w:r>
      <w:r w:rsidR="001E0F0B">
        <w:rPr>
          <w:sz w:val="24"/>
          <w:szCs w:val="24"/>
        </w:rPr>
        <w:t>e with</w:t>
      </w:r>
      <w:r w:rsidR="00F6490F">
        <w:rPr>
          <w:sz w:val="24"/>
          <w:szCs w:val="24"/>
        </w:rPr>
        <w:t xml:space="preserve"> the community and better </w:t>
      </w:r>
      <w:r w:rsidR="00E779F6" w:rsidRPr="00447F20">
        <w:rPr>
          <w:sz w:val="24"/>
          <w:szCs w:val="24"/>
        </w:rPr>
        <w:t>understand the region</w:t>
      </w:r>
      <w:r w:rsidR="00E54DB5" w:rsidRPr="00447F20">
        <w:rPr>
          <w:sz w:val="24"/>
          <w:szCs w:val="24"/>
        </w:rPr>
        <w:t>’s values and industry operations</w:t>
      </w:r>
      <w:r w:rsidRPr="00447F20">
        <w:rPr>
          <w:sz w:val="24"/>
          <w:szCs w:val="24"/>
        </w:rPr>
        <w:t>.</w:t>
      </w:r>
    </w:p>
    <w:p w14:paraId="62691CCB" w14:textId="7690CCDE" w:rsidR="00872666" w:rsidRDefault="00F6490F" w:rsidP="00A62B63">
      <w:pPr>
        <w:pStyle w:val="ListParagraph"/>
        <w:numPr>
          <w:ilvl w:val="0"/>
          <w:numId w:val="1"/>
        </w:numPr>
        <w:spacing w:after="200" w:line="276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Challenges to be addressed </w:t>
      </w:r>
      <w:r w:rsidR="00872666">
        <w:rPr>
          <w:sz w:val="24"/>
          <w:szCs w:val="24"/>
        </w:rPr>
        <w:t>include the p</w:t>
      </w:r>
      <w:r w:rsidR="00134AD6">
        <w:rPr>
          <w:sz w:val="24"/>
          <w:szCs w:val="24"/>
        </w:rPr>
        <w:t>rotection of water resources</w:t>
      </w:r>
      <w:r w:rsidR="00872666">
        <w:rPr>
          <w:sz w:val="24"/>
          <w:szCs w:val="24"/>
        </w:rPr>
        <w:t xml:space="preserve"> (</w:t>
      </w:r>
      <w:r w:rsidR="00872666" w:rsidRPr="00C02CF1">
        <w:rPr>
          <w:sz w:val="24"/>
          <w:szCs w:val="24"/>
        </w:rPr>
        <w:t xml:space="preserve">quantity and quality) and the need to </w:t>
      </w:r>
      <w:r w:rsidR="001E0F0B">
        <w:rPr>
          <w:sz w:val="24"/>
          <w:szCs w:val="24"/>
        </w:rPr>
        <w:t xml:space="preserve">better </w:t>
      </w:r>
      <w:r w:rsidR="00872666" w:rsidRPr="00C02CF1">
        <w:rPr>
          <w:sz w:val="24"/>
          <w:szCs w:val="24"/>
        </w:rPr>
        <w:t>understand the risks associated with fracking.</w:t>
      </w:r>
    </w:p>
    <w:p w14:paraId="239896AB" w14:textId="1E5A4E10" w:rsidR="00134AD6" w:rsidRDefault="00872666" w:rsidP="00A62B63">
      <w:pPr>
        <w:pStyle w:val="ListParagraph"/>
        <w:numPr>
          <w:ilvl w:val="0"/>
          <w:numId w:val="1"/>
        </w:numPr>
        <w:spacing w:after="200" w:line="276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Due to </w:t>
      </w:r>
      <w:r w:rsidR="00DE7D24">
        <w:rPr>
          <w:sz w:val="24"/>
          <w:szCs w:val="24"/>
        </w:rPr>
        <w:t xml:space="preserve">shale and tight gas </w:t>
      </w:r>
      <w:r w:rsidR="001E0F0B">
        <w:rPr>
          <w:sz w:val="24"/>
          <w:szCs w:val="24"/>
        </w:rPr>
        <w:t xml:space="preserve">exploration being in </w:t>
      </w:r>
      <w:r>
        <w:rPr>
          <w:sz w:val="24"/>
          <w:szCs w:val="24"/>
        </w:rPr>
        <w:t>early stage</w:t>
      </w:r>
      <w:r w:rsidR="001E0F0B">
        <w:rPr>
          <w:sz w:val="24"/>
          <w:szCs w:val="24"/>
        </w:rPr>
        <w:t>s</w:t>
      </w:r>
      <w:r>
        <w:rPr>
          <w:sz w:val="24"/>
          <w:szCs w:val="24"/>
        </w:rPr>
        <w:t>, there is an opportunity to</w:t>
      </w:r>
      <w:r w:rsidRPr="00872666">
        <w:rPr>
          <w:sz w:val="24"/>
          <w:szCs w:val="24"/>
        </w:rPr>
        <w:t xml:space="preserve"> consider infrastructure requirements</w:t>
      </w:r>
      <w:r w:rsidR="001E0F0B">
        <w:rPr>
          <w:sz w:val="24"/>
          <w:szCs w:val="24"/>
        </w:rPr>
        <w:t xml:space="preserve"> and this needs to be </w:t>
      </w:r>
      <w:r w:rsidRPr="00872666">
        <w:rPr>
          <w:sz w:val="24"/>
          <w:szCs w:val="24"/>
        </w:rPr>
        <w:t xml:space="preserve">considered in the broader context of infrastructure requirements for other industries </w:t>
      </w:r>
      <w:r w:rsidR="001E0F0B">
        <w:rPr>
          <w:sz w:val="24"/>
          <w:szCs w:val="24"/>
        </w:rPr>
        <w:t xml:space="preserve">as well </w:t>
      </w:r>
      <w:r w:rsidRPr="00872666">
        <w:rPr>
          <w:sz w:val="24"/>
          <w:szCs w:val="24"/>
        </w:rPr>
        <w:t xml:space="preserve">such </w:t>
      </w:r>
      <w:r w:rsidR="00EC448B">
        <w:rPr>
          <w:sz w:val="24"/>
          <w:szCs w:val="24"/>
        </w:rPr>
        <w:t>as a</w:t>
      </w:r>
      <w:r w:rsidRPr="00872666">
        <w:rPr>
          <w:sz w:val="24"/>
          <w:szCs w:val="24"/>
        </w:rPr>
        <w:t>g</w:t>
      </w:r>
      <w:r w:rsidR="00EC448B">
        <w:rPr>
          <w:sz w:val="24"/>
          <w:szCs w:val="24"/>
        </w:rPr>
        <w:t>riculture</w:t>
      </w:r>
      <w:r w:rsidR="00F6490F">
        <w:rPr>
          <w:sz w:val="24"/>
          <w:szCs w:val="24"/>
        </w:rPr>
        <w:t>,</w:t>
      </w:r>
      <w:r w:rsidR="00EC448B">
        <w:rPr>
          <w:sz w:val="24"/>
          <w:szCs w:val="24"/>
        </w:rPr>
        <w:t xml:space="preserve"> tourism</w:t>
      </w:r>
      <w:r w:rsidR="00F6490F">
        <w:rPr>
          <w:sz w:val="24"/>
          <w:szCs w:val="24"/>
        </w:rPr>
        <w:t xml:space="preserve"> and community needs</w:t>
      </w:r>
      <w:r>
        <w:rPr>
          <w:sz w:val="24"/>
          <w:szCs w:val="24"/>
        </w:rPr>
        <w:t>.</w:t>
      </w:r>
    </w:p>
    <w:sectPr w:rsidR="00134AD6" w:rsidSect="00257CE1">
      <w:pgSz w:w="11907" w:h="16839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0BF89" w14:textId="77777777" w:rsidR="00797E8F" w:rsidRDefault="00797E8F" w:rsidP="00797E8F">
      <w:pPr>
        <w:spacing w:after="0" w:line="240" w:lineRule="auto"/>
      </w:pPr>
      <w:r>
        <w:separator/>
      </w:r>
    </w:p>
  </w:endnote>
  <w:endnote w:type="continuationSeparator" w:id="0">
    <w:p w14:paraId="4F5E6972" w14:textId="77777777" w:rsidR="00797E8F" w:rsidRDefault="00797E8F" w:rsidP="00797E8F">
      <w:pPr>
        <w:spacing w:after="0" w:line="240" w:lineRule="auto"/>
      </w:pPr>
      <w:r>
        <w:continuationSeparator/>
      </w:r>
    </w:p>
  </w:endnote>
  <w:endnote w:type="continuationNotice" w:id="1">
    <w:p w14:paraId="47DDB531" w14:textId="77777777" w:rsidR="001A2405" w:rsidRDefault="001A2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8D9FE" w14:textId="77777777" w:rsidR="00797E8F" w:rsidRDefault="00797E8F" w:rsidP="00797E8F">
      <w:pPr>
        <w:spacing w:after="0" w:line="240" w:lineRule="auto"/>
      </w:pPr>
      <w:r>
        <w:separator/>
      </w:r>
    </w:p>
  </w:footnote>
  <w:footnote w:type="continuationSeparator" w:id="0">
    <w:p w14:paraId="15132163" w14:textId="77777777" w:rsidR="00797E8F" w:rsidRDefault="00797E8F" w:rsidP="00797E8F">
      <w:pPr>
        <w:spacing w:after="0" w:line="240" w:lineRule="auto"/>
      </w:pPr>
      <w:r>
        <w:continuationSeparator/>
      </w:r>
    </w:p>
  </w:footnote>
  <w:footnote w:type="continuationNotice" w:id="1">
    <w:p w14:paraId="560D7481" w14:textId="77777777" w:rsidR="001A2405" w:rsidRDefault="001A24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E5F"/>
    <w:multiLevelType w:val="hybridMultilevel"/>
    <w:tmpl w:val="27A8C8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8F"/>
    <w:rsid w:val="00107C50"/>
    <w:rsid w:val="0012118E"/>
    <w:rsid w:val="00134AD6"/>
    <w:rsid w:val="001461AD"/>
    <w:rsid w:val="001A2405"/>
    <w:rsid w:val="001A4B75"/>
    <w:rsid w:val="001C4132"/>
    <w:rsid w:val="001C7CE8"/>
    <w:rsid w:val="001E0F0B"/>
    <w:rsid w:val="00213D30"/>
    <w:rsid w:val="00240114"/>
    <w:rsid w:val="00257CE1"/>
    <w:rsid w:val="002754B3"/>
    <w:rsid w:val="002A20ED"/>
    <w:rsid w:val="002D1A8E"/>
    <w:rsid w:val="00372241"/>
    <w:rsid w:val="00395F15"/>
    <w:rsid w:val="003B1AB2"/>
    <w:rsid w:val="003E5092"/>
    <w:rsid w:val="00427803"/>
    <w:rsid w:val="00447F20"/>
    <w:rsid w:val="004663A0"/>
    <w:rsid w:val="00470B44"/>
    <w:rsid w:val="004D47EE"/>
    <w:rsid w:val="005A6578"/>
    <w:rsid w:val="005E0794"/>
    <w:rsid w:val="005E6541"/>
    <w:rsid w:val="00637A5C"/>
    <w:rsid w:val="006518D7"/>
    <w:rsid w:val="0066158D"/>
    <w:rsid w:val="00690625"/>
    <w:rsid w:val="006E3807"/>
    <w:rsid w:val="00747E96"/>
    <w:rsid w:val="00797E8F"/>
    <w:rsid w:val="00872666"/>
    <w:rsid w:val="009B07C1"/>
    <w:rsid w:val="009C3E94"/>
    <w:rsid w:val="00A15DCD"/>
    <w:rsid w:val="00A62B63"/>
    <w:rsid w:val="00A834DA"/>
    <w:rsid w:val="00AD0089"/>
    <w:rsid w:val="00B67352"/>
    <w:rsid w:val="00B878E1"/>
    <w:rsid w:val="00BE5B43"/>
    <w:rsid w:val="00C02CF1"/>
    <w:rsid w:val="00C2168D"/>
    <w:rsid w:val="00C32486"/>
    <w:rsid w:val="00D10D44"/>
    <w:rsid w:val="00D9442E"/>
    <w:rsid w:val="00DC4422"/>
    <w:rsid w:val="00DE7D24"/>
    <w:rsid w:val="00E3099D"/>
    <w:rsid w:val="00E54DB5"/>
    <w:rsid w:val="00E62A35"/>
    <w:rsid w:val="00E72814"/>
    <w:rsid w:val="00E779F6"/>
    <w:rsid w:val="00EC448B"/>
    <w:rsid w:val="00F6490F"/>
    <w:rsid w:val="00F86E9B"/>
    <w:rsid w:val="00F872EB"/>
    <w:rsid w:val="00F9652C"/>
    <w:rsid w:val="00FA498D"/>
    <w:rsid w:val="00FB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0934D4"/>
  <w15:chartTrackingRefBased/>
  <w15:docId w15:val="{C584A3BC-8DAB-4A39-B37D-C458793C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8F"/>
  </w:style>
  <w:style w:type="paragraph" w:styleId="Footer">
    <w:name w:val="footer"/>
    <w:basedOn w:val="Normal"/>
    <w:link w:val="Foot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8F"/>
  </w:style>
  <w:style w:type="paragraph" w:styleId="ListParagraph">
    <w:name w:val="List Paragraph"/>
    <w:basedOn w:val="Normal"/>
    <w:uiPriority w:val="34"/>
    <w:qFormat/>
    <w:rsid w:val="00797E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5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notes" Target="footnotes.xml"/><Relationship Id="rId9" Type="http://schemas.openxmlformats.org/officeDocument/2006/relationships/webSettings" Target="webSettings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A95E9B467DDF844A9F2F37CC67887F8F" ma:contentTypeVersion="7" ma:contentTypeDescription="SPIRE Document" ma:contentTypeScope="" ma:versionID="e7ca8dde8e04da0adb81be17d43ac969">
  <xsd:schema xmlns:xsd="http://www.w3.org/2001/XMLSchema" xmlns:xs="http://www.w3.org/2001/XMLSchema" xmlns:p="http://schemas.microsoft.com/office/2006/metadata/properties" xmlns:ns2="aa3e7952-617a-4d1d-acc5-2dff72d3e0ca" xmlns:ns3="http://schemas.microsoft.com/sharepoint/v4" targetNamespace="http://schemas.microsoft.com/office/2006/metadata/properties" ma:root="true" ma:fieldsID="20cb7968d386cb31a2c66f5e30f8b2a0" ns2:_="" ns3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RecordNumber xmlns="aa3e7952-617a-4d1d-acc5-2dff72d3e0ca">002273327</RecordNumber>
    <Approval xmlns="aa3e7952-617a-4d1d-acc5-2dff72d3e0ca" xsi:nil="true"/>
    <Function xmlns="aa3e7952-617a-4d1d-acc5-2dff72d3e0ca">Program Admin</Function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8030C86-E81B-4973-93EE-8DD63FE62727}"/>
</file>

<file path=customXml/itemProps2.xml><?xml version="1.0" encoding="utf-8"?>
<ds:datastoreItem xmlns:ds="http://schemas.openxmlformats.org/officeDocument/2006/customXml" ds:itemID="{4380B917-7832-4601-AECD-1B67909F2E85}"/>
</file>

<file path=customXml/itemProps3.xml><?xml version="1.0" encoding="utf-8"?>
<ds:datastoreItem xmlns:ds="http://schemas.openxmlformats.org/officeDocument/2006/customXml" ds:itemID="{C9C49627-6287-4384-A28B-DFE549D07594}"/>
</file>

<file path=customXml/itemProps4.xml><?xml version="1.0" encoding="utf-8"?>
<ds:datastoreItem xmlns:ds="http://schemas.openxmlformats.org/officeDocument/2006/customXml" ds:itemID="{CC15EC06-70D5-42EA-8A57-CAA27F3D35C3}"/>
</file>

<file path=customXml/itemProps5.xml><?xml version="1.0" encoding="utf-8"?>
<ds:datastoreItem xmlns:ds="http://schemas.openxmlformats.org/officeDocument/2006/customXml" ds:itemID="{B13677A9-E1B1-4609-A1AB-6F2621475C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2018-07-04T23:50:00Z</dcterms:created>
  <dcterms:modified xsi:type="dcterms:W3CDTF">2018-07-04T23:50:00Z</dcterms:modified>
</cp:coreProperties>
</file>

<file path=docProps/custo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MarkAsFinal">
    <vt:bool>true</vt:bool>
  </property>
  <property fmtid="{D5CDD505-2E9C-101B-9397-08002B2CF9AE}" pid="4" name="RecordPoint_SubmissionDate">
    <vt:lpwstr/>
  </property>
  <property fmtid="{D5CDD505-2E9C-101B-9397-08002B2CF9AE}" pid="5" name="RecordPoint_RecordNumberSubmitted">
    <vt:lpwstr>002273327</vt:lpwstr>
  </property>
  <property fmtid="{D5CDD505-2E9C-101B-9397-08002B2CF9AE}" pid="6" name="RecordPoint_ActiveItemListId">
    <vt:lpwstr>{73c573e4-bf63-4daa-89f5-745b8bb524e2}</vt:lpwstr>
  </property>
  <property fmtid="{D5CDD505-2E9C-101B-9397-08002B2CF9AE}" pid="7" name="ContentTypeId">
    <vt:lpwstr>0x0101004B053E8A7B22804ABD3AFA2474FA5D6800A95E9B467DDF844A9F2F37CC67887F8F</vt:lpwstr>
  </property>
  <property fmtid="{D5CDD505-2E9C-101B-9397-08002B2CF9AE}" pid="8" name="RecordPoint_ActiveItemUniqueId">
    <vt:lpwstr>{6737541b-c1cd-46ea-a54f-bbb1cc00d751}</vt:lpwstr>
  </property>
  <property fmtid="{D5CDD505-2E9C-101B-9397-08002B2CF9AE}" pid="9" name="RecordPoint_SubmissionCompleted">
    <vt:lpwstr>2018-06-22T22:02:41.1845213+10:00</vt:lpwstr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ActiveItemWebId">
    <vt:lpwstr>{aa3e7952-617a-4d1d-acc5-2dff72d3e0ca}</vt:lpwstr>
  </property>
  <property fmtid="{D5CDD505-2E9C-101B-9397-08002B2CF9AE}" pid="13" name="RecordPoint_WorkflowType">
    <vt:lpwstr>ActiveSubmitStub</vt:lpwstr>
  </property>
  <property fmtid="{D5CDD505-2E9C-101B-9397-08002B2CF9AE}" pid="14" name="RecordPoint_ActiveItemSiteId">
    <vt:lpwstr>{4b445ea7-761d-43d2-909a-116082cfbf41}</vt:lpwstr>
  </property>
</Properties>
</file>