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0681E" w14:textId="7BD46EBD" w:rsidR="00EE62F5" w:rsidRDefault="00F872E4" w:rsidP="00F872E4">
      <w:pPr>
        <w:pStyle w:val="BodyText"/>
        <w:jc w:val="center"/>
      </w:pPr>
      <w:bookmarkStart w:id="0" w:name="_Toc367791208"/>
      <w:bookmarkStart w:id="1" w:name="_GoBack"/>
      <w:bookmarkEnd w:id="1"/>
      <w:r>
        <w:rPr>
          <w:noProof/>
        </w:rPr>
        <w:drawing>
          <wp:inline distT="0" distB="0" distL="0" distR="0" wp14:anchorId="5A4814CF" wp14:editId="1A534210">
            <wp:extent cx="4165200" cy="1839600"/>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BA Logo wth partners - DAWE_RGB.png"/>
                    <pic:cNvPicPr/>
                  </pic:nvPicPr>
                  <pic:blipFill>
                    <a:blip r:embed="rId13"/>
                    <a:stretch>
                      <a:fillRect/>
                    </a:stretch>
                  </pic:blipFill>
                  <pic:spPr>
                    <a:xfrm>
                      <a:off x="0" y="0"/>
                      <a:ext cx="4165200" cy="1839600"/>
                    </a:xfrm>
                    <a:prstGeom prst="rect">
                      <a:avLst/>
                    </a:prstGeom>
                  </pic:spPr>
                </pic:pic>
              </a:graphicData>
            </a:graphic>
          </wp:inline>
        </w:drawing>
      </w:r>
    </w:p>
    <w:p w14:paraId="01670E4F" w14:textId="0E3B49B4" w:rsidR="00583D53" w:rsidRPr="00B82278" w:rsidRDefault="00BA594F" w:rsidP="31708B00">
      <w:pPr>
        <w:pStyle w:val="CoverTitle"/>
      </w:pPr>
      <w:r>
        <w:rPr>
          <w:noProof/>
        </w:rPr>
        <w:drawing>
          <wp:anchor distT="0" distB="0" distL="114300" distR="114300" simplePos="0" relativeHeight="251658244" behindDoc="0" locked="1" layoutInCell="1" allowOverlap="1" wp14:anchorId="0D6EF80D" wp14:editId="752ED593">
            <wp:simplePos x="0" y="0"/>
            <wp:positionH relativeFrom="page">
              <wp:align>left</wp:align>
            </wp:positionH>
            <wp:positionV relativeFrom="page">
              <wp:posOffset>-958850</wp:posOffset>
            </wp:positionV>
            <wp:extent cx="7596000" cy="2221200"/>
            <wp:effectExtent l="0" t="0" r="508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groun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b="5635"/>
                    <a:stretch/>
                  </pic:blipFill>
                  <pic:spPr bwMode="auto">
                    <a:xfrm>
                      <a:off x="0" y="0"/>
                      <a:ext cx="7596000" cy="222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1F6">
        <w:t xml:space="preserve">Qualitative </w:t>
      </w:r>
      <w:r w:rsidR="007A45B2">
        <w:t xml:space="preserve">(screening) </w:t>
      </w:r>
      <w:r w:rsidR="007221F6">
        <w:t xml:space="preserve">environmental risk assessment of </w:t>
      </w:r>
      <w:r w:rsidR="005C03AD">
        <w:t xml:space="preserve">drilling and hydraulic fracturing </w:t>
      </w:r>
      <w:r w:rsidR="007221F6">
        <w:t>chemicals</w:t>
      </w:r>
      <w:r w:rsidR="009F29C0">
        <w:t xml:space="preserve"> for the </w:t>
      </w:r>
      <w:r w:rsidR="00CD1ECD">
        <w:t xml:space="preserve">Beetaloo </w:t>
      </w:r>
      <w:r w:rsidR="00EF6659">
        <w:t>GBA region</w:t>
      </w:r>
    </w:p>
    <w:p w14:paraId="699CA425" w14:textId="5122A1E2" w:rsidR="00583D53" w:rsidRDefault="005C03AD" w:rsidP="00365184">
      <w:pPr>
        <w:pStyle w:val="CoverSubtitle"/>
        <w:rPr>
          <w:sz w:val="30"/>
          <w:szCs w:val="30"/>
        </w:rPr>
      </w:pPr>
      <w:r w:rsidRPr="008A4DB7">
        <w:rPr>
          <w:sz w:val="30"/>
          <w:szCs w:val="30"/>
        </w:rPr>
        <w:t xml:space="preserve">Technical appendix for </w:t>
      </w:r>
      <w:r w:rsidR="008A4DB7" w:rsidRPr="008A4DB7">
        <w:rPr>
          <w:sz w:val="30"/>
          <w:szCs w:val="30"/>
        </w:rPr>
        <w:t xml:space="preserve">the </w:t>
      </w:r>
      <w:r w:rsidR="00E23661" w:rsidRPr="008A4DB7">
        <w:rPr>
          <w:sz w:val="30"/>
          <w:szCs w:val="30"/>
        </w:rPr>
        <w:t xml:space="preserve">Geological and Bioregional Assessment: Stage </w:t>
      </w:r>
      <w:bookmarkEnd w:id="0"/>
      <w:r w:rsidR="00856C57" w:rsidRPr="008A4DB7">
        <w:rPr>
          <w:sz w:val="30"/>
          <w:szCs w:val="30"/>
        </w:rPr>
        <w:t>2</w:t>
      </w:r>
    </w:p>
    <w:p w14:paraId="0BD6F48D" w14:textId="2DD41D7B" w:rsidR="009A6EF2" w:rsidRDefault="00C539E5" w:rsidP="0062074F">
      <w:pPr>
        <w:pStyle w:val="CoverImage"/>
      </w:pPr>
      <w:r>
        <w:rPr>
          <w:noProof/>
        </w:rPr>
        <mc:AlternateContent>
          <mc:Choice Requires="wps">
            <w:drawing>
              <wp:anchor distT="0" distB="0" distL="114300" distR="114300" simplePos="0" relativeHeight="251658250" behindDoc="1" locked="0" layoutInCell="1" allowOverlap="1" wp14:anchorId="3D19D7DB" wp14:editId="2D30C57E">
                <wp:simplePos x="0" y="0"/>
                <wp:positionH relativeFrom="margin">
                  <wp:posOffset>-27940</wp:posOffset>
                </wp:positionH>
                <wp:positionV relativeFrom="margin">
                  <wp:posOffset>4319905</wp:posOffset>
                </wp:positionV>
                <wp:extent cx="6117336" cy="3685032"/>
                <wp:effectExtent l="0" t="0" r="0" b="0"/>
                <wp:wrapSquare wrapText="bothSides"/>
                <wp:docPr id="15" name="Rounded Rectangle 46" descr="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336" cy="3685032"/>
                        </a:xfrm>
                        <a:prstGeom prst="roundRect">
                          <a:avLst>
                            <a:gd name="adj" fmla="val 4167"/>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B5038" id="Rounded Rectangle 46" o:spid="_x0000_s1026" alt="Cover image" style="position:absolute;margin-left:-2.2pt;margin-top:340.15pt;width:481.7pt;height:290.1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2731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" stroked="f">
                <v:fill r:id="rId16" o:title="Cover image" recolor="t" rotate="t" type="frame"/>
                <w10:wrap type="square" anchorx="margin" anchory="margin"/>
              </v:roundrect>
            </w:pict>
          </mc:Fallback>
        </mc:AlternateContent>
      </w:r>
      <w:r w:rsidR="004244DC">
        <w:t>2020</w:t>
      </w:r>
    </w:p>
    <w:p w14:paraId="20EC5888" w14:textId="47038405" w:rsidR="009A6EF2" w:rsidRPr="009A6EF2" w:rsidRDefault="00CB4C15" w:rsidP="009A6EF2">
      <w:pPr>
        <w:pStyle w:val="BodyText"/>
      </w:pPr>
      <w:r w:rsidRPr="00BF4322">
        <w:rPr>
          <w:b/>
          <w:noProof/>
          <w:lang w:val="en-US" w:eastAsia="en-US"/>
        </w:rPr>
        <w:drawing>
          <wp:anchor distT="0" distB="0" distL="114300" distR="114300" simplePos="0" relativeHeight="251658252" behindDoc="0" locked="1" layoutInCell="1" allowOverlap="1" wp14:anchorId="2CDEB17D" wp14:editId="71082407">
            <wp:simplePos x="0" y="0"/>
            <wp:positionH relativeFrom="column">
              <wp:posOffset>-36830</wp:posOffset>
            </wp:positionH>
            <wp:positionV relativeFrom="page">
              <wp:posOffset>5280660</wp:posOffset>
            </wp:positionV>
            <wp:extent cx="6119495" cy="574040"/>
            <wp:effectExtent l="0" t="0" r="0" b="0"/>
            <wp:wrapNone/>
            <wp:docPr id="16" name="Picture 16"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image"/>
                    <pic:cNvPicPr>
                      <a:picLocks noChangeAspect="1" noChangeArrowheads="1"/>
                    </pic:cNvPicPr>
                  </pic:nvPicPr>
                  <pic:blipFill>
                    <a:blip r:embed="rId17" cstate="print">
                      <a:extLst>
                        <a:ext uri="{28A0092B-C50C-407E-A947-70E740481C1C}">
                          <a14:useLocalDpi xmlns:a14="http://schemas.microsoft.com/office/drawing/2010/main"/>
                        </a:ext>
                      </a:extLst>
                    </a:blip>
                    <a:srcRect t="7793"/>
                    <a:stretch>
                      <a:fillRect/>
                    </a:stretch>
                  </pic:blipFill>
                  <pic:spPr bwMode="auto">
                    <a:xfrm>
                      <a:off x="0" y="0"/>
                      <a:ext cx="6119495" cy="574040"/>
                    </a:xfrm>
                    <a:prstGeom prst="rect">
                      <a:avLst/>
                    </a:prstGeom>
                    <a:noFill/>
                  </pic:spPr>
                </pic:pic>
              </a:graphicData>
            </a:graphic>
            <wp14:sizeRelH relativeFrom="margin">
              <wp14:pctWidth>0</wp14:pctWidth>
            </wp14:sizeRelH>
            <wp14:sizeRelV relativeFrom="margin">
              <wp14:pctHeight>0</wp14:pctHeight>
            </wp14:sizeRelV>
          </wp:anchor>
        </w:drawing>
      </w:r>
      <w:r w:rsidRPr="00BF4322">
        <w:rPr>
          <w:b/>
          <w:noProof/>
          <w:lang w:val="en-US" w:eastAsia="en-US"/>
        </w:rPr>
        <w:drawing>
          <wp:anchor distT="0" distB="0" distL="114300" distR="114300" simplePos="0" relativeHeight="251658251" behindDoc="0" locked="1" layoutInCell="1" allowOverlap="1" wp14:anchorId="142F2671" wp14:editId="6229DE61">
            <wp:simplePos x="0" y="0"/>
            <wp:positionH relativeFrom="column">
              <wp:posOffset>-1905</wp:posOffset>
            </wp:positionH>
            <wp:positionV relativeFrom="page">
              <wp:posOffset>8334375</wp:posOffset>
            </wp:positionV>
            <wp:extent cx="6119495" cy="645160"/>
            <wp:effectExtent l="0" t="0" r="1905" b="2540"/>
            <wp:wrapNone/>
            <wp:docPr id="13" name="Picture 13"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119495" cy="645160"/>
                    </a:xfrm>
                    <a:prstGeom prst="rect">
                      <a:avLst/>
                    </a:prstGeom>
                    <a:noFill/>
                  </pic:spPr>
                </pic:pic>
              </a:graphicData>
            </a:graphic>
            <wp14:sizeRelH relativeFrom="margin">
              <wp14:pctWidth>0</wp14:pctWidth>
            </wp14:sizeRelH>
          </wp:anchor>
        </w:drawing>
      </w:r>
    </w:p>
    <w:p w14:paraId="3952092B" w14:textId="04B48571" w:rsidR="00EE62F5" w:rsidRDefault="00EE62F5" w:rsidP="00380291">
      <w:pPr>
        <w:pStyle w:val="BodyText"/>
      </w:pPr>
    </w:p>
    <w:p w14:paraId="1B3680E1" w14:textId="23769BEC" w:rsidR="00583D53" w:rsidRPr="00F170E9" w:rsidRDefault="00FC106E" w:rsidP="00E463E9">
      <w:pPr>
        <w:pStyle w:val="CoverImage"/>
        <w:tabs>
          <w:tab w:val="center" w:pos="4819"/>
        </w:tabs>
      </w:pPr>
      <w:r>
        <w:rPr>
          <w:rFonts w:ascii="Times New Roman" w:eastAsiaTheme="minorHAnsi" w:hAnsi="Times New Roman"/>
          <w:noProof/>
        </w:rPr>
        <mc:AlternateContent>
          <mc:Choice Requires="wps">
            <w:drawing>
              <wp:anchor distT="0" distB="0" distL="114300" distR="114300" simplePos="0" relativeHeight="251658247" behindDoc="0" locked="0" layoutInCell="1" allowOverlap="1" wp14:anchorId="1FFF69DD" wp14:editId="18486BD4">
                <wp:simplePos x="0" y="0"/>
                <wp:positionH relativeFrom="column">
                  <wp:posOffset>-469768</wp:posOffset>
                </wp:positionH>
                <wp:positionV relativeFrom="paragraph">
                  <wp:posOffset>4879735</wp:posOffset>
                </wp:positionV>
                <wp:extent cx="6120130" cy="4679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120130" cy="467995"/>
                        </a:xfrm>
                        <a:prstGeom prst="rect">
                          <a:avLst/>
                        </a:prstGeom>
                        <a:noFill/>
                        <a:ln w="6350">
                          <a:noFill/>
                        </a:ln>
                      </wps:spPr>
                      <wps:txbx>
                        <w:txbxContent>
                          <w:p w14:paraId="248CFA0F" w14:textId="77777777" w:rsidR="00FB4B44" w:rsidRDefault="00FB4B44" w:rsidP="00FC106E">
                            <w:pPr>
                              <w:pStyle w:val="CoverFooter"/>
                              <w:rPr>
                                <w:color w:val="7F7F7F" w:themeColor="text1" w:themeTint="80"/>
                                <w:sz w:val="18"/>
                              </w:rPr>
                            </w:pPr>
                            <w:r>
                              <w:t xml:space="preserve">A scientific collaboration between the Department of the Environment and Energy, </w:t>
                            </w:r>
                            <w:r>
                              <w:br/>
                              <w:t>Bureau of Meteorology, CSIRO and Geoscience Australia</w:t>
                            </w:r>
                          </w:p>
                          <w:p w14:paraId="4F61E2D2" w14:textId="77777777" w:rsidR="00FB4B44" w:rsidRDefault="00FB4B44" w:rsidP="00FC1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F69DD" id="_x0000_t202" coordsize="21600,21600" o:spt="202" path="m,l,21600r21600,l21600,xe">
                <v:stroke joinstyle="miter"/>
                <v:path gradientshapeok="t" o:connecttype="rect"/>
              </v:shapetype>
              <v:shape id="Text Box 50" o:spid="_x0000_s1026" type="#_x0000_t202" style="position:absolute;margin-left:-37pt;margin-top:384.25pt;width:481.9pt;height:3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" filled="f" stroked="f" strokeweight=".5pt">
                <v:textbox>
                  <w:txbxContent>
                    <w:p w14:paraId="248CFA0F" w14:textId="77777777" w:rsidR="00FB4B44" w:rsidRDefault="00FB4B44" w:rsidP="00FC106E">
                      <w:pPr>
                        <w:pStyle w:val="CoverFooter"/>
                        <w:rPr>
                          <w:color w:val="7F7F7F" w:themeColor="text1" w:themeTint="80"/>
                          <w:sz w:val="18"/>
                        </w:rPr>
                      </w:pPr>
                      <w:r>
                        <w:t xml:space="preserve">A scientific collaboration between the Department of the Environment and Energy, </w:t>
                      </w:r>
                      <w:r>
                        <w:br/>
                        <w:t>Bureau of Meteorology, CSIRO and Geoscience Australia</w:t>
                      </w:r>
                    </w:p>
                    <w:p w14:paraId="4F61E2D2" w14:textId="77777777" w:rsidR="00FB4B44" w:rsidRDefault="00FB4B44" w:rsidP="00FC106E"/>
                  </w:txbxContent>
                </v:textbox>
              </v:shape>
            </w:pict>
          </mc:Fallback>
        </mc:AlternateContent>
      </w:r>
      <w:r w:rsidR="00EE62F5">
        <w:rPr>
          <w:noProof/>
        </w:rPr>
        <w:drawing>
          <wp:anchor distT="0" distB="0" distL="114300" distR="114300" simplePos="0" relativeHeight="251658248" behindDoc="0" locked="1" layoutInCell="1" allowOverlap="1" wp14:anchorId="20C453DA" wp14:editId="49B18326">
            <wp:simplePos x="0" y="0"/>
            <wp:positionH relativeFrom="margin">
              <wp:posOffset>-24765</wp:posOffset>
            </wp:positionH>
            <wp:positionV relativeFrom="margin">
              <wp:posOffset>4478655</wp:posOffset>
            </wp:positionV>
            <wp:extent cx="6161405" cy="473710"/>
            <wp:effectExtent l="0" t="0" r="0" b="2540"/>
            <wp:wrapNone/>
            <wp:docPr id="48" name="Picture 4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image"/>
                    <pic:cNvPicPr>
                      <a:picLocks noChangeAspect="1" noChangeArrowheads="1"/>
                    </pic:cNvPicPr>
                  </pic:nvPicPr>
                  <pic:blipFill>
                    <a:blip r:embed="rId17">
                      <a:extLst>
                        <a:ext uri="{28A0092B-C50C-407E-A947-70E740481C1C}">
                          <a14:useLocalDpi xmlns:a14="http://schemas.microsoft.com/office/drawing/2010/main" val="0"/>
                        </a:ext>
                      </a:extLst>
                    </a:blip>
                    <a:srcRect t="7793"/>
                    <a:stretch>
                      <a:fillRect/>
                    </a:stretch>
                  </pic:blipFill>
                  <pic:spPr bwMode="auto">
                    <a:xfrm>
                      <a:off x="0" y="0"/>
                      <a:ext cx="6161405" cy="473710"/>
                    </a:xfrm>
                    <a:prstGeom prst="rect">
                      <a:avLst/>
                    </a:prstGeom>
                    <a:noFill/>
                  </pic:spPr>
                </pic:pic>
              </a:graphicData>
            </a:graphic>
            <wp14:sizeRelV relativeFrom="margin">
              <wp14:pctHeight>0</wp14:pctHeight>
            </wp14:sizeRelV>
          </wp:anchor>
        </w:drawing>
      </w:r>
      <w:r w:rsidR="00EE62F5">
        <w:rPr>
          <w:noProof/>
        </w:rPr>
        <w:drawing>
          <wp:anchor distT="0" distB="0" distL="114300" distR="114300" simplePos="0" relativeHeight="251658249" behindDoc="0" locked="1" layoutInCell="1" allowOverlap="1" wp14:anchorId="51BF499A" wp14:editId="3DD0D872">
            <wp:simplePos x="0" y="0"/>
            <wp:positionH relativeFrom="margin">
              <wp:posOffset>777875</wp:posOffset>
            </wp:positionH>
            <wp:positionV relativeFrom="page">
              <wp:posOffset>8128000</wp:posOffset>
            </wp:positionV>
            <wp:extent cx="5207000" cy="645160"/>
            <wp:effectExtent l="0" t="0" r="0" b="2540"/>
            <wp:wrapNone/>
            <wp:docPr id="47" name="Picture 47"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0" cy="645160"/>
                    </a:xfrm>
                    <a:prstGeom prst="rect">
                      <a:avLst/>
                    </a:prstGeom>
                    <a:noFill/>
                  </pic:spPr>
                </pic:pic>
              </a:graphicData>
            </a:graphic>
          </wp:anchor>
        </w:drawing>
      </w:r>
      <w:r w:rsidR="00EE62F5" w:rsidRPr="00F170E9">
        <w:t xml:space="preserve"> </w:t>
      </w:r>
      <w:r w:rsidR="00583D53">
        <w:br w:type="page"/>
      </w:r>
    </w:p>
    <w:p w14:paraId="263E3FD6" w14:textId="77777777" w:rsidR="009A6EF2" w:rsidRPr="00381B74" w:rsidRDefault="009A6EF2" w:rsidP="009A6EF2">
      <w:pPr>
        <w:pStyle w:val="VersoPageHeading"/>
      </w:pPr>
      <w:r>
        <w:lastRenderedPageBreak/>
        <w:t>The Geological and Bioregional Assessment Program</w:t>
      </w:r>
    </w:p>
    <w:p w14:paraId="3D23BC26" w14:textId="77777777" w:rsidR="009A6EF2" w:rsidRPr="00C63F10" w:rsidRDefault="009A6EF2" w:rsidP="000679D8">
      <w:pPr>
        <w:pStyle w:val="VersoPageHeading"/>
        <w:rPr>
          <w:b w:val="0"/>
          <w:color w:val="auto"/>
          <w:kern w:val="0"/>
        </w:rPr>
      </w:pPr>
      <w:r w:rsidRPr="00C63F10">
        <w:rPr>
          <w:b w:val="0"/>
          <w:color w:val="auto"/>
          <w:kern w:val="0"/>
        </w:rPr>
        <w:t xml:space="preserve">The Geological and Bioregional Assessment Program will provide independent scientific advice on the potential impacts from development of selected unconventional hydrocarbon plays on water and the environment. The geological and environmental data and tools produced by the Program will assist governments, industry, landowners and the community to help inform decision making and enhance the coordinated management of potential impacts. </w:t>
      </w:r>
    </w:p>
    <w:p w14:paraId="1EF5DB9E" w14:textId="7EE47614" w:rsidR="009A6EF2" w:rsidRPr="000679D8" w:rsidRDefault="009A6EF2" w:rsidP="000679D8">
      <w:pPr>
        <w:pStyle w:val="VersoPageHeading"/>
      </w:pPr>
      <w:r w:rsidRPr="00C63F10">
        <w:rPr>
          <w:b w:val="0"/>
          <w:color w:val="auto"/>
          <w:kern w:val="0"/>
        </w:rPr>
        <w:t>The Program is funded by the Australian Government Department of the Environment and Energy. The Department of the Environment and Energy, Bureau of Meteorology, CSIRO and Geoscience Australia are collaborating to undertake geological and bioregional assessments. For more information, visit</w:t>
      </w:r>
      <w:r w:rsidRPr="000679D8">
        <w:t xml:space="preserve"> </w:t>
      </w:r>
      <w:hyperlink r:id="rId19" w:history="1">
        <w:r w:rsidRPr="007A6E9A">
          <w:rPr>
            <w:rStyle w:val="Hyperlink"/>
            <w:rFonts w:cs="Arial"/>
            <w:b w:val="0"/>
          </w:rPr>
          <w:t>http://www.bioregionalassessments.gov.au</w:t>
        </w:r>
      </w:hyperlink>
      <w:r w:rsidRPr="000679D8">
        <w:t xml:space="preserve">. </w:t>
      </w:r>
    </w:p>
    <w:p w14:paraId="58F6FFC2" w14:textId="77777777" w:rsidR="009A6EF2" w:rsidRPr="00381B74" w:rsidRDefault="009A6EF2" w:rsidP="009A6EF2">
      <w:pPr>
        <w:pStyle w:val="VersoPageHeading"/>
      </w:pPr>
      <w:r>
        <w:t>Department of the Environment and Energy</w:t>
      </w:r>
    </w:p>
    <w:p w14:paraId="16BE9AA2" w14:textId="1D92E2A4" w:rsidR="009A6EF2" w:rsidRPr="000679D8" w:rsidRDefault="009A6EF2" w:rsidP="009A6EF2">
      <w:pPr>
        <w:pStyle w:val="VersoPageHeading"/>
      </w:pPr>
      <w:r w:rsidRPr="00C63F10">
        <w:rPr>
          <w:b w:val="0"/>
          <w:color w:val="auto"/>
          <w:kern w:val="0"/>
        </w:rPr>
        <w:t>The Department designs and implements Australian Government policy and programs to protect and conserve the environment, water and heritage, promote climate action, and provide adequate, reliable and affordable energy. For more information visit</w:t>
      </w:r>
      <w:r w:rsidRPr="000679D8">
        <w:t xml:space="preserve"> </w:t>
      </w:r>
      <w:hyperlink r:id="rId20" w:history="1">
        <w:r w:rsidRPr="1960DDE0">
          <w:rPr>
            <w:rStyle w:val="Hyperlink"/>
            <w:b w:val="0"/>
            <w:kern w:val="0"/>
          </w:rPr>
          <w:t>http://www.environment.gov.au</w:t>
        </w:r>
      </w:hyperlink>
      <w:r w:rsidRPr="000679D8">
        <w:t>.</w:t>
      </w:r>
    </w:p>
    <w:p w14:paraId="293EF492" w14:textId="77777777" w:rsidR="009A6EF2" w:rsidRPr="00381B74" w:rsidRDefault="009A6EF2" w:rsidP="009A6EF2">
      <w:pPr>
        <w:pStyle w:val="VersoPageHeading"/>
      </w:pPr>
      <w:r>
        <w:t>Bureau of Meteorology</w:t>
      </w:r>
    </w:p>
    <w:p w14:paraId="6F3955F6" w14:textId="270D6D58" w:rsidR="009A6EF2" w:rsidRPr="007676A5" w:rsidRDefault="009A6EF2" w:rsidP="009A6EF2">
      <w:pPr>
        <w:pStyle w:val="VersoPageText"/>
      </w:pPr>
      <w:r>
        <w:t xml:space="preserve">The Bureau of Meteorology is Australia’s national weather, climate and water agency. Under the </w:t>
      </w:r>
      <w:r w:rsidRPr="006B68BA">
        <w:rPr>
          <w:rStyle w:val="Italic"/>
        </w:rPr>
        <w:t>Water Act 2007</w:t>
      </w:r>
      <w:r>
        <w:t xml:space="preserve">, the Bureau is responsible for compiling and disseminating Australia's water information. The Bureau is committed to increasing access to water information to support informed decision making about the management of water resources. For more information, visit </w:t>
      </w:r>
      <w:hyperlink r:id="rId21">
        <w:r w:rsidRPr="6FAB5192">
          <w:rPr>
            <w:rStyle w:val="Hyperlink"/>
          </w:rPr>
          <w:t>http://www.bom.gov.au/water/</w:t>
        </w:r>
      </w:hyperlink>
      <w:r>
        <w:t>.</w:t>
      </w:r>
    </w:p>
    <w:p w14:paraId="05A39ECE" w14:textId="77777777" w:rsidR="009A6EF2" w:rsidRPr="00381B74" w:rsidRDefault="009A6EF2" w:rsidP="009A6EF2">
      <w:pPr>
        <w:pStyle w:val="VersoPageHeading"/>
      </w:pPr>
      <w:r>
        <w:t>CSIRO</w:t>
      </w:r>
    </w:p>
    <w:p w14:paraId="710FEF9E" w14:textId="4928928C" w:rsidR="009A6EF2" w:rsidRPr="007676A5" w:rsidRDefault="009A6EF2" w:rsidP="009A6EF2">
      <w:pPr>
        <w:pStyle w:val="VersoPageText"/>
      </w:pPr>
      <w:r>
        <w:t xml:space="preserve">Australia is founding its future on science and innovation. Its national science agency, CSIRO, is a powerhouse of ideas, technologies and skills for building prosperity, growth, health and sustainability. It serves governments, industries, business and communities across the nation. For more information, visit </w:t>
      </w:r>
      <w:hyperlink r:id="rId22">
        <w:r w:rsidRPr="6FAB5192">
          <w:rPr>
            <w:rStyle w:val="Hyperlink"/>
          </w:rPr>
          <w:t>http://www.csiro.au</w:t>
        </w:r>
      </w:hyperlink>
      <w:r>
        <w:t>.</w:t>
      </w:r>
    </w:p>
    <w:p w14:paraId="0B6875BD" w14:textId="77777777" w:rsidR="009A6EF2" w:rsidRPr="00381B74" w:rsidRDefault="009A6EF2" w:rsidP="009A6EF2">
      <w:pPr>
        <w:pStyle w:val="VersoPageHeading"/>
      </w:pPr>
      <w:r>
        <w:t>Geoscience Australia</w:t>
      </w:r>
    </w:p>
    <w:p w14:paraId="41799885" w14:textId="348AECF0" w:rsidR="009A6EF2" w:rsidRDefault="009A6EF2" w:rsidP="000679D8">
      <w:pPr>
        <w:pStyle w:val="VersoPageText"/>
      </w:pPr>
      <w:r w:rsidRPr="00BD2189">
        <w:t xml:space="preserve">Geoscience Australia is Australia’s national geoscience agency and exists to apply geoscience to Australia’s most important challenges. Geoscience Australia provides geoscientific advice and information to the Australian Government to support current priorities. These include contributing to responsible resource development; cleaner and low emission energy technologies; community safety; and improving marine planning and protection. The outcome of Geoscience Australia’s work is an enhanced potential for the Australian community to obtain economic, social and environmental benefits through the application of first-class research and information. For more information, visit </w:t>
      </w:r>
      <w:hyperlink r:id="rId23" w:history="1">
        <w:r w:rsidRPr="00C63F10">
          <w:rPr>
            <w:rStyle w:val="Hyperlink"/>
          </w:rPr>
          <w:t>http://www.ga.gov.au</w:t>
        </w:r>
      </w:hyperlink>
      <w:r w:rsidRPr="00BD2189">
        <w:t>.</w:t>
      </w:r>
    </w:p>
    <w:p w14:paraId="56349EF2" w14:textId="0BD13C73" w:rsidR="009A6EF2" w:rsidRDefault="009A6EF2" w:rsidP="01A3E7DA">
      <w:pPr>
        <w:pStyle w:val="VersoPageHeading"/>
      </w:pPr>
      <w:r>
        <w:t xml:space="preserve">ISBN-PDF </w:t>
      </w:r>
      <w:r w:rsidR="5D2F37BF">
        <w:t>978-1-76003-271-5</w:t>
      </w:r>
    </w:p>
    <w:p w14:paraId="595AFC16" w14:textId="77777777" w:rsidR="007D7EEA" w:rsidRPr="000679D8" w:rsidRDefault="007D7EEA" w:rsidP="000679D8">
      <w:pPr>
        <w:pStyle w:val="VersoPageHeading"/>
      </w:pPr>
      <w:r w:rsidRPr="000679D8">
        <w:t>Citation</w:t>
      </w:r>
    </w:p>
    <w:p w14:paraId="623AE75C" w14:textId="63592D29" w:rsidR="000600E4" w:rsidRPr="00845441" w:rsidRDefault="000600E4" w:rsidP="000679D8">
      <w:pPr>
        <w:pStyle w:val="VersoPageText"/>
      </w:pPr>
      <w:bookmarkStart w:id="2" w:name="Citation"/>
      <w:r w:rsidRPr="00845441">
        <w:t>Kirby JK, Golding L, Williams M, Apte S, Mallants D</w:t>
      </w:r>
      <w:r w:rsidR="00D9621D">
        <w:t xml:space="preserve">, </w:t>
      </w:r>
      <w:bookmarkStart w:id="3" w:name="_Hlk14179031"/>
      <w:r w:rsidR="00D9621D">
        <w:t xml:space="preserve">King J, Otalega I </w:t>
      </w:r>
      <w:r w:rsidRPr="00845441">
        <w:t xml:space="preserve">and Kookana R </w:t>
      </w:r>
      <w:bookmarkEnd w:id="3"/>
      <w:r w:rsidRPr="00845441">
        <w:t>(20</w:t>
      </w:r>
      <w:r w:rsidR="00E05AA3">
        <w:t>20</w:t>
      </w:r>
      <w:r w:rsidRPr="00845441">
        <w:t xml:space="preserve">) Qualitative </w:t>
      </w:r>
      <w:r w:rsidR="00CC36F3">
        <w:t xml:space="preserve">(screening) </w:t>
      </w:r>
      <w:r w:rsidRPr="00845441">
        <w:t xml:space="preserve">environmental risk assessment of </w:t>
      </w:r>
      <w:r w:rsidR="005C03AD">
        <w:t xml:space="preserve">drilling and </w:t>
      </w:r>
      <w:r w:rsidR="00D028BF">
        <w:t xml:space="preserve">hydraulic fracturing </w:t>
      </w:r>
      <w:r w:rsidRPr="00845441">
        <w:t>chemicals</w:t>
      </w:r>
      <w:r w:rsidR="009F29C0">
        <w:t xml:space="preserve"> for the </w:t>
      </w:r>
      <w:r w:rsidR="00E92CDD">
        <w:t xml:space="preserve">Beetaloo </w:t>
      </w:r>
      <w:r w:rsidR="009F29C0">
        <w:t>GBA region</w:t>
      </w:r>
      <w:r w:rsidRPr="00845441">
        <w:t xml:space="preserve">. </w:t>
      </w:r>
      <w:r w:rsidR="00D028BF" w:rsidRPr="00D028BF">
        <w:t xml:space="preserve">Technical appendix for </w:t>
      </w:r>
      <w:r w:rsidR="008A4DB7">
        <w:t xml:space="preserve">the </w:t>
      </w:r>
      <w:r w:rsidR="00D028BF" w:rsidRPr="00D028BF">
        <w:t>Geological and Bioregional Assessment: Stage 2</w:t>
      </w:r>
      <w:r w:rsidR="00D028BF">
        <w:t xml:space="preserve">. </w:t>
      </w:r>
      <w:r w:rsidRPr="00845441">
        <w:t>Department of the Environment and Energy, Bureau of Meteorology, CSIRO and Geoscience Australia, Australia. </w:t>
      </w:r>
    </w:p>
    <w:bookmarkEnd w:id="2"/>
    <w:p w14:paraId="2E462714" w14:textId="691D6B8E" w:rsidR="007D7EEA" w:rsidRDefault="007D7EEA" w:rsidP="000679D8">
      <w:pPr>
        <w:pStyle w:val="VersoPageText"/>
      </w:pPr>
      <w:r w:rsidRPr="000679D8">
        <w:t>Authorship is listed in relative order of contribution.</w:t>
      </w:r>
    </w:p>
    <w:p w14:paraId="28B40825" w14:textId="6E4B29B1" w:rsidR="00F872E4" w:rsidRPr="000679D8" w:rsidRDefault="00F872E4" w:rsidP="000679D8">
      <w:pPr>
        <w:pStyle w:val="VersoPageText"/>
      </w:pPr>
      <w:r w:rsidRPr="00E63653">
        <w:t>On 1 February 2020 the Department of the Environment and Energy and the Department of Agriculture merged to form the Department of Agriculture, Water and the Environment. Work for this document was carried out under the then Department of the Environment and Energy. Therefore, references to both departments are retained in this report.</w:t>
      </w:r>
    </w:p>
    <w:p w14:paraId="5455F199" w14:textId="77777777" w:rsidR="007D7EEA" w:rsidRPr="00381B74" w:rsidRDefault="007D7EEA" w:rsidP="007D7EEA">
      <w:pPr>
        <w:pStyle w:val="VersoPageHeading"/>
      </w:pPr>
      <w:r w:rsidRPr="00381B74">
        <w:t>Copyright</w:t>
      </w:r>
    </w:p>
    <w:p w14:paraId="16CF4380" w14:textId="1C1725A5" w:rsidR="009A6EF2" w:rsidRDefault="007D7EEA" w:rsidP="00C62FD0">
      <w:pPr>
        <w:pStyle w:val="VersoPageText"/>
      </w:pPr>
      <w:r w:rsidRPr="00C62FD0">
        <w:rPr>
          <w:noProof/>
        </w:rPr>
        <w:drawing>
          <wp:inline distT="0" distB="0" distL="0" distR="0" wp14:anchorId="33DECA69" wp14:editId="0507FBBC">
            <wp:extent cx="965888" cy="375833"/>
            <wp:effectExtent l="19050" t="0" r="5662" b="0"/>
            <wp:docPr id="4"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D028BF">
        <w:t xml:space="preserve"> </w:t>
      </w:r>
      <w:r w:rsidR="009A6EF2">
        <w:t>© Commonwealth of Australia 20</w:t>
      </w:r>
      <w:r w:rsidR="00E05AA3">
        <w:t>20</w:t>
      </w:r>
      <w:r w:rsidR="009A6EF2" w:rsidRPr="00381B74">
        <w:br/>
      </w:r>
      <w:r w:rsidR="009A6EF2" w:rsidRPr="00FB4859">
        <w:t xml:space="preserve">With the exception of the Commonwealth Coat of Arms and where otherwise noted, all material in this publication is provided under a Creative Commons Attribution 4.0 International Licence </w:t>
      </w:r>
      <w:hyperlink r:id="rId25" w:history="1">
        <w:r w:rsidR="009A6EF2" w:rsidRPr="1960DDE0">
          <w:rPr>
            <w:rStyle w:val="Hyperlink"/>
          </w:rPr>
          <w:t>https://creativecommons.org/licenses/by/4.0/</w:t>
        </w:r>
      </w:hyperlink>
      <w:r w:rsidR="009A6EF2" w:rsidRPr="00FB4859">
        <w:t xml:space="preserve">. The Geological and Bioregional Assessment Program requests attribution as ‘© Commonwealth of Australia (Geological and Bioregional Assessment Program </w:t>
      </w:r>
      <w:hyperlink r:id="rId26" w:history="1">
        <w:r w:rsidR="009A6EF2" w:rsidRPr="1960DDE0">
          <w:rPr>
            <w:rStyle w:val="Hyperlink"/>
          </w:rPr>
          <w:t>http://www.bioregionalassessments.gov.au</w:t>
        </w:r>
      </w:hyperlink>
      <w:r w:rsidR="009A6EF2" w:rsidRPr="5808EE4F">
        <w:t>)</w:t>
      </w:r>
      <w:r w:rsidR="009A6EF2">
        <w:t>’</w:t>
      </w:r>
      <w:r w:rsidR="009A6EF2" w:rsidRPr="5808EE4F">
        <w:t>.</w:t>
      </w:r>
    </w:p>
    <w:p w14:paraId="285D4B8F" w14:textId="77777777" w:rsidR="009A6EF2" w:rsidRPr="00381B74" w:rsidRDefault="009A6EF2" w:rsidP="009A6EF2">
      <w:pPr>
        <w:pStyle w:val="VersoPageHeading"/>
      </w:pPr>
      <w:r>
        <w:t>Disclaimer</w:t>
      </w:r>
    </w:p>
    <w:p w14:paraId="1E28806C" w14:textId="3F0BF39F" w:rsidR="009A6EF2" w:rsidRPr="00381B74" w:rsidRDefault="009A6EF2" w:rsidP="009A6EF2">
      <w:pPr>
        <w:pStyle w:val="VersoPageText"/>
      </w:pPr>
      <w:r>
        <w:t>The information contained in this report is based on the best available information at the time of publication. The reader is advised that such information may be incomplete or unable to be used in any specific situation. Therefore, decisions should not be made based solely on this information or without seeking prior expert professional, scientific and technical advice.</w:t>
      </w:r>
      <w:r>
        <w:br/>
        <w:t xml:space="preserve">The Geological and Bioregional Assessment Program is committed to providing web accessible content wherever possible. If you are having difficulties with accessing this document please contact </w:t>
      </w:r>
      <w:hyperlink r:id="rId27" w:history="1">
        <w:r w:rsidR="00F872E4">
          <w:rPr>
            <w:rStyle w:val="Hyperlink"/>
            <w:rFonts w:cs="Arial"/>
          </w:rPr>
          <w:t>bioregionalassessments@awe.gov.au</w:t>
        </w:r>
      </w:hyperlink>
      <w:r>
        <w:t>.</w:t>
      </w:r>
    </w:p>
    <w:p w14:paraId="12D3700D" w14:textId="77777777" w:rsidR="009A6EF2" w:rsidRDefault="009A6EF2" w:rsidP="009A6EF2">
      <w:pPr>
        <w:pStyle w:val="VersoPageHeading"/>
      </w:pPr>
      <w:r>
        <w:t>Cover photograph</w:t>
      </w:r>
    </w:p>
    <w:p w14:paraId="07C5D688" w14:textId="7381A818" w:rsidR="00471B17" w:rsidRDefault="00471B17" w:rsidP="005D7663">
      <w:pPr>
        <w:pStyle w:val="VersoPageText"/>
        <w:rPr>
          <w:noProof/>
        </w:rPr>
      </w:pPr>
      <w:r>
        <w:t xml:space="preserve">Mataranka </w:t>
      </w:r>
      <w:r w:rsidR="4A025980">
        <w:t>Thermal Pools</w:t>
      </w:r>
      <w:r w:rsidR="00F9120E">
        <w:t>,</w:t>
      </w:r>
      <w:r>
        <w:t xml:space="preserve"> Beetaloo </w:t>
      </w:r>
      <w:r w:rsidR="00F9120E">
        <w:t>GBA extended region</w:t>
      </w:r>
      <w:r>
        <w:t>, October 2018</w:t>
      </w:r>
      <w:r>
        <w:br/>
      </w:r>
      <w:r w:rsidRPr="5962535A">
        <w:rPr>
          <w:noProof/>
        </w:rPr>
        <w:t>Credit: Alf Larcher</w:t>
      </w:r>
      <w:r w:rsidR="005D7663" w:rsidRPr="5962535A">
        <w:rPr>
          <w:noProof/>
        </w:rPr>
        <w:t xml:space="preserve"> (CSIRO)</w:t>
      </w:r>
      <w:r>
        <w:br/>
      </w:r>
      <w:r w:rsidR="000071F6" w:rsidRPr="5962535A">
        <w:rPr>
          <w:noProof/>
        </w:rPr>
        <w:t>Element:</w:t>
      </w:r>
      <w:r w:rsidR="00947B2E" w:rsidRPr="5962535A">
        <w:rPr>
          <w:noProof/>
        </w:rPr>
        <w:t xml:space="preserve"> GBA-BEE-2-381</w:t>
      </w:r>
    </w:p>
    <w:p w14:paraId="7ED1FC8C" w14:textId="27AB7C40" w:rsidR="00617A8E" w:rsidRPr="000679D8" w:rsidRDefault="009A6EF2" w:rsidP="000679D8">
      <w:pPr>
        <w:pStyle w:val="VersoPageText"/>
      </w:pPr>
      <w:r w:rsidRPr="000679D8">
        <w:t xml:space="preserve"> </w:t>
      </w:r>
    </w:p>
    <w:p w14:paraId="7937F724" w14:textId="77777777" w:rsidR="006E1B91" w:rsidRPr="00617A8E" w:rsidRDefault="006E1B91" w:rsidP="00617A8E">
      <w:pPr>
        <w:sectPr w:rsidR="006E1B91" w:rsidRPr="00617A8E" w:rsidSect="00F41E15">
          <w:headerReference w:type="even" r:id="rId28"/>
          <w:headerReference w:type="default" r:id="rId29"/>
          <w:footerReference w:type="even" r:id="rId30"/>
          <w:footerReference w:type="default" r:id="rId31"/>
          <w:headerReference w:type="first" r:id="rId32"/>
          <w:footerReference w:type="first" r:id="rId33"/>
          <w:pgSz w:w="11906" w:h="16838" w:code="9"/>
          <w:pgMar w:top="1077" w:right="1134" w:bottom="709" w:left="1134" w:header="510" w:footer="619" w:gutter="0"/>
          <w:pgNumType w:fmt="lowerRoman" w:start="1"/>
          <w:cols w:space="284"/>
          <w:titlePg/>
          <w:docGrid w:linePitch="360"/>
        </w:sectPr>
      </w:pPr>
    </w:p>
    <w:p w14:paraId="34FCF030" w14:textId="33F276EC" w:rsidR="007D7EEA" w:rsidRPr="000679D8" w:rsidRDefault="0070099A" w:rsidP="000679D8">
      <w:pPr>
        <w:pStyle w:val="Heading2notnumbered"/>
      </w:pPr>
      <w:bookmarkStart w:id="4" w:name="_Toc2242622"/>
      <w:bookmarkStart w:id="5" w:name="_Toc2260805"/>
      <w:bookmarkStart w:id="6" w:name="_Toc36042034"/>
      <w:r w:rsidRPr="000679D8">
        <w:lastRenderedPageBreak/>
        <w:t>Executive summary</w:t>
      </w:r>
      <w:bookmarkEnd w:id="4"/>
      <w:bookmarkEnd w:id="5"/>
      <w:bookmarkEnd w:id="6"/>
    </w:p>
    <w:p w14:paraId="68249514" w14:textId="1A5B2995" w:rsidR="0062104C" w:rsidRPr="000679D8" w:rsidRDefault="0062104C" w:rsidP="00AE1572">
      <w:pPr>
        <w:pStyle w:val="Summarypink"/>
      </w:pPr>
      <w:r w:rsidRPr="00055C18">
        <w:t xml:space="preserve">A total of 116 chemicals have been </w:t>
      </w:r>
      <w:r w:rsidRPr="00055C18" w:rsidDel="00AF1072">
        <w:t>identified</w:t>
      </w:r>
      <w:r w:rsidRPr="00055C18">
        <w:t xml:space="preserve"> as being associated with drilling and hydraulic fracturing at shale, tight and</w:t>
      </w:r>
      <w:r>
        <w:t xml:space="preserve"> </w:t>
      </w:r>
      <w:r w:rsidRPr="00055C18">
        <w:t xml:space="preserve">deep coal gas operations </w:t>
      </w:r>
      <w:r>
        <w:t xml:space="preserve">in the </w:t>
      </w:r>
      <w:r w:rsidRPr="00F41A26">
        <w:t>three regions (Cooper, Isa and Beetaloo)</w:t>
      </w:r>
      <w:r>
        <w:t xml:space="preserve"> of the </w:t>
      </w:r>
      <w:r w:rsidRPr="000679D8">
        <w:t xml:space="preserve">Geological </w:t>
      </w:r>
      <w:r w:rsidR="00A667DB" w:rsidRPr="000679D8">
        <w:t xml:space="preserve">and </w:t>
      </w:r>
      <w:r w:rsidRPr="000679D8">
        <w:t xml:space="preserve">Bioregional Assessment (GBA) program between 2011 and 2016. Of the 116 chemicals, 9 were drilling chemicals, 99 were hydraulic fracturing chemicals and 8 were chemicals used for both drilling and hydraulic fracturing. Fifty-eight percent of the chemicals identified in the current study were not assessed in the National Assessment of Chemicals Associated with </w:t>
      </w:r>
      <w:r w:rsidR="00B0505E" w:rsidRPr="000679D8">
        <w:t>C</w:t>
      </w:r>
      <w:r w:rsidRPr="000679D8">
        <w:t xml:space="preserve">oal </w:t>
      </w:r>
      <w:r w:rsidR="00B0505E" w:rsidRPr="000679D8">
        <w:t>S</w:t>
      </w:r>
      <w:r w:rsidRPr="000679D8">
        <w:t xml:space="preserve">eam </w:t>
      </w:r>
      <w:r w:rsidR="00F53449" w:rsidRPr="000679D8">
        <w:t>G</w:t>
      </w:r>
      <w:r w:rsidRPr="000679D8">
        <w:t xml:space="preserve">as (CSG) </w:t>
      </w:r>
      <w:r w:rsidR="00391D0D" w:rsidRPr="000679D8">
        <w:t>E</w:t>
      </w:r>
      <w:r w:rsidRPr="000679D8">
        <w:t xml:space="preserve">xtraction in Australia </w:t>
      </w:r>
      <w:r>
        <w:rPr>
          <w:rFonts w:asciiTheme="minorHAnsi" w:hAnsiTheme="minorHAnsi" w:cstheme="minorHAnsi"/>
        </w:rPr>
        <w:fldChar w:fldCharType="begin"/>
      </w:r>
      <w:r w:rsidR="000B0F08">
        <w:rPr>
          <w:rFonts w:asciiTheme="minorHAnsi" w:hAnsiTheme="minorHAnsi" w:cstheme="minorHAnsi"/>
        </w:rPr>
        <w:instrText xml:space="preserve"> ADDIN EN.CITE &lt;EndNote&gt;&lt;Cite&gt;&lt;Author&gt;NICNAS&lt;/Author&gt;&lt;Year&gt;2017&lt;/Year&gt;&lt;RecNum&gt;769&lt;/RecNum&gt;&lt;DisplayText&gt;(NICNAS, 2017)&lt;/DisplayText&gt;&lt;record&gt;&lt;rec-number&gt;769&lt;/rec-number&gt;&lt;foreign-keys&gt;&lt;key app="EN" db-id="wdf9tzzdhw2saee559kv0vezt0wfsta0zedv" timestamp="1551312357"&gt;769&lt;/key&gt;&lt;key app="ENWeb" db-id=""&gt;0&lt;/key&gt;&lt;/foreign-keys&gt;&lt;ref-type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Pr>
          <w:rFonts w:asciiTheme="minorHAnsi" w:hAnsiTheme="minorHAnsi" w:cstheme="minorHAnsi"/>
        </w:rPr>
        <w:fldChar w:fldCharType="separate"/>
      </w:r>
      <w:r w:rsidR="000B0F08">
        <w:rPr>
          <w:rFonts w:asciiTheme="minorHAnsi" w:hAnsiTheme="minorHAnsi" w:cstheme="minorHAnsi"/>
          <w:noProof/>
        </w:rPr>
        <w:t>(NICNAS, 2017)</w:t>
      </w:r>
      <w:r>
        <w:rPr>
          <w:rFonts w:asciiTheme="minorHAnsi" w:hAnsiTheme="minorHAnsi" w:cstheme="minorHAnsi"/>
        </w:rPr>
        <w:fldChar w:fldCharType="end"/>
      </w:r>
      <w:r w:rsidRPr="000679D8">
        <w:t>.</w:t>
      </w:r>
    </w:p>
    <w:p w14:paraId="5E7810BB" w14:textId="77777777" w:rsidR="0062104C" w:rsidRPr="00AE1572" w:rsidRDefault="0062104C" w:rsidP="00AE1572">
      <w:pPr>
        <w:pStyle w:val="Summarypink"/>
      </w:pPr>
      <w:r w:rsidRPr="00AE1572">
        <w:t>A Tier 1 qualitative (screening) environmental risk assessment (ERA) of these chemicals found: (i) 42 chemicals were of ‘low concern’ and considered to pose minimal risk to aquatic ecosystems, (ii) 33 chemicals were of ‘potentially high concern’ and (iii) 41 were of ‘potential concern’. The identified chemicals of potential concern and potentially high concern would require further site-specific quantitative chemical assessments to be performed to determine risks from specific gas developments to aquatic ecosystems.</w:t>
      </w:r>
    </w:p>
    <w:p w14:paraId="2532478A" w14:textId="031963C5" w:rsidR="00137F97" w:rsidRPr="00AE1572" w:rsidRDefault="00137F97" w:rsidP="00AE1572">
      <w:pPr>
        <w:pStyle w:val="Summarypink"/>
      </w:pPr>
      <w:r w:rsidRPr="00AE1572">
        <w:t xml:space="preserve">Natural rock formations contain elements and compounds (geogenic chemicals) that could be mobilised into flowback and produced waters during hydraulic fracturing. Laboratory-based leachate and extraction tests were undertaken to provide an upper-bound estimate of geogenic chemical mobilisation from target formations in the Beetaloo GBA region; and intended to guide future field-based monitoring, management and treatment options. Leachate tests on powdered rock samples identified several elements that could be substantially mobilised into solutions by hydraulic fracturing fluids: </w:t>
      </w:r>
      <w:r>
        <w:t xml:space="preserve">aluminium, cadmium, cesium, cobalt, iron, lanthanum, manganese, neodymium, nickel, lead, silver, yttrium, and zinc. </w:t>
      </w:r>
      <w:r w:rsidRPr="00AE1572">
        <w:t xml:space="preserve">Priority organic chemicals such as phenol, </w:t>
      </w:r>
      <w:r w:rsidRPr="00BD34F8">
        <w:t>polycyclic aromatic hydrocarbon</w:t>
      </w:r>
      <w:r w:rsidRPr="00AE1572">
        <w:t xml:space="preserve"> (PAHs) and total recoverable hydrocarbons (TRHs) were detected in extracts of powdered rock samples. Targeted analysis of PAHs represented a small fraction of the total organic geogenic compounds present in the sample extracts. Hence, the majority of organic compounds in sample extracts (as TRHs) were unidentified and their risk (individual and mixtures) to aquatic environments is unknown.</w:t>
      </w:r>
    </w:p>
    <w:p w14:paraId="14EF3946" w14:textId="77777777" w:rsidR="00137F97" w:rsidRPr="00AE1572" w:rsidRDefault="00137F97" w:rsidP="00AE1572">
      <w:pPr>
        <w:pStyle w:val="Summarypink"/>
      </w:pPr>
      <w:r w:rsidRPr="00AE1572">
        <w:t xml:space="preserve">Companies undertake an environmental risk assessment (ERA) process of gas operations (in consultation with government agencies) that identifies potential hazards (e.g. chemical transport and storage, hydraulic fracturing fluid injection, flowback and produced water storage), determines the likelihood and consequence of a risk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 Despite undertaking these detailed ERAs, there is still public concern surrounding the potential environmental impacts of hydraulic fracturing – particularly, the threats posed by the mixture of industrial chemicals used and geogenic chemicals that could be mobilised and their impacts on water quality. The Stage 3 chemical assessment project will undertake water quality monitoring of future shale gas operations in the Beetaloo GBA region. The project will provide open and transparent reporting of water quality monitoring </w:t>
      </w:r>
      <w:r w:rsidRPr="00AE1572">
        <w:lastRenderedPageBreak/>
        <w:t>data before, during and after hydraulic fracturing to improve community and government understanding in the ERA process (for chemcial assessments), controls and monitoring of chemicals; and inform wastewater management and treatment options.</w:t>
      </w:r>
    </w:p>
    <w:p w14:paraId="53DDD80C" w14:textId="77777777" w:rsidR="00A943B2" w:rsidRPr="00637F28" w:rsidRDefault="00A943B2" w:rsidP="00637F28">
      <w:pPr>
        <w:pStyle w:val="TOCHeading"/>
      </w:pPr>
      <w:r w:rsidRPr="00637F28">
        <w:lastRenderedPageBreak/>
        <w:t>Contents</w:t>
      </w:r>
    </w:p>
    <w:p w14:paraId="7C8D4003" w14:textId="339F9729" w:rsidR="009F2A3A" w:rsidRDefault="00637F28">
      <w:pPr>
        <w:pStyle w:val="TOC2"/>
        <w:rPr>
          <w:rFonts w:asciiTheme="minorHAnsi" w:eastAsiaTheme="minorEastAsia" w:hAnsiTheme="minorHAnsi" w:cstheme="minorBidi"/>
          <w:b w:val="0"/>
          <w:sz w:val="22"/>
          <w:szCs w:val="22"/>
        </w:rPr>
      </w:pPr>
      <w:r>
        <w:rPr>
          <w:rFonts w:asciiTheme="minorHAnsi" w:hAnsiTheme="minorHAnsi"/>
          <w:b w:val="0"/>
          <w:color w:val="FFFFFF" w:themeColor="background1"/>
          <w:sz w:val="20"/>
          <w:szCs w:val="22"/>
        </w:rPr>
        <w:fldChar w:fldCharType="begin"/>
      </w:r>
      <w:r>
        <w:rPr>
          <w:rFonts w:asciiTheme="minorHAnsi" w:hAnsiTheme="minorHAnsi"/>
          <w:b w:val="0"/>
          <w:color w:val="FFFFFF" w:themeColor="background1"/>
          <w:sz w:val="20"/>
          <w:szCs w:val="22"/>
        </w:rPr>
        <w:instrText xml:space="preserve"> TOC \o "2-3" \h \z \t "Heading 1,1,PartTitle,1,Heading 1 not numbered,1,Heading 1 no TOC,1" </w:instrText>
      </w:r>
      <w:r>
        <w:rPr>
          <w:rFonts w:asciiTheme="minorHAnsi" w:hAnsiTheme="minorHAnsi"/>
          <w:b w:val="0"/>
          <w:color w:val="FFFFFF" w:themeColor="background1"/>
          <w:sz w:val="20"/>
          <w:szCs w:val="22"/>
        </w:rPr>
        <w:fldChar w:fldCharType="separate"/>
      </w:r>
      <w:hyperlink w:anchor="_Toc36042034" w:history="1">
        <w:r w:rsidR="009F2A3A" w:rsidRPr="00745A39">
          <w:rPr>
            <w:rStyle w:val="Hyperlink"/>
          </w:rPr>
          <w:t>Executive summary</w:t>
        </w:r>
        <w:r w:rsidR="009F2A3A">
          <w:rPr>
            <w:webHidden/>
          </w:rPr>
          <w:tab/>
        </w:r>
        <w:r w:rsidR="009F2A3A">
          <w:rPr>
            <w:webHidden/>
          </w:rPr>
          <w:fldChar w:fldCharType="begin"/>
        </w:r>
        <w:r w:rsidR="009F2A3A">
          <w:rPr>
            <w:webHidden/>
          </w:rPr>
          <w:instrText xml:space="preserve"> PAGEREF _Toc36042034 \h </w:instrText>
        </w:r>
        <w:r w:rsidR="009F2A3A">
          <w:rPr>
            <w:webHidden/>
          </w:rPr>
        </w:r>
        <w:r w:rsidR="009F2A3A">
          <w:rPr>
            <w:webHidden/>
          </w:rPr>
          <w:fldChar w:fldCharType="separate"/>
        </w:r>
        <w:r w:rsidR="004244DC">
          <w:rPr>
            <w:webHidden/>
          </w:rPr>
          <w:t>i</w:t>
        </w:r>
        <w:r w:rsidR="009F2A3A">
          <w:rPr>
            <w:webHidden/>
          </w:rPr>
          <w:fldChar w:fldCharType="end"/>
        </w:r>
      </w:hyperlink>
    </w:p>
    <w:p w14:paraId="51DDACC6" w14:textId="14978FCA" w:rsidR="009F2A3A" w:rsidRDefault="00DB4814">
      <w:pPr>
        <w:pStyle w:val="TOC1"/>
        <w:rPr>
          <w:rFonts w:asciiTheme="minorHAnsi" w:eastAsiaTheme="minorEastAsia" w:hAnsiTheme="minorHAnsi" w:cstheme="minorBidi"/>
          <w:b w:val="0"/>
          <w:color w:val="auto"/>
          <w:sz w:val="22"/>
          <w:szCs w:val="22"/>
        </w:rPr>
      </w:pPr>
      <w:hyperlink w:anchor="_Toc36042035" w:history="1">
        <w:r w:rsidR="009F2A3A" w:rsidRPr="00745A39">
          <w:rPr>
            <w:rStyle w:val="Hyperlink"/>
          </w:rPr>
          <w:t>Contributors to the Program</w:t>
        </w:r>
        <w:r w:rsidR="009F2A3A">
          <w:rPr>
            <w:webHidden/>
          </w:rPr>
          <w:tab/>
        </w:r>
        <w:r w:rsidR="009F2A3A">
          <w:rPr>
            <w:webHidden/>
          </w:rPr>
          <w:fldChar w:fldCharType="begin"/>
        </w:r>
        <w:r w:rsidR="009F2A3A">
          <w:rPr>
            <w:webHidden/>
          </w:rPr>
          <w:instrText xml:space="preserve"> PAGEREF _Toc36042035 \h </w:instrText>
        </w:r>
        <w:r w:rsidR="009F2A3A">
          <w:rPr>
            <w:webHidden/>
          </w:rPr>
        </w:r>
        <w:r w:rsidR="009F2A3A">
          <w:rPr>
            <w:webHidden/>
          </w:rPr>
          <w:fldChar w:fldCharType="separate"/>
        </w:r>
        <w:r w:rsidR="004244DC">
          <w:rPr>
            <w:webHidden/>
          </w:rPr>
          <w:t>vii</w:t>
        </w:r>
        <w:r w:rsidR="009F2A3A">
          <w:rPr>
            <w:webHidden/>
          </w:rPr>
          <w:fldChar w:fldCharType="end"/>
        </w:r>
      </w:hyperlink>
    </w:p>
    <w:p w14:paraId="403A012B" w14:textId="2BCF8F0B" w:rsidR="009F2A3A" w:rsidRDefault="00DB4814">
      <w:pPr>
        <w:pStyle w:val="TOC1"/>
        <w:rPr>
          <w:rFonts w:asciiTheme="minorHAnsi" w:eastAsiaTheme="minorEastAsia" w:hAnsiTheme="minorHAnsi" w:cstheme="minorBidi"/>
          <w:b w:val="0"/>
          <w:color w:val="auto"/>
          <w:sz w:val="22"/>
          <w:szCs w:val="22"/>
        </w:rPr>
      </w:pPr>
      <w:hyperlink w:anchor="_Toc36042036" w:history="1">
        <w:r w:rsidR="009F2A3A" w:rsidRPr="00745A39">
          <w:rPr>
            <w:rStyle w:val="Hyperlink"/>
          </w:rPr>
          <w:t>Acknowledgements</w:t>
        </w:r>
        <w:r w:rsidR="009F2A3A">
          <w:rPr>
            <w:webHidden/>
          </w:rPr>
          <w:tab/>
        </w:r>
        <w:r w:rsidR="009F2A3A">
          <w:rPr>
            <w:webHidden/>
          </w:rPr>
          <w:fldChar w:fldCharType="begin"/>
        </w:r>
        <w:r w:rsidR="009F2A3A">
          <w:rPr>
            <w:webHidden/>
          </w:rPr>
          <w:instrText xml:space="preserve"> PAGEREF _Toc36042036 \h </w:instrText>
        </w:r>
        <w:r w:rsidR="009F2A3A">
          <w:rPr>
            <w:webHidden/>
          </w:rPr>
        </w:r>
        <w:r w:rsidR="009F2A3A">
          <w:rPr>
            <w:webHidden/>
          </w:rPr>
          <w:fldChar w:fldCharType="separate"/>
        </w:r>
        <w:r w:rsidR="004244DC">
          <w:rPr>
            <w:webHidden/>
          </w:rPr>
          <w:t>viii</w:t>
        </w:r>
        <w:r w:rsidR="009F2A3A">
          <w:rPr>
            <w:webHidden/>
          </w:rPr>
          <w:fldChar w:fldCharType="end"/>
        </w:r>
      </w:hyperlink>
    </w:p>
    <w:p w14:paraId="0C4BB547" w14:textId="31B06007" w:rsidR="009F2A3A" w:rsidRDefault="00DB4814">
      <w:pPr>
        <w:pStyle w:val="TOC1"/>
        <w:rPr>
          <w:rFonts w:asciiTheme="minorHAnsi" w:eastAsiaTheme="minorEastAsia" w:hAnsiTheme="minorHAnsi" w:cstheme="minorBidi"/>
          <w:b w:val="0"/>
          <w:color w:val="auto"/>
          <w:sz w:val="22"/>
          <w:szCs w:val="22"/>
        </w:rPr>
      </w:pPr>
      <w:hyperlink w:anchor="_Toc36042037" w:history="1">
        <w:r w:rsidR="009F2A3A" w:rsidRPr="00745A39">
          <w:rPr>
            <w:rStyle w:val="Hyperlink"/>
          </w:rPr>
          <w:t>Abbreviations and acronyms</w:t>
        </w:r>
        <w:r w:rsidR="009F2A3A">
          <w:rPr>
            <w:webHidden/>
          </w:rPr>
          <w:tab/>
        </w:r>
        <w:r w:rsidR="009F2A3A">
          <w:rPr>
            <w:webHidden/>
          </w:rPr>
          <w:fldChar w:fldCharType="begin"/>
        </w:r>
        <w:r w:rsidR="009F2A3A">
          <w:rPr>
            <w:webHidden/>
          </w:rPr>
          <w:instrText xml:space="preserve"> PAGEREF _Toc36042037 \h </w:instrText>
        </w:r>
        <w:r w:rsidR="009F2A3A">
          <w:rPr>
            <w:webHidden/>
          </w:rPr>
        </w:r>
        <w:r w:rsidR="009F2A3A">
          <w:rPr>
            <w:webHidden/>
          </w:rPr>
          <w:fldChar w:fldCharType="separate"/>
        </w:r>
        <w:r w:rsidR="004244DC">
          <w:rPr>
            <w:webHidden/>
          </w:rPr>
          <w:t>ix</w:t>
        </w:r>
        <w:r w:rsidR="009F2A3A">
          <w:rPr>
            <w:webHidden/>
          </w:rPr>
          <w:fldChar w:fldCharType="end"/>
        </w:r>
      </w:hyperlink>
    </w:p>
    <w:p w14:paraId="4F76126C" w14:textId="4E893C78" w:rsidR="009F2A3A" w:rsidRDefault="00DB4814">
      <w:pPr>
        <w:pStyle w:val="TOC1"/>
        <w:rPr>
          <w:rFonts w:asciiTheme="minorHAnsi" w:eastAsiaTheme="minorEastAsia" w:hAnsiTheme="minorHAnsi" w:cstheme="minorBidi"/>
          <w:b w:val="0"/>
          <w:color w:val="auto"/>
          <w:sz w:val="22"/>
          <w:szCs w:val="22"/>
        </w:rPr>
      </w:pPr>
      <w:hyperlink w:anchor="_Toc36042038" w:history="1">
        <w:r w:rsidR="009F2A3A" w:rsidRPr="00745A39">
          <w:rPr>
            <w:rStyle w:val="Hyperlink"/>
          </w:rPr>
          <w:t>Units</w:t>
        </w:r>
        <w:r w:rsidR="009F2A3A">
          <w:rPr>
            <w:webHidden/>
          </w:rPr>
          <w:tab/>
        </w:r>
        <w:r w:rsidR="009F2A3A">
          <w:rPr>
            <w:webHidden/>
          </w:rPr>
          <w:fldChar w:fldCharType="begin"/>
        </w:r>
        <w:r w:rsidR="009F2A3A">
          <w:rPr>
            <w:webHidden/>
          </w:rPr>
          <w:instrText xml:space="preserve"> PAGEREF _Toc36042038 \h </w:instrText>
        </w:r>
        <w:r w:rsidR="009F2A3A">
          <w:rPr>
            <w:webHidden/>
          </w:rPr>
        </w:r>
        <w:r w:rsidR="009F2A3A">
          <w:rPr>
            <w:webHidden/>
          </w:rPr>
          <w:fldChar w:fldCharType="separate"/>
        </w:r>
        <w:r w:rsidR="004244DC">
          <w:rPr>
            <w:webHidden/>
          </w:rPr>
          <w:t>x</w:t>
        </w:r>
        <w:r w:rsidR="009F2A3A">
          <w:rPr>
            <w:webHidden/>
          </w:rPr>
          <w:fldChar w:fldCharType="end"/>
        </w:r>
      </w:hyperlink>
    </w:p>
    <w:p w14:paraId="7FADAAD2" w14:textId="39B89045" w:rsidR="009F2A3A" w:rsidRDefault="00DB4814">
      <w:pPr>
        <w:pStyle w:val="TOC2"/>
        <w:rPr>
          <w:rFonts w:asciiTheme="minorHAnsi" w:eastAsiaTheme="minorEastAsia" w:hAnsiTheme="minorHAnsi" w:cstheme="minorBidi"/>
          <w:b w:val="0"/>
          <w:sz w:val="22"/>
          <w:szCs w:val="22"/>
        </w:rPr>
      </w:pPr>
      <w:hyperlink w:anchor="_Toc36042039" w:history="1">
        <w:r w:rsidR="009F2A3A" w:rsidRPr="00745A39">
          <w:rPr>
            <w:rStyle w:val="Hyperlink"/>
          </w:rPr>
          <w:t>The Geological and Bioregional Assessment Program</w:t>
        </w:r>
        <w:r w:rsidR="009F2A3A">
          <w:rPr>
            <w:webHidden/>
          </w:rPr>
          <w:tab/>
        </w:r>
        <w:r w:rsidR="009F2A3A">
          <w:rPr>
            <w:webHidden/>
          </w:rPr>
          <w:fldChar w:fldCharType="begin"/>
        </w:r>
        <w:r w:rsidR="009F2A3A">
          <w:rPr>
            <w:webHidden/>
          </w:rPr>
          <w:instrText xml:space="preserve"> PAGEREF _Toc36042039 \h </w:instrText>
        </w:r>
        <w:r w:rsidR="009F2A3A">
          <w:rPr>
            <w:webHidden/>
          </w:rPr>
        </w:r>
        <w:r w:rsidR="009F2A3A">
          <w:rPr>
            <w:webHidden/>
          </w:rPr>
          <w:fldChar w:fldCharType="separate"/>
        </w:r>
        <w:r w:rsidR="004244DC">
          <w:rPr>
            <w:webHidden/>
          </w:rPr>
          <w:t>xi</w:t>
        </w:r>
        <w:r w:rsidR="009F2A3A">
          <w:rPr>
            <w:webHidden/>
          </w:rPr>
          <w:fldChar w:fldCharType="end"/>
        </w:r>
      </w:hyperlink>
    </w:p>
    <w:p w14:paraId="447F4894" w14:textId="3C2CEBA8" w:rsidR="009F2A3A" w:rsidRDefault="00DB4814">
      <w:pPr>
        <w:pStyle w:val="TOC2"/>
        <w:rPr>
          <w:rFonts w:asciiTheme="minorHAnsi" w:eastAsiaTheme="minorEastAsia" w:hAnsiTheme="minorHAnsi" w:cstheme="minorBidi"/>
          <w:b w:val="0"/>
          <w:sz w:val="22"/>
          <w:szCs w:val="22"/>
        </w:rPr>
      </w:pPr>
      <w:hyperlink w:anchor="_Toc36042040" w:history="1">
        <w:r w:rsidR="009F2A3A" w:rsidRPr="00745A39">
          <w:rPr>
            <w:rStyle w:val="Hyperlink"/>
          </w:rPr>
          <w:t>1</w:t>
        </w:r>
        <w:r w:rsidR="009F2A3A">
          <w:rPr>
            <w:rFonts w:asciiTheme="minorHAnsi" w:eastAsiaTheme="minorEastAsia" w:hAnsiTheme="minorHAnsi" w:cstheme="minorBidi"/>
            <w:b w:val="0"/>
            <w:sz w:val="22"/>
            <w:szCs w:val="22"/>
          </w:rPr>
          <w:tab/>
        </w:r>
        <w:r w:rsidR="009F2A3A" w:rsidRPr="00745A39">
          <w:rPr>
            <w:rStyle w:val="Hyperlink"/>
          </w:rPr>
          <w:t>Chemicals associated with shale, tight and deep coal gas operations</w:t>
        </w:r>
        <w:r w:rsidR="009F2A3A">
          <w:rPr>
            <w:webHidden/>
          </w:rPr>
          <w:tab/>
        </w:r>
        <w:r w:rsidR="009F2A3A">
          <w:rPr>
            <w:webHidden/>
          </w:rPr>
          <w:fldChar w:fldCharType="begin"/>
        </w:r>
        <w:r w:rsidR="009F2A3A">
          <w:rPr>
            <w:webHidden/>
          </w:rPr>
          <w:instrText xml:space="preserve"> PAGEREF _Toc36042040 \h </w:instrText>
        </w:r>
        <w:r w:rsidR="009F2A3A">
          <w:rPr>
            <w:webHidden/>
          </w:rPr>
        </w:r>
        <w:r w:rsidR="009F2A3A">
          <w:rPr>
            <w:webHidden/>
          </w:rPr>
          <w:fldChar w:fldCharType="separate"/>
        </w:r>
        <w:r w:rsidR="004244DC">
          <w:rPr>
            <w:webHidden/>
          </w:rPr>
          <w:t>1</w:t>
        </w:r>
        <w:r w:rsidR="009F2A3A">
          <w:rPr>
            <w:webHidden/>
          </w:rPr>
          <w:fldChar w:fldCharType="end"/>
        </w:r>
      </w:hyperlink>
    </w:p>
    <w:p w14:paraId="62102D35" w14:textId="53E3217B" w:rsidR="009F2A3A" w:rsidRDefault="00DB4814">
      <w:pPr>
        <w:pStyle w:val="TOC3"/>
        <w:rPr>
          <w:rFonts w:asciiTheme="minorHAnsi" w:eastAsiaTheme="minorEastAsia" w:hAnsiTheme="minorHAnsi" w:cstheme="minorBidi"/>
          <w:sz w:val="22"/>
          <w:szCs w:val="22"/>
        </w:rPr>
      </w:pPr>
      <w:hyperlink w:anchor="_Toc36042041" w:history="1">
        <w:r w:rsidR="009F2A3A" w:rsidRPr="00745A39">
          <w:rPr>
            <w:rStyle w:val="Hyperlink"/>
          </w:rPr>
          <w:t>1.1</w:t>
        </w:r>
        <w:r w:rsidR="009F2A3A">
          <w:rPr>
            <w:rFonts w:asciiTheme="minorHAnsi" w:eastAsiaTheme="minorEastAsia" w:hAnsiTheme="minorHAnsi" w:cstheme="minorBidi"/>
            <w:sz w:val="22"/>
            <w:szCs w:val="22"/>
          </w:rPr>
          <w:tab/>
        </w:r>
        <w:r w:rsidR="009F2A3A" w:rsidRPr="00745A39">
          <w:rPr>
            <w:rStyle w:val="Hyperlink"/>
          </w:rPr>
          <w:t>Introduction</w:t>
        </w:r>
        <w:r w:rsidR="009F2A3A">
          <w:rPr>
            <w:webHidden/>
          </w:rPr>
          <w:tab/>
        </w:r>
        <w:r w:rsidR="009F2A3A">
          <w:rPr>
            <w:webHidden/>
          </w:rPr>
          <w:fldChar w:fldCharType="begin"/>
        </w:r>
        <w:r w:rsidR="009F2A3A">
          <w:rPr>
            <w:webHidden/>
          </w:rPr>
          <w:instrText xml:space="preserve"> PAGEREF _Toc36042041 \h </w:instrText>
        </w:r>
        <w:r w:rsidR="009F2A3A">
          <w:rPr>
            <w:webHidden/>
          </w:rPr>
        </w:r>
        <w:r w:rsidR="009F2A3A">
          <w:rPr>
            <w:webHidden/>
          </w:rPr>
          <w:fldChar w:fldCharType="separate"/>
        </w:r>
        <w:r w:rsidR="004244DC">
          <w:rPr>
            <w:webHidden/>
          </w:rPr>
          <w:t>1</w:t>
        </w:r>
        <w:r w:rsidR="009F2A3A">
          <w:rPr>
            <w:webHidden/>
          </w:rPr>
          <w:fldChar w:fldCharType="end"/>
        </w:r>
      </w:hyperlink>
    </w:p>
    <w:p w14:paraId="21A3231F" w14:textId="45E1BF9E" w:rsidR="009F2A3A" w:rsidRDefault="00DB4814">
      <w:pPr>
        <w:pStyle w:val="TOC3"/>
        <w:rPr>
          <w:rFonts w:asciiTheme="minorHAnsi" w:eastAsiaTheme="minorEastAsia" w:hAnsiTheme="minorHAnsi" w:cstheme="minorBidi"/>
          <w:sz w:val="22"/>
          <w:szCs w:val="22"/>
        </w:rPr>
      </w:pPr>
      <w:hyperlink w:anchor="_Toc36042042" w:history="1">
        <w:r w:rsidR="009F2A3A" w:rsidRPr="00745A39">
          <w:rPr>
            <w:rStyle w:val="Hyperlink"/>
          </w:rPr>
          <w:t>1.2</w:t>
        </w:r>
        <w:r w:rsidR="009F2A3A">
          <w:rPr>
            <w:rFonts w:asciiTheme="minorHAnsi" w:eastAsiaTheme="minorEastAsia" w:hAnsiTheme="minorHAnsi" w:cstheme="minorBidi"/>
            <w:sz w:val="22"/>
            <w:szCs w:val="22"/>
          </w:rPr>
          <w:tab/>
        </w:r>
        <w:r w:rsidR="009F2A3A" w:rsidRPr="00745A39">
          <w:rPr>
            <w:rStyle w:val="Hyperlink"/>
          </w:rPr>
          <w:t>Drilling chemicals</w:t>
        </w:r>
        <w:r w:rsidR="009F2A3A">
          <w:rPr>
            <w:webHidden/>
          </w:rPr>
          <w:tab/>
        </w:r>
        <w:r w:rsidR="009F2A3A">
          <w:rPr>
            <w:webHidden/>
          </w:rPr>
          <w:fldChar w:fldCharType="begin"/>
        </w:r>
        <w:r w:rsidR="009F2A3A">
          <w:rPr>
            <w:webHidden/>
          </w:rPr>
          <w:instrText xml:space="preserve"> PAGEREF _Toc36042042 \h </w:instrText>
        </w:r>
        <w:r w:rsidR="009F2A3A">
          <w:rPr>
            <w:webHidden/>
          </w:rPr>
        </w:r>
        <w:r w:rsidR="009F2A3A">
          <w:rPr>
            <w:webHidden/>
          </w:rPr>
          <w:fldChar w:fldCharType="separate"/>
        </w:r>
        <w:r w:rsidR="004244DC">
          <w:rPr>
            <w:webHidden/>
          </w:rPr>
          <w:t>1</w:t>
        </w:r>
        <w:r w:rsidR="009F2A3A">
          <w:rPr>
            <w:webHidden/>
          </w:rPr>
          <w:fldChar w:fldCharType="end"/>
        </w:r>
      </w:hyperlink>
    </w:p>
    <w:p w14:paraId="0A872013" w14:textId="489FCB62" w:rsidR="009F2A3A" w:rsidRDefault="00DB4814">
      <w:pPr>
        <w:pStyle w:val="TOC3"/>
        <w:rPr>
          <w:rFonts w:asciiTheme="minorHAnsi" w:eastAsiaTheme="minorEastAsia" w:hAnsiTheme="minorHAnsi" w:cstheme="minorBidi"/>
          <w:sz w:val="22"/>
          <w:szCs w:val="22"/>
        </w:rPr>
      </w:pPr>
      <w:hyperlink w:anchor="_Toc36042043" w:history="1">
        <w:r w:rsidR="009F2A3A" w:rsidRPr="00745A39">
          <w:rPr>
            <w:rStyle w:val="Hyperlink"/>
          </w:rPr>
          <w:t>1.3</w:t>
        </w:r>
        <w:r w:rsidR="009F2A3A">
          <w:rPr>
            <w:rFonts w:asciiTheme="minorHAnsi" w:eastAsiaTheme="minorEastAsia" w:hAnsiTheme="minorHAnsi" w:cstheme="minorBidi"/>
            <w:sz w:val="22"/>
            <w:szCs w:val="22"/>
          </w:rPr>
          <w:tab/>
        </w:r>
        <w:r w:rsidR="009F2A3A" w:rsidRPr="00745A39">
          <w:rPr>
            <w:rStyle w:val="Hyperlink"/>
          </w:rPr>
          <w:t>Hydraulic fracturing chemicals</w:t>
        </w:r>
        <w:r w:rsidR="009F2A3A">
          <w:rPr>
            <w:webHidden/>
          </w:rPr>
          <w:tab/>
        </w:r>
        <w:r w:rsidR="009F2A3A">
          <w:rPr>
            <w:webHidden/>
          </w:rPr>
          <w:fldChar w:fldCharType="begin"/>
        </w:r>
        <w:r w:rsidR="009F2A3A">
          <w:rPr>
            <w:webHidden/>
          </w:rPr>
          <w:instrText xml:space="preserve"> PAGEREF _Toc36042043 \h </w:instrText>
        </w:r>
        <w:r w:rsidR="009F2A3A">
          <w:rPr>
            <w:webHidden/>
          </w:rPr>
        </w:r>
        <w:r w:rsidR="009F2A3A">
          <w:rPr>
            <w:webHidden/>
          </w:rPr>
          <w:fldChar w:fldCharType="separate"/>
        </w:r>
        <w:r w:rsidR="004244DC">
          <w:rPr>
            <w:webHidden/>
          </w:rPr>
          <w:t>2</w:t>
        </w:r>
        <w:r w:rsidR="009F2A3A">
          <w:rPr>
            <w:webHidden/>
          </w:rPr>
          <w:fldChar w:fldCharType="end"/>
        </w:r>
      </w:hyperlink>
    </w:p>
    <w:p w14:paraId="7CE63B23" w14:textId="677E22C0" w:rsidR="009F2A3A" w:rsidRDefault="00DB4814">
      <w:pPr>
        <w:pStyle w:val="TOC3"/>
        <w:rPr>
          <w:rFonts w:asciiTheme="minorHAnsi" w:eastAsiaTheme="minorEastAsia" w:hAnsiTheme="minorHAnsi" w:cstheme="minorBidi"/>
          <w:sz w:val="22"/>
          <w:szCs w:val="22"/>
        </w:rPr>
      </w:pPr>
      <w:hyperlink w:anchor="_Toc36042044" w:history="1">
        <w:r w:rsidR="009F2A3A" w:rsidRPr="00745A39">
          <w:rPr>
            <w:rStyle w:val="Hyperlink"/>
          </w:rPr>
          <w:t>1.4</w:t>
        </w:r>
        <w:r w:rsidR="009F2A3A">
          <w:rPr>
            <w:rFonts w:asciiTheme="minorHAnsi" w:eastAsiaTheme="minorEastAsia" w:hAnsiTheme="minorHAnsi" w:cstheme="minorBidi"/>
            <w:sz w:val="22"/>
            <w:szCs w:val="22"/>
          </w:rPr>
          <w:tab/>
        </w:r>
        <w:r w:rsidR="009F2A3A" w:rsidRPr="00745A39">
          <w:rPr>
            <w:rStyle w:val="Hyperlink"/>
          </w:rPr>
          <w:t>Geogenic chemicals</w:t>
        </w:r>
        <w:r w:rsidR="009F2A3A">
          <w:rPr>
            <w:webHidden/>
          </w:rPr>
          <w:tab/>
        </w:r>
        <w:r w:rsidR="009F2A3A">
          <w:rPr>
            <w:webHidden/>
          </w:rPr>
          <w:fldChar w:fldCharType="begin"/>
        </w:r>
        <w:r w:rsidR="009F2A3A">
          <w:rPr>
            <w:webHidden/>
          </w:rPr>
          <w:instrText xml:space="preserve"> PAGEREF _Toc36042044 \h </w:instrText>
        </w:r>
        <w:r w:rsidR="009F2A3A">
          <w:rPr>
            <w:webHidden/>
          </w:rPr>
        </w:r>
        <w:r w:rsidR="009F2A3A">
          <w:rPr>
            <w:webHidden/>
          </w:rPr>
          <w:fldChar w:fldCharType="separate"/>
        </w:r>
        <w:r w:rsidR="004244DC">
          <w:rPr>
            <w:webHidden/>
          </w:rPr>
          <w:t>3</w:t>
        </w:r>
        <w:r w:rsidR="009F2A3A">
          <w:rPr>
            <w:webHidden/>
          </w:rPr>
          <w:fldChar w:fldCharType="end"/>
        </w:r>
      </w:hyperlink>
    </w:p>
    <w:p w14:paraId="27779D6F" w14:textId="5D3A7D36" w:rsidR="009F2A3A" w:rsidRDefault="00DB4814">
      <w:pPr>
        <w:pStyle w:val="TOC3"/>
        <w:rPr>
          <w:rFonts w:asciiTheme="minorHAnsi" w:eastAsiaTheme="minorEastAsia" w:hAnsiTheme="minorHAnsi" w:cstheme="minorBidi"/>
          <w:sz w:val="22"/>
          <w:szCs w:val="22"/>
        </w:rPr>
      </w:pPr>
      <w:hyperlink w:anchor="_Toc36042045" w:history="1">
        <w:r w:rsidR="009F2A3A" w:rsidRPr="00745A39">
          <w:rPr>
            <w:rStyle w:val="Hyperlink"/>
          </w:rPr>
          <w:t>1.5</w:t>
        </w:r>
        <w:r w:rsidR="009F2A3A">
          <w:rPr>
            <w:rFonts w:asciiTheme="minorHAnsi" w:eastAsiaTheme="minorEastAsia" w:hAnsiTheme="minorHAnsi" w:cstheme="minorBidi"/>
            <w:sz w:val="22"/>
            <w:szCs w:val="22"/>
          </w:rPr>
          <w:tab/>
        </w:r>
        <w:r w:rsidR="009F2A3A" w:rsidRPr="00745A39">
          <w:rPr>
            <w:rStyle w:val="Hyperlink"/>
          </w:rPr>
          <w:t>Aim and objectives</w:t>
        </w:r>
        <w:r w:rsidR="009F2A3A">
          <w:rPr>
            <w:webHidden/>
          </w:rPr>
          <w:tab/>
        </w:r>
        <w:r w:rsidR="009F2A3A">
          <w:rPr>
            <w:webHidden/>
          </w:rPr>
          <w:fldChar w:fldCharType="begin"/>
        </w:r>
        <w:r w:rsidR="009F2A3A">
          <w:rPr>
            <w:webHidden/>
          </w:rPr>
          <w:instrText xml:space="preserve"> PAGEREF _Toc36042045 \h </w:instrText>
        </w:r>
        <w:r w:rsidR="009F2A3A">
          <w:rPr>
            <w:webHidden/>
          </w:rPr>
        </w:r>
        <w:r w:rsidR="009F2A3A">
          <w:rPr>
            <w:webHidden/>
          </w:rPr>
          <w:fldChar w:fldCharType="separate"/>
        </w:r>
        <w:r w:rsidR="004244DC">
          <w:rPr>
            <w:webHidden/>
          </w:rPr>
          <w:t>3</w:t>
        </w:r>
        <w:r w:rsidR="009F2A3A">
          <w:rPr>
            <w:webHidden/>
          </w:rPr>
          <w:fldChar w:fldCharType="end"/>
        </w:r>
      </w:hyperlink>
    </w:p>
    <w:p w14:paraId="32DF7E92" w14:textId="2E5F727D" w:rsidR="009F2A3A" w:rsidRDefault="00DB4814">
      <w:pPr>
        <w:pStyle w:val="TOC2"/>
        <w:rPr>
          <w:rFonts w:asciiTheme="minorHAnsi" w:eastAsiaTheme="minorEastAsia" w:hAnsiTheme="minorHAnsi" w:cstheme="minorBidi"/>
          <w:b w:val="0"/>
          <w:sz w:val="22"/>
          <w:szCs w:val="22"/>
        </w:rPr>
      </w:pPr>
      <w:hyperlink w:anchor="_Toc36042046" w:history="1">
        <w:r w:rsidR="009F2A3A" w:rsidRPr="00745A39">
          <w:rPr>
            <w:rStyle w:val="Hyperlink"/>
          </w:rPr>
          <w:t>2</w:t>
        </w:r>
        <w:r w:rsidR="009F2A3A">
          <w:rPr>
            <w:rFonts w:asciiTheme="minorHAnsi" w:eastAsiaTheme="minorEastAsia" w:hAnsiTheme="minorHAnsi" w:cstheme="minorBidi"/>
            <w:b w:val="0"/>
            <w:sz w:val="22"/>
            <w:szCs w:val="22"/>
          </w:rPr>
          <w:tab/>
        </w:r>
        <w:r w:rsidR="009F2A3A" w:rsidRPr="00745A39">
          <w:rPr>
            <w:rStyle w:val="Hyperlink"/>
          </w:rPr>
          <w:t>Qualitative environmental risk assessment of chemicals</w:t>
        </w:r>
        <w:r w:rsidR="009F2A3A">
          <w:rPr>
            <w:webHidden/>
          </w:rPr>
          <w:tab/>
        </w:r>
        <w:r w:rsidR="009F2A3A">
          <w:rPr>
            <w:webHidden/>
          </w:rPr>
          <w:fldChar w:fldCharType="begin"/>
        </w:r>
        <w:r w:rsidR="009F2A3A">
          <w:rPr>
            <w:webHidden/>
          </w:rPr>
          <w:instrText xml:space="preserve"> PAGEREF _Toc36042046 \h </w:instrText>
        </w:r>
        <w:r w:rsidR="009F2A3A">
          <w:rPr>
            <w:webHidden/>
          </w:rPr>
        </w:r>
        <w:r w:rsidR="009F2A3A">
          <w:rPr>
            <w:webHidden/>
          </w:rPr>
          <w:fldChar w:fldCharType="separate"/>
        </w:r>
        <w:r w:rsidR="004244DC">
          <w:rPr>
            <w:webHidden/>
          </w:rPr>
          <w:t>5</w:t>
        </w:r>
        <w:r w:rsidR="009F2A3A">
          <w:rPr>
            <w:webHidden/>
          </w:rPr>
          <w:fldChar w:fldCharType="end"/>
        </w:r>
      </w:hyperlink>
    </w:p>
    <w:p w14:paraId="4307794F" w14:textId="3C4572BC" w:rsidR="009F2A3A" w:rsidRDefault="00DB4814">
      <w:pPr>
        <w:pStyle w:val="TOC3"/>
        <w:rPr>
          <w:rFonts w:asciiTheme="minorHAnsi" w:eastAsiaTheme="minorEastAsia" w:hAnsiTheme="minorHAnsi" w:cstheme="minorBidi"/>
          <w:sz w:val="22"/>
          <w:szCs w:val="22"/>
        </w:rPr>
      </w:pPr>
      <w:hyperlink w:anchor="_Toc36042047" w:history="1">
        <w:r w:rsidR="009F2A3A" w:rsidRPr="00745A39">
          <w:rPr>
            <w:rStyle w:val="Hyperlink"/>
          </w:rPr>
          <w:t>2.1</w:t>
        </w:r>
        <w:r w:rsidR="009F2A3A">
          <w:rPr>
            <w:rFonts w:asciiTheme="minorHAnsi" w:eastAsiaTheme="minorEastAsia" w:hAnsiTheme="minorHAnsi" w:cstheme="minorBidi"/>
            <w:sz w:val="22"/>
            <w:szCs w:val="22"/>
          </w:rPr>
          <w:tab/>
        </w:r>
        <w:r w:rsidR="009F2A3A" w:rsidRPr="00745A39">
          <w:rPr>
            <w:rStyle w:val="Hyperlink"/>
          </w:rPr>
          <w:t>Methods</w:t>
        </w:r>
        <w:r w:rsidR="009F2A3A">
          <w:rPr>
            <w:webHidden/>
          </w:rPr>
          <w:tab/>
        </w:r>
        <w:r w:rsidR="009F2A3A">
          <w:rPr>
            <w:webHidden/>
          </w:rPr>
          <w:fldChar w:fldCharType="begin"/>
        </w:r>
        <w:r w:rsidR="009F2A3A">
          <w:rPr>
            <w:webHidden/>
          </w:rPr>
          <w:instrText xml:space="preserve"> PAGEREF _Toc36042047 \h </w:instrText>
        </w:r>
        <w:r w:rsidR="009F2A3A">
          <w:rPr>
            <w:webHidden/>
          </w:rPr>
        </w:r>
        <w:r w:rsidR="009F2A3A">
          <w:rPr>
            <w:webHidden/>
          </w:rPr>
          <w:fldChar w:fldCharType="separate"/>
        </w:r>
        <w:r w:rsidR="004244DC">
          <w:rPr>
            <w:webHidden/>
          </w:rPr>
          <w:t>5</w:t>
        </w:r>
        <w:r w:rsidR="009F2A3A">
          <w:rPr>
            <w:webHidden/>
          </w:rPr>
          <w:fldChar w:fldCharType="end"/>
        </w:r>
      </w:hyperlink>
    </w:p>
    <w:p w14:paraId="10C5B67A" w14:textId="47ABA16D" w:rsidR="009F2A3A" w:rsidRDefault="00DB4814">
      <w:pPr>
        <w:pStyle w:val="TOC3"/>
        <w:rPr>
          <w:rFonts w:asciiTheme="minorHAnsi" w:eastAsiaTheme="minorEastAsia" w:hAnsiTheme="minorHAnsi" w:cstheme="minorBidi"/>
          <w:sz w:val="22"/>
          <w:szCs w:val="22"/>
        </w:rPr>
      </w:pPr>
      <w:hyperlink w:anchor="_Toc36042048" w:history="1">
        <w:r w:rsidR="009F2A3A" w:rsidRPr="00745A39">
          <w:rPr>
            <w:rStyle w:val="Hyperlink"/>
          </w:rPr>
          <w:t>2.2</w:t>
        </w:r>
        <w:r w:rsidR="009F2A3A">
          <w:rPr>
            <w:rFonts w:asciiTheme="minorHAnsi" w:eastAsiaTheme="minorEastAsia" w:hAnsiTheme="minorHAnsi" w:cstheme="minorBidi"/>
            <w:sz w:val="22"/>
            <w:szCs w:val="22"/>
          </w:rPr>
          <w:tab/>
        </w:r>
        <w:r w:rsidR="009F2A3A" w:rsidRPr="00745A39">
          <w:rPr>
            <w:rStyle w:val="Hyperlink"/>
          </w:rPr>
          <w:t>Results and discussion</w:t>
        </w:r>
        <w:r w:rsidR="009F2A3A">
          <w:rPr>
            <w:webHidden/>
          </w:rPr>
          <w:tab/>
        </w:r>
        <w:r w:rsidR="009F2A3A">
          <w:rPr>
            <w:webHidden/>
          </w:rPr>
          <w:fldChar w:fldCharType="begin"/>
        </w:r>
        <w:r w:rsidR="009F2A3A">
          <w:rPr>
            <w:webHidden/>
          </w:rPr>
          <w:instrText xml:space="preserve"> PAGEREF _Toc36042048 \h </w:instrText>
        </w:r>
        <w:r w:rsidR="009F2A3A">
          <w:rPr>
            <w:webHidden/>
          </w:rPr>
        </w:r>
        <w:r w:rsidR="009F2A3A">
          <w:rPr>
            <w:webHidden/>
          </w:rPr>
          <w:fldChar w:fldCharType="separate"/>
        </w:r>
        <w:r w:rsidR="004244DC">
          <w:rPr>
            <w:webHidden/>
          </w:rPr>
          <w:t>8</w:t>
        </w:r>
        <w:r w:rsidR="009F2A3A">
          <w:rPr>
            <w:webHidden/>
          </w:rPr>
          <w:fldChar w:fldCharType="end"/>
        </w:r>
      </w:hyperlink>
    </w:p>
    <w:p w14:paraId="0BF61395" w14:textId="28520E29" w:rsidR="009F2A3A" w:rsidRDefault="00DB4814">
      <w:pPr>
        <w:pStyle w:val="TOC2"/>
        <w:rPr>
          <w:rFonts w:asciiTheme="minorHAnsi" w:eastAsiaTheme="minorEastAsia" w:hAnsiTheme="minorHAnsi" w:cstheme="minorBidi"/>
          <w:b w:val="0"/>
          <w:sz w:val="22"/>
          <w:szCs w:val="22"/>
        </w:rPr>
      </w:pPr>
      <w:hyperlink w:anchor="_Toc36042049" w:history="1">
        <w:r w:rsidR="009F2A3A" w:rsidRPr="00745A39">
          <w:rPr>
            <w:rStyle w:val="Hyperlink"/>
          </w:rPr>
          <w:t>3</w:t>
        </w:r>
        <w:r w:rsidR="009F2A3A">
          <w:rPr>
            <w:rFonts w:asciiTheme="minorHAnsi" w:eastAsiaTheme="minorEastAsia" w:hAnsiTheme="minorHAnsi" w:cstheme="minorBidi"/>
            <w:b w:val="0"/>
            <w:sz w:val="22"/>
            <w:szCs w:val="22"/>
          </w:rPr>
          <w:tab/>
        </w:r>
        <w:r w:rsidR="009F2A3A" w:rsidRPr="00745A39">
          <w:rPr>
            <w:rStyle w:val="Hyperlink"/>
          </w:rPr>
          <w:t>Laboratory-based leachate and extraction tests on powdered rock samples from the Isa GBA region – geogenic chemicals</w:t>
        </w:r>
        <w:r w:rsidR="009F2A3A">
          <w:rPr>
            <w:webHidden/>
          </w:rPr>
          <w:tab/>
        </w:r>
        <w:r w:rsidR="009F2A3A">
          <w:rPr>
            <w:webHidden/>
          </w:rPr>
          <w:fldChar w:fldCharType="begin"/>
        </w:r>
        <w:r w:rsidR="009F2A3A">
          <w:rPr>
            <w:webHidden/>
          </w:rPr>
          <w:instrText xml:space="preserve"> PAGEREF _Toc36042049 \h </w:instrText>
        </w:r>
        <w:r w:rsidR="009F2A3A">
          <w:rPr>
            <w:webHidden/>
          </w:rPr>
        </w:r>
        <w:r w:rsidR="009F2A3A">
          <w:rPr>
            <w:webHidden/>
          </w:rPr>
          <w:fldChar w:fldCharType="separate"/>
        </w:r>
        <w:r w:rsidR="004244DC">
          <w:rPr>
            <w:webHidden/>
          </w:rPr>
          <w:t>19</w:t>
        </w:r>
        <w:r w:rsidR="009F2A3A">
          <w:rPr>
            <w:webHidden/>
          </w:rPr>
          <w:fldChar w:fldCharType="end"/>
        </w:r>
      </w:hyperlink>
    </w:p>
    <w:p w14:paraId="7A59E383" w14:textId="1170DE3C" w:rsidR="009F2A3A" w:rsidRDefault="00DB4814">
      <w:pPr>
        <w:pStyle w:val="TOC3"/>
        <w:rPr>
          <w:rFonts w:asciiTheme="minorHAnsi" w:eastAsiaTheme="minorEastAsia" w:hAnsiTheme="minorHAnsi" w:cstheme="minorBidi"/>
          <w:sz w:val="22"/>
          <w:szCs w:val="22"/>
        </w:rPr>
      </w:pPr>
      <w:hyperlink w:anchor="_Toc36042050" w:history="1">
        <w:r w:rsidR="009F2A3A" w:rsidRPr="00745A39">
          <w:rPr>
            <w:rStyle w:val="Hyperlink"/>
            <w:lang w:eastAsia="en-US"/>
          </w:rPr>
          <w:t>3.1</w:t>
        </w:r>
        <w:r w:rsidR="009F2A3A">
          <w:rPr>
            <w:rFonts w:asciiTheme="minorHAnsi" w:eastAsiaTheme="minorEastAsia" w:hAnsiTheme="minorHAnsi" w:cstheme="minorBidi"/>
            <w:sz w:val="22"/>
            <w:szCs w:val="22"/>
          </w:rPr>
          <w:tab/>
        </w:r>
        <w:r w:rsidR="009F2A3A" w:rsidRPr="00745A39">
          <w:rPr>
            <w:rStyle w:val="Hyperlink"/>
            <w:lang w:eastAsia="en-US"/>
          </w:rPr>
          <w:t>Methods</w:t>
        </w:r>
        <w:r w:rsidR="009F2A3A">
          <w:rPr>
            <w:webHidden/>
          </w:rPr>
          <w:tab/>
        </w:r>
        <w:r w:rsidR="009F2A3A">
          <w:rPr>
            <w:webHidden/>
          </w:rPr>
          <w:fldChar w:fldCharType="begin"/>
        </w:r>
        <w:r w:rsidR="009F2A3A">
          <w:rPr>
            <w:webHidden/>
          </w:rPr>
          <w:instrText xml:space="preserve"> PAGEREF _Toc36042050 \h </w:instrText>
        </w:r>
        <w:r w:rsidR="009F2A3A">
          <w:rPr>
            <w:webHidden/>
          </w:rPr>
        </w:r>
        <w:r w:rsidR="009F2A3A">
          <w:rPr>
            <w:webHidden/>
          </w:rPr>
          <w:fldChar w:fldCharType="separate"/>
        </w:r>
        <w:r w:rsidR="004244DC">
          <w:rPr>
            <w:webHidden/>
          </w:rPr>
          <w:t>19</w:t>
        </w:r>
        <w:r w:rsidR="009F2A3A">
          <w:rPr>
            <w:webHidden/>
          </w:rPr>
          <w:fldChar w:fldCharType="end"/>
        </w:r>
      </w:hyperlink>
    </w:p>
    <w:p w14:paraId="657A151E" w14:textId="6CF4B9DD" w:rsidR="009F2A3A" w:rsidRDefault="00DB4814">
      <w:pPr>
        <w:pStyle w:val="TOC3"/>
        <w:rPr>
          <w:rFonts w:asciiTheme="minorHAnsi" w:eastAsiaTheme="minorEastAsia" w:hAnsiTheme="minorHAnsi" w:cstheme="minorBidi"/>
          <w:sz w:val="22"/>
          <w:szCs w:val="22"/>
        </w:rPr>
      </w:pPr>
      <w:hyperlink w:anchor="_Toc36042051" w:history="1">
        <w:r w:rsidR="009F2A3A" w:rsidRPr="00745A39">
          <w:rPr>
            <w:rStyle w:val="Hyperlink"/>
            <w:lang w:eastAsia="en-US"/>
          </w:rPr>
          <w:t>3.2</w:t>
        </w:r>
        <w:r w:rsidR="009F2A3A">
          <w:rPr>
            <w:rFonts w:asciiTheme="minorHAnsi" w:eastAsiaTheme="minorEastAsia" w:hAnsiTheme="minorHAnsi" w:cstheme="minorBidi"/>
            <w:sz w:val="22"/>
            <w:szCs w:val="22"/>
          </w:rPr>
          <w:tab/>
        </w:r>
        <w:r w:rsidR="009F2A3A" w:rsidRPr="00745A39">
          <w:rPr>
            <w:rStyle w:val="Hyperlink"/>
            <w:lang w:eastAsia="en-US"/>
          </w:rPr>
          <w:t>Results</w:t>
        </w:r>
        <w:r w:rsidR="009F2A3A">
          <w:rPr>
            <w:webHidden/>
          </w:rPr>
          <w:tab/>
        </w:r>
        <w:r w:rsidR="009F2A3A">
          <w:rPr>
            <w:webHidden/>
          </w:rPr>
          <w:fldChar w:fldCharType="begin"/>
        </w:r>
        <w:r w:rsidR="009F2A3A">
          <w:rPr>
            <w:webHidden/>
          </w:rPr>
          <w:instrText xml:space="preserve"> PAGEREF _Toc36042051 \h </w:instrText>
        </w:r>
        <w:r w:rsidR="009F2A3A">
          <w:rPr>
            <w:webHidden/>
          </w:rPr>
        </w:r>
        <w:r w:rsidR="009F2A3A">
          <w:rPr>
            <w:webHidden/>
          </w:rPr>
          <w:fldChar w:fldCharType="separate"/>
        </w:r>
        <w:r w:rsidR="004244DC">
          <w:rPr>
            <w:webHidden/>
          </w:rPr>
          <w:t>25</w:t>
        </w:r>
        <w:r w:rsidR="009F2A3A">
          <w:rPr>
            <w:webHidden/>
          </w:rPr>
          <w:fldChar w:fldCharType="end"/>
        </w:r>
      </w:hyperlink>
    </w:p>
    <w:p w14:paraId="17891BE8" w14:textId="5E3FE2DA" w:rsidR="009F2A3A" w:rsidRDefault="00DB4814">
      <w:pPr>
        <w:pStyle w:val="TOC3"/>
        <w:rPr>
          <w:rFonts w:asciiTheme="minorHAnsi" w:eastAsiaTheme="minorEastAsia" w:hAnsiTheme="minorHAnsi" w:cstheme="minorBidi"/>
          <w:sz w:val="22"/>
          <w:szCs w:val="22"/>
        </w:rPr>
      </w:pPr>
      <w:hyperlink w:anchor="_Toc36042052" w:history="1">
        <w:r w:rsidR="009F2A3A" w:rsidRPr="00745A39">
          <w:rPr>
            <w:rStyle w:val="Hyperlink"/>
            <w:lang w:eastAsia="en-US"/>
          </w:rPr>
          <w:t>3.3</w:t>
        </w:r>
        <w:r w:rsidR="009F2A3A">
          <w:rPr>
            <w:rFonts w:asciiTheme="minorHAnsi" w:eastAsiaTheme="minorEastAsia" w:hAnsiTheme="minorHAnsi" w:cstheme="minorBidi"/>
            <w:sz w:val="22"/>
            <w:szCs w:val="22"/>
          </w:rPr>
          <w:tab/>
        </w:r>
        <w:r w:rsidR="009F2A3A" w:rsidRPr="00745A39">
          <w:rPr>
            <w:rStyle w:val="Hyperlink"/>
            <w:lang w:eastAsia="en-US"/>
          </w:rPr>
          <w:t>Discussion</w:t>
        </w:r>
        <w:r w:rsidR="009F2A3A">
          <w:rPr>
            <w:webHidden/>
          </w:rPr>
          <w:tab/>
        </w:r>
        <w:r w:rsidR="009F2A3A">
          <w:rPr>
            <w:webHidden/>
          </w:rPr>
          <w:fldChar w:fldCharType="begin"/>
        </w:r>
        <w:r w:rsidR="009F2A3A">
          <w:rPr>
            <w:webHidden/>
          </w:rPr>
          <w:instrText xml:space="preserve"> PAGEREF _Toc36042052 \h </w:instrText>
        </w:r>
        <w:r w:rsidR="009F2A3A">
          <w:rPr>
            <w:webHidden/>
          </w:rPr>
        </w:r>
        <w:r w:rsidR="009F2A3A">
          <w:rPr>
            <w:webHidden/>
          </w:rPr>
          <w:fldChar w:fldCharType="separate"/>
        </w:r>
        <w:r w:rsidR="004244DC">
          <w:rPr>
            <w:webHidden/>
          </w:rPr>
          <w:t>37</w:t>
        </w:r>
        <w:r w:rsidR="009F2A3A">
          <w:rPr>
            <w:webHidden/>
          </w:rPr>
          <w:fldChar w:fldCharType="end"/>
        </w:r>
      </w:hyperlink>
    </w:p>
    <w:p w14:paraId="02005E5D" w14:textId="1E151B7D" w:rsidR="009F2A3A" w:rsidRDefault="00DB4814">
      <w:pPr>
        <w:pStyle w:val="TOC2"/>
        <w:rPr>
          <w:rFonts w:asciiTheme="minorHAnsi" w:eastAsiaTheme="minorEastAsia" w:hAnsiTheme="minorHAnsi" w:cstheme="minorBidi"/>
          <w:b w:val="0"/>
          <w:sz w:val="22"/>
          <w:szCs w:val="22"/>
        </w:rPr>
      </w:pPr>
      <w:hyperlink w:anchor="_Toc36042053" w:history="1">
        <w:r w:rsidR="009F2A3A" w:rsidRPr="00745A39">
          <w:rPr>
            <w:rStyle w:val="Hyperlink"/>
          </w:rPr>
          <w:t>4</w:t>
        </w:r>
        <w:r w:rsidR="009F2A3A">
          <w:rPr>
            <w:rFonts w:asciiTheme="minorHAnsi" w:eastAsiaTheme="minorEastAsia" w:hAnsiTheme="minorHAnsi" w:cstheme="minorBidi"/>
            <w:b w:val="0"/>
            <w:sz w:val="22"/>
            <w:szCs w:val="22"/>
          </w:rPr>
          <w:tab/>
        </w:r>
        <w:r w:rsidR="009F2A3A" w:rsidRPr="00745A39">
          <w:rPr>
            <w:rStyle w:val="Hyperlink"/>
          </w:rPr>
          <w:t>Conclusions</w:t>
        </w:r>
        <w:r w:rsidR="009F2A3A">
          <w:rPr>
            <w:webHidden/>
          </w:rPr>
          <w:tab/>
        </w:r>
        <w:r w:rsidR="009F2A3A">
          <w:rPr>
            <w:webHidden/>
          </w:rPr>
          <w:fldChar w:fldCharType="begin"/>
        </w:r>
        <w:r w:rsidR="009F2A3A">
          <w:rPr>
            <w:webHidden/>
          </w:rPr>
          <w:instrText xml:space="preserve"> PAGEREF _Toc36042053 \h </w:instrText>
        </w:r>
        <w:r w:rsidR="009F2A3A">
          <w:rPr>
            <w:webHidden/>
          </w:rPr>
        </w:r>
        <w:r w:rsidR="009F2A3A">
          <w:rPr>
            <w:webHidden/>
          </w:rPr>
          <w:fldChar w:fldCharType="separate"/>
        </w:r>
        <w:r w:rsidR="004244DC">
          <w:rPr>
            <w:webHidden/>
          </w:rPr>
          <w:t>41</w:t>
        </w:r>
        <w:r w:rsidR="009F2A3A">
          <w:rPr>
            <w:webHidden/>
          </w:rPr>
          <w:fldChar w:fldCharType="end"/>
        </w:r>
      </w:hyperlink>
    </w:p>
    <w:p w14:paraId="6330C969" w14:textId="52FA7FB8" w:rsidR="009F2A3A" w:rsidRDefault="00DB4814">
      <w:pPr>
        <w:pStyle w:val="TOC2"/>
        <w:rPr>
          <w:rFonts w:asciiTheme="minorHAnsi" w:eastAsiaTheme="minorEastAsia" w:hAnsiTheme="minorHAnsi" w:cstheme="minorBidi"/>
          <w:b w:val="0"/>
          <w:sz w:val="22"/>
          <w:szCs w:val="22"/>
        </w:rPr>
      </w:pPr>
      <w:hyperlink w:anchor="_Toc36042054" w:history="1">
        <w:r w:rsidR="009F2A3A" w:rsidRPr="00745A39">
          <w:rPr>
            <w:rStyle w:val="Hyperlink"/>
          </w:rPr>
          <w:t>5</w:t>
        </w:r>
        <w:r w:rsidR="009F2A3A">
          <w:rPr>
            <w:rFonts w:asciiTheme="minorHAnsi" w:eastAsiaTheme="minorEastAsia" w:hAnsiTheme="minorHAnsi" w:cstheme="minorBidi"/>
            <w:b w:val="0"/>
            <w:sz w:val="22"/>
            <w:szCs w:val="22"/>
          </w:rPr>
          <w:tab/>
        </w:r>
        <w:r w:rsidR="009F2A3A" w:rsidRPr="00745A39">
          <w:rPr>
            <w:rStyle w:val="Hyperlink"/>
          </w:rPr>
          <w:t>Knowledge gaps</w:t>
        </w:r>
        <w:r w:rsidR="009F2A3A">
          <w:rPr>
            <w:webHidden/>
          </w:rPr>
          <w:tab/>
        </w:r>
        <w:r w:rsidR="009F2A3A">
          <w:rPr>
            <w:webHidden/>
          </w:rPr>
          <w:fldChar w:fldCharType="begin"/>
        </w:r>
        <w:r w:rsidR="009F2A3A">
          <w:rPr>
            <w:webHidden/>
          </w:rPr>
          <w:instrText xml:space="preserve"> PAGEREF _Toc36042054 \h </w:instrText>
        </w:r>
        <w:r w:rsidR="009F2A3A">
          <w:rPr>
            <w:webHidden/>
          </w:rPr>
        </w:r>
        <w:r w:rsidR="009F2A3A">
          <w:rPr>
            <w:webHidden/>
          </w:rPr>
          <w:fldChar w:fldCharType="separate"/>
        </w:r>
        <w:r w:rsidR="004244DC">
          <w:rPr>
            <w:webHidden/>
          </w:rPr>
          <w:t>43</w:t>
        </w:r>
        <w:r w:rsidR="009F2A3A">
          <w:rPr>
            <w:webHidden/>
          </w:rPr>
          <w:fldChar w:fldCharType="end"/>
        </w:r>
      </w:hyperlink>
    </w:p>
    <w:p w14:paraId="61ABA0C1" w14:textId="24B1826F" w:rsidR="009F2A3A" w:rsidRDefault="00DB4814">
      <w:pPr>
        <w:pStyle w:val="TOC2"/>
        <w:rPr>
          <w:rFonts w:asciiTheme="minorHAnsi" w:eastAsiaTheme="minorEastAsia" w:hAnsiTheme="minorHAnsi" w:cstheme="minorBidi"/>
          <w:b w:val="0"/>
          <w:sz w:val="22"/>
          <w:szCs w:val="22"/>
        </w:rPr>
      </w:pPr>
      <w:hyperlink w:anchor="_Toc36042055" w:history="1">
        <w:r w:rsidR="009F2A3A" w:rsidRPr="00745A39">
          <w:rPr>
            <w:rStyle w:val="Hyperlink"/>
          </w:rPr>
          <w:t>6</w:t>
        </w:r>
        <w:r w:rsidR="009F2A3A">
          <w:rPr>
            <w:rFonts w:asciiTheme="minorHAnsi" w:eastAsiaTheme="minorEastAsia" w:hAnsiTheme="minorHAnsi" w:cstheme="minorBidi"/>
            <w:b w:val="0"/>
            <w:sz w:val="22"/>
            <w:szCs w:val="22"/>
          </w:rPr>
          <w:tab/>
        </w:r>
        <w:r w:rsidR="009F2A3A" w:rsidRPr="00745A39">
          <w:rPr>
            <w:rStyle w:val="Hyperlink"/>
          </w:rPr>
          <w:t>Recommendations</w:t>
        </w:r>
        <w:r w:rsidR="009F2A3A">
          <w:rPr>
            <w:webHidden/>
          </w:rPr>
          <w:tab/>
        </w:r>
        <w:r w:rsidR="009F2A3A">
          <w:rPr>
            <w:webHidden/>
          </w:rPr>
          <w:fldChar w:fldCharType="begin"/>
        </w:r>
        <w:r w:rsidR="009F2A3A">
          <w:rPr>
            <w:webHidden/>
          </w:rPr>
          <w:instrText xml:space="preserve"> PAGEREF _Toc36042055 \h </w:instrText>
        </w:r>
        <w:r w:rsidR="009F2A3A">
          <w:rPr>
            <w:webHidden/>
          </w:rPr>
        </w:r>
        <w:r w:rsidR="009F2A3A">
          <w:rPr>
            <w:webHidden/>
          </w:rPr>
          <w:fldChar w:fldCharType="separate"/>
        </w:r>
        <w:r w:rsidR="004244DC">
          <w:rPr>
            <w:webHidden/>
          </w:rPr>
          <w:t>45</w:t>
        </w:r>
        <w:r w:rsidR="009F2A3A">
          <w:rPr>
            <w:webHidden/>
          </w:rPr>
          <w:fldChar w:fldCharType="end"/>
        </w:r>
      </w:hyperlink>
    </w:p>
    <w:p w14:paraId="1042F444" w14:textId="55EB9272" w:rsidR="009F2A3A" w:rsidRDefault="00DB4814">
      <w:pPr>
        <w:pStyle w:val="TOC2"/>
        <w:rPr>
          <w:rFonts w:asciiTheme="minorHAnsi" w:eastAsiaTheme="minorEastAsia" w:hAnsiTheme="minorHAnsi" w:cstheme="minorBidi"/>
          <w:b w:val="0"/>
          <w:sz w:val="22"/>
          <w:szCs w:val="22"/>
        </w:rPr>
      </w:pPr>
      <w:hyperlink w:anchor="_Toc36042056" w:history="1">
        <w:r w:rsidR="009F2A3A" w:rsidRPr="00745A39">
          <w:rPr>
            <w:rStyle w:val="Hyperlink"/>
          </w:rPr>
          <w:t>References</w:t>
        </w:r>
        <w:r w:rsidR="009F2A3A">
          <w:rPr>
            <w:webHidden/>
          </w:rPr>
          <w:tab/>
        </w:r>
        <w:r w:rsidR="009F2A3A">
          <w:rPr>
            <w:webHidden/>
          </w:rPr>
          <w:fldChar w:fldCharType="begin"/>
        </w:r>
        <w:r w:rsidR="009F2A3A">
          <w:rPr>
            <w:webHidden/>
          </w:rPr>
          <w:instrText xml:space="preserve"> PAGEREF _Toc36042056 \h </w:instrText>
        </w:r>
        <w:r w:rsidR="009F2A3A">
          <w:rPr>
            <w:webHidden/>
          </w:rPr>
        </w:r>
        <w:r w:rsidR="009F2A3A">
          <w:rPr>
            <w:webHidden/>
          </w:rPr>
          <w:fldChar w:fldCharType="separate"/>
        </w:r>
        <w:r w:rsidR="004244DC">
          <w:rPr>
            <w:webHidden/>
          </w:rPr>
          <w:t>47</w:t>
        </w:r>
        <w:r w:rsidR="009F2A3A">
          <w:rPr>
            <w:webHidden/>
          </w:rPr>
          <w:fldChar w:fldCharType="end"/>
        </w:r>
      </w:hyperlink>
    </w:p>
    <w:p w14:paraId="73A19A9C" w14:textId="31562FEA" w:rsidR="009F2A3A" w:rsidRDefault="00DB4814">
      <w:pPr>
        <w:pStyle w:val="TOC2"/>
        <w:rPr>
          <w:rFonts w:asciiTheme="minorHAnsi" w:eastAsiaTheme="minorEastAsia" w:hAnsiTheme="minorHAnsi" w:cstheme="minorBidi"/>
          <w:b w:val="0"/>
          <w:sz w:val="22"/>
          <w:szCs w:val="22"/>
        </w:rPr>
      </w:pPr>
      <w:hyperlink w:anchor="_Toc36042057" w:history="1">
        <w:r w:rsidR="009F2A3A" w:rsidRPr="00745A39">
          <w:rPr>
            <w:rStyle w:val="Hyperlink"/>
          </w:rPr>
          <w:t>Glossary</w:t>
        </w:r>
        <w:r w:rsidR="009F2A3A">
          <w:rPr>
            <w:webHidden/>
          </w:rPr>
          <w:tab/>
        </w:r>
        <w:r w:rsidR="009F2A3A">
          <w:rPr>
            <w:webHidden/>
          </w:rPr>
          <w:fldChar w:fldCharType="begin"/>
        </w:r>
        <w:r w:rsidR="009F2A3A">
          <w:rPr>
            <w:webHidden/>
          </w:rPr>
          <w:instrText xml:space="preserve"> PAGEREF _Toc36042057 \h </w:instrText>
        </w:r>
        <w:r w:rsidR="009F2A3A">
          <w:rPr>
            <w:webHidden/>
          </w:rPr>
        </w:r>
        <w:r w:rsidR="009F2A3A">
          <w:rPr>
            <w:webHidden/>
          </w:rPr>
          <w:fldChar w:fldCharType="separate"/>
        </w:r>
        <w:r w:rsidR="004244DC">
          <w:rPr>
            <w:webHidden/>
          </w:rPr>
          <w:t>51</w:t>
        </w:r>
        <w:r w:rsidR="009F2A3A">
          <w:rPr>
            <w:webHidden/>
          </w:rPr>
          <w:fldChar w:fldCharType="end"/>
        </w:r>
      </w:hyperlink>
    </w:p>
    <w:p w14:paraId="0E404257" w14:textId="123E569B" w:rsidR="003053C7" w:rsidRPr="0013472C" w:rsidRDefault="00637F28" w:rsidP="00FA5754">
      <w:pPr>
        <w:pStyle w:val="TOC2"/>
      </w:pPr>
      <w:r>
        <w:rPr>
          <w:rFonts w:asciiTheme="minorHAnsi" w:hAnsiTheme="minorHAnsi"/>
          <w:b w:val="0"/>
          <w:color w:val="FFFFFF" w:themeColor="background1"/>
          <w:sz w:val="20"/>
          <w:szCs w:val="22"/>
        </w:rPr>
        <w:fldChar w:fldCharType="end"/>
      </w:r>
      <w:r w:rsidR="003053C7">
        <w:br w:type="page"/>
      </w:r>
    </w:p>
    <w:p w14:paraId="5E14451D" w14:textId="77777777" w:rsidR="009F2A3A" w:rsidRDefault="009D2A80" w:rsidP="00812A59">
      <w:pPr>
        <w:pStyle w:val="TOCHeading"/>
        <w:rPr>
          <w:noProof/>
        </w:rPr>
      </w:pPr>
      <w:bookmarkStart w:id="7" w:name="_Toc20396609"/>
      <w:r>
        <w:lastRenderedPageBreak/>
        <w:t>Figures</w:t>
      </w:r>
      <w:bookmarkEnd w:id="7"/>
      <w:r w:rsidR="0030126C">
        <w:fldChar w:fldCharType="begin"/>
      </w:r>
      <w:r w:rsidR="0030126C" w:rsidRPr="00E616B6">
        <w:instrText xml:space="preserve"> TOC \h \z \c "Figure" </w:instrText>
      </w:r>
      <w:r w:rsidR="0030126C">
        <w:fldChar w:fldCharType="separate"/>
      </w:r>
    </w:p>
    <w:p w14:paraId="4AAC4DDD" w14:textId="75BB1E2D" w:rsidR="009F2A3A" w:rsidRDefault="00DB4814">
      <w:pPr>
        <w:pStyle w:val="TableofFigures"/>
        <w:rPr>
          <w:rFonts w:asciiTheme="minorHAnsi" w:eastAsiaTheme="minorEastAsia" w:hAnsiTheme="minorHAnsi" w:cstheme="minorBidi"/>
          <w:noProof/>
          <w:color w:val="auto"/>
          <w:sz w:val="22"/>
          <w:szCs w:val="22"/>
        </w:rPr>
      </w:pPr>
      <w:hyperlink w:anchor="_Toc36042058" w:history="1">
        <w:r w:rsidR="009F2A3A" w:rsidRPr="00661F33">
          <w:rPr>
            <w:rStyle w:val="Hyperlink"/>
            <w:noProof/>
          </w:rPr>
          <w:t>Figure 1 An example of overall percentages of water, proppant, and chemical additives in hydraulic fracturing fluid in a deep shale gas well fracturing operation in the Cooper Basin</w:t>
        </w:r>
        <w:r w:rsidR="009F2A3A">
          <w:rPr>
            <w:noProof/>
            <w:webHidden/>
          </w:rPr>
          <w:tab/>
        </w:r>
        <w:r w:rsidR="009F2A3A">
          <w:rPr>
            <w:noProof/>
            <w:webHidden/>
          </w:rPr>
          <w:fldChar w:fldCharType="begin"/>
        </w:r>
        <w:r w:rsidR="009F2A3A">
          <w:rPr>
            <w:noProof/>
            <w:webHidden/>
          </w:rPr>
          <w:instrText xml:space="preserve"> PAGEREF _Toc36042058 \h </w:instrText>
        </w:r>
        <w:r w:rsidR="009F2A3A">
          <w:rPr>
            <w:noProof/>
            <w:webHidden/>
          </w:rPr>
        </w:r>
        <w:r w:rsidR="009F2A3A">
          <w:rPr>
            <w:noProof/>
            <w:webHidden/>
          </w:rPr>
          <w:fldChar w:fldCharType="separate"/>
        </w:r>
        <w:r w:rsidR="004244DC">
          <w:rPr>
            <w:noProof/>
            <w:webHidden/>
          </w:rPr>
          <w:t>3</w:t>
        </w:r>
        <w:r w:rsidR="009F2A3A">
          <w:rPr>
            <w:noProof/>
            <w:webHidden/>
          </w:rPr>
          <w:fldChar w:fldCharType="end"/>
        </w:r>
      </w:hyperlink>
    </w:p>
    <w:p w14:paraId="4F33F971" w14:textId="1D4F1593" w:rsidR="009F2A3A" w:rsidRDefault="00DB4814">
      <w:pPr>
        <w:pStyle w:val="TableofFigures"/>
        <w:rPr>
          <w:rFonts w:asciiTheme="minorHAnsi" w:eastAsiaTheme="minorEastAsia" w:hAnsiTheme="minorHAnsi" w:cstheme="minorBidi"/>
          <w:noProof/>
          <w:color w:val="auto"/>
          <w:sz w:val="22"/>
          <w:szCs w:val="22"/>
        </w:rPr>
      </w:pPr>
      <w:hyperlink w:anchor="_Toc36042059" w:history="1">
        <w:r w:rsidR="009F2A3A" w:rsidRPr="00661F33">
          <w:rPr>
            <w:rStyle w:val="Hyperlink"/>
            <w:noProof/>
          </w:rPr>
          <w:t xml:space="preserve">Figure 2 </w:t>
        </w:r>
        <w:r w:rsidR="009F2A3A" w:rsidRPr="00661F33">
          <w:rPr>
            <w:rStyle w:val="Hyperlink"/>
            <w:noProof/>
            <w:lang w:val="en-US" w:eastAsia="ja-JP"/>
          </w:rPr>
          <w:t xml:space="preserve">Decision tree framework for Tier 1 qualitative (screening) ERA </w:t>
        </w:r>
        <w:r w:rsidR="009F2A3A" w:rsidRPr="00661F33">
          <w:rPr>
            <w:rStyle w:val="Hyperlink"/>
            <w:noProof/>
          </w:rPr>
          <w:t>of chemicals associated with shale, tight, and deep coal gas operations (P = persistent; B = bioaccumulative; T = toxic; QSAR = quantitative structure-activity relationships)</w:t>
        </w:r>
        <w:r w:rsidR="009F2A3A">
          <w:rPr>
            <w:noProof/>
            <w:webHidden/>
          </w:rPr>
          <w:tab/>
        </w:r>
        <w:r w:rsidR="009F2A3A">
          <w:rPr>
            <w:noProof/>
            <w:webHidden/>
          </w:rPr>
          <w:fldChar w:fldCharType="begin"/>
        </w:r>
        <w:r w:rsidR="009F2A3A">
          <w:rPr>
            <w:noProof/>
            <w:webHidden/>
          </w:rPr>
          <w:instrText xml:space="preserve"> PAGEREF _Toc36042059 \h </w:instrText>
        </w:r>
        <w:r w:rsidR="009F2A3A">
          <w:rPr>
            <w:noProof/>
            <w:webHidden/>
          </w:rPr>
        </w:r>
        <w:r w:rsidR="009F2A3A">
          <w:rPr>
            <w:noProof/>
            <w:webHidden/>
          </w:rPr>
          <w:fldChar w:fldCharType="separate"/>
        </w:r>
        <w:r w:rsidR="004244DC">
          <w:rPr>
            <w:noProof/>
            <w:webHidden/>
          </w:rPr>
          <w:t>9</w:t>
        </w:r>
        <w:r w:rsidR="009F2A3A">
          <w:rPr>
            <w:noProof/>
            <w:webHidden/>
          </w:rPr>
          <w:fldChar w:fldCharType="end"/>
        </w:r>
      </w:hyperlink>
    </w:p>
    <w:p w14:paraId="17F53BF2" w14:textId="73C05222" w:rsidR="009F2A3A" w:rsidRDefault="00DB4814">
      <w:pPr>
        <w:pStyle w:val="TableofFigures"/>
        <w:rPr>
          <w:rFonts w:asciiTheme="minorHAnsi" w:eastAsiaTheme="minorEastAsia" w:hAnsiTheme="minorHAnsi" w:cstheme="minorBidi"/>
          <w:noProof/>
          <w:color w:val="auto"/>
          <w:sz w:val="22"/>
          <w:szCs w:val="22"/>
        </w:rPr>
      </w:pPr>
      <w:hyperlink w:anchor="_Toc36042060" w:history="1">
        <w:r w:rsidR="009F2A3A" w:rsidRPr="00661F33">
          <w:rPr>
            <w:rStyle w:val="Hyperlink"/>
            <w:noProof/>
          </w:rPr>
          <w:t>Figure 3 Tier 1 qualitative ERA of chemicals associated with shale, tight and deep coal gas operations (Refer to Figure 2 for Screen 1 to 4 details; percentage of chemicals in each category are shown in each segment; further breakdown of chemicals of ‘potential concern’ and ‘potentially high concern’ are shown in the smaller coloured circles; P = persistent; B = bioaccumulative; T = toxic)</w:t>
        </w:r>
        <w:r w:rsidR="009F2A3A">
          <w:rPr>
            <w:noProof/>
            <w:webHidden/>
          </w:rPr>
          <w:tab/>
        </w:r>
        <w:r w:rsidR="009F2A3A">
          <w:rPr>
            <w:noProof/>
            <w:webHidden/>
          </w:rPr>
          <w:fldChar w:fldCharType="begin"/>
        </w:r>
        <w:r w:rsidR="009F2A3A">
          <w:rPr>
            <w:noProof/>
            <w:webHidden/>
          </w:rPr>
          <w:instrText xml:space="preserve"> PAGEREF _Toc36042060 \h </w:instrText>
        </w:r>
        <w:r w:rsidR="009F2A3A">
          <w:rPr>
            <w:noProof/>
            <w:webHidden/>
          </w:rPr>
        </w:r>
        <w:r w:rsidR="009F2A3A">
          <w:rPr>
            <w:noProof/>
            <w:webHidden/>
          </w:rPr>
          <w:fldChar w:fldCharType="separate"/>
        </w:r>
        <w:r w:rsidR="004244DC">
          <w:rPr>
            <w:noProof/>
            <w:webHidden/>
          </w:rPr>
          <w:t>13</w:t>
        </w:r>
        <w:r w:rsidR="009F2A3A">
          <w:rPr>
            <w:noProof/>
            <w:webHidden/>
          </w:rPr>
          <w:fldChar w:fldCharType="end"/>
        </w:r>
      </w:hyperlink>
    </w:p>
    <w:p w14:paraId="7B16F57B" w14:textId="59C65383" w:rsidR="00A943B2" w:rsidRPr="00E616B6" w:rsidRDefault="0030126C" w:rsidP="00812A59">
      <w:pPr>
        <w:pStyle w:val="TOCHeading"/>
      </w:pPr>
      <w:r>
        <w:rPr>
          <w:sz w:val="22"/>
        </w:rPr>
        <w:lastRenderedPageBreak/>
        <w:fldChar w:fldCharType="end"/>
      </w:r>
      <w:r w:rsidR="00D618DC">
        <w:t>Tables</w:t>
      </w:r>
      <w:r w:rsidR="00124B80">
        <w:t xml:space="preserve"> </w:t>
      </w:r>
    </w:p>
    <w:p w14:paraId="325AFADD" w14:textId="3F232E38" w:rsidR="009F2A3A" w:rsidRDefault="0030126C">
      <w:pPr>
        <w:pStyle w:val="TableofFigures"/>
        <w:rPr>
          <w:rFonts w:asciiTheme="minorHAnsi" w:eastAsiaTheme="minorEastAsia" w:hAnsiTheme="minorHAnsi" w:cstheme="minorBidi"/>
          <w:noProof/>
          <w:color w:val="auto"/>
          <w:sz w:val="22"/>
          <w:szCs w:val="22"/>
        </w:rPr>
      </w:pPr>
      <w:r w:rsidRPr="002B1F77">
        <w:rPr>
          <w:sz w:val="22"/>
          <w:szCs w:val="22"/>
        </w:rPr>
        <w:fldChar w:fldCharType="begin"/>
      </w:r>
      <w:r w:rsidRPr="002B1F77">
        <w:rPr>
          <w:sz w:val="22"/>
          <w:szCs w:val="22"/>
        </w:rPr>
        <w:instrText xml:space="preserve"> TOC \h \z \c "Table" </w:instrText>
      </w:r>
      <w:r w:rsidRPr="002B1F77">
        <w:rPr>
          <w:sz w:val="22"/>
          <w:szCs w:val="22"/>
        </w:rPr>
        <w:fldChar w:fldCharType="separate"/>
      </w:r>
      <w:hyperlink w:anchor="_Toc36042061" w:history="1">
        <w:r w:rsidR="009F2A3A" w:rsidRPr="0004005F">
          <w:rPr>
            <w:rStyle w:val="Hyperlink"/>
            <w:noProof/>
          </w:rPr>
          <w:t>Table 1 Common hydraulic fracturing fluid chemical additives used in shale, tight, and deep coal gas operations</w:t>
        </w:r>
        <w:r w:rsidR="009F2A3A">
          <w:rPr>
            <w:noProof/>
            <w:webHidden/>
          </w:rPr>
          <w:tab/>
        </w:r>
        <w:r w:rsidR="009F2A3A">
          <w:rPr>
            <w:noProof/>
            <w:webHidden/>
          </w:rPr>
          <w:fldChar w:fldCharType="begin"/>
        </w:r>
        <w:r w:rsidR="009F2A3A">
          <w:rPr>
            <w:noProof/>
            <w:webHidden/>
          </w:rPr>
          <w:instrText xml:space="preserve"> PAGEREF _Toc36042061 \h </w:instrText>
        </w:r>
        <w:r w:rsidR="009F2A3A">
          <w:rPr>
            <w:noProof/>
            <w:webHidden/>
          </w:rPr>
        </w:r>
        <w:r w:rsidR="009F2A3A">
          <w:rPr>
            <w:noProof/>
            <w:webHidden/>
          </w:rPr>
          <w:fldChar w:fldCharType="separate"/>
        </w:r>
        <w:r w:rsidR="004244DC">
          <w:rPr>
            <w:noProof/>
            <w:webHidden/>
          </w:rPr>
          <w:t>2</w:t>
        </w:r>
        <w:r w:rsidR="009F2A3A">
          <w:rPr>
            <w:noProof/>
            <w:webHidden/>
          </w:rPr>
          <w:fldChar w:fldCharType="end"/>
        </w:r>
      </w:hyperlink>
    </w:p>
    <w:p w14:paraId="6756C627" w14:textId="091A55E6" w:rsidR="009F2A3A" w:rsidRDefault="00DB4814">
      <w:pPr>
        <w:pStyle w:val="TableofFigures"/>
        <w:rPr>
          <w:rFonts w:asciiTheme="minorHAnsi" w:eastAsiaTheme="minorEastAsia" w:hAnsiTheme="minorHAnsi" w:cstheme="minorBidi"/>
          <w:noProof/>
          <w:color w:val="auto"/>
          <w:sz w:val="22"/>
          <w:szCs w:val="22"/>
        </w:rPr>
      </w:pPr>
      <w:hyperlink w:anchor="_Toc36042062" w:history="1">
        <w:r w:rsidR="009F2A3A" w:rsidRPr="0004005F">
          <w:rPr>
            <w:rStyle w:val="Hyperlink"/>
            <w:noProof/>
          </w:rPr>
          <w:t>Table 2 Persistence and bioaccumulation methods and classifications for Tier 1 qualitative ERA</w:t>
        </w:r>
        <w:r w:rsidR="009F2A3A">
          <w:rPr>
            <w:noProof/>
            <w:webHidden/>
          </w:rPr>
          <w:tab/>
        </w:r>
        <w:r w:rsidR="009F2A3A">
          <w:rPr>
            <w:noProof/>
            <w:webHidden/>
          </w:rPr>
          <w:fldChar w:fldCharType="begin"/>
        </w:r>
        <w:r w:rsidR="009F2A3A">
          <w:rPr>
            <w:noProof/>
            <w:webHidden/>
          </w:rPr>
          <w:instrText xml:space="preserve"> PAGEREF _Toc36042062 \h </w:instrText>
        </w:r>
        <w:r w:rsidR="009F2A3A">
          <w:rPr>
            <w:noProof/>
            <w:webHidden/>
          </w:rPr>
        </w:r>
        <w:r w:rsidR="009F2A3A">
          <w:rPr>
            <w:noProof/>
            <w:webHidden/>
          </w:rPr>
          <w:fldChar w:fldCharType="separate"/>
        </w:r>
        <w:r w:rsidR="004244DC">
          <w:rPr>
            <w:noProof/>
            <w:webHidden/>
          </w:rPr>
          <w:t>7</w:t>
        </w:r>
        <w:r w:rsidR="009F2A3A">
          <w:rPr>
            <w:noProof/>
            <w:webHidden/>
          </w:rPr>
          <w:fldChar w:fldCharType="end"/>
        </w:r>
      </w:hyperlink>
    </w:p>
    <w:p w14:paraId="06FCA628" w14:textId="60C995A2" w:rsidR="009F2A3A" w:rsidRDefault="00DB4814">
      <w:pPr>
        <w:pStyle w:val="TableofFigures"/>
        <w:rPr>
          <w:rFonts w:asciiTheme="minorHAnsi" w:eastAsiaTheme="minorEastAsia" w:hAnsiTheme="minorHAnsi" w:cstheme="minorBidi"/>
          <w:noProof/>
          <w:color w:val="auto"/>
          <w:sz w:val="22"/>
          <w:szCs w:val="22"/>
        </w:rPr>
      </w:pPr>
      <w:hyperlink w:anchor="_Toc36042063" w:history="1">
        <w:r w:rsidR="009F2A3A" w:rsidRPr="0004005F">
          <w:rPr>
            <w:rStyle w:val="Hyperlink"/>
            <w:noProof/>
          </w:rPr>
          <w:t>Table 3 Acute aquatic ecotoxicity data and classifications for Tier 1 qualitative ERA</w:t>
        </w:r>
        <w:r w:rsidR="009F2A3A">
          <w:rPr>
            <w:noProof/>
            <w:webHidden/>
          </w:rPr>
          <w:tab/>
        </w:r>
        <w:r w:rsidR="009F2A3A">
          <w:rPr>
            <w:noProof/>
            <w:webHidden/>
          </w:rPr>
          <w:fldChar w:fldCharType="begin"/>
        </w:r>
        <w:r w:rsidR="009F2A3A">
          <w:rPr>
            <w:noProof/>
            <w:webHidden/>
          </w:rPr>
          <w:instrText xml:space="preserve"> PAGEREF _Toc36042063 \h </w:instrText>
        </w:r>
        <w:r w:rsidR="009F2A3A">
          <w:rPr>
            <w:noProof/>
            <w:webHidden/>
          </w:rPr>
        </w:r>
        <w:r w:rsidR="009F2A3A">
          <w:rPr>
            <w:noProof/>
            <w:webHidden/>
          </w:rPr>
          <w:fldChar w:fldCharType="separate"/>
        </w:r>
        <w:r w:rsidR="004244DC">
          <w:rPr>
            <w:noProof/>
            <w:webHidden/>
          </w:rPr>
          <w:t>8</w:t>
        </w:r>
        <w:r w:rsidR="009F2A3A">
          <w:rPr>
            <w:noProof/>
            <w:webHidden/>
          </w:rPr>
          <w:fldChar w:fldCharType="end"/>
        </w:r>
      </w:hyperlink>
    </w:p>
    <w:p w14:paraId="257EF3CC" w14:textId="4298B19D" w:rsidR="009F2A3A" w:rsidRDefault="00DB4814">
      <w:pPr>
        <w:pStyle w:val="TableofFigures"/>
        <w:rPr>
          <w:rFonts w:asciiTheme="minorHAnsi" w:eastAsiaTheme="minorEastAsia" w:hAnsiTheme="minorHAnsi" w:cstheme="minorBidi"/>
          <w:noProof/>
          <w:color w:val="auto"/>
          <w:sz w:val="22"/>
          <w:szCs w:val="22"/>
        </w:rPr>
      </w:pPr>
      <w:hyperlink w:anchor="_Toc36042064" w:history="1">
        <w:r w:rsidR="009F2A3A" w:rsidRPr="0004005F">
          <w:rPr>
            <w:rStyle w:val="Hyperlink"/>
            <w:noProof/>
          </w:rPr>
          <w:t>Table 4 Chemicals identified associated with drilling and hydraulic fracturing at shale, tight, and deep coal gas operations</w:t>
        </w:r>
        <w:r w:rsidR="009F2A3A">
          <w:rPr>
            <w:noProof/>
            <w:webHidden/>
          </w:rPr>
          <w:tab/>
        </w:r>
        <w:r w:rsidR="009F2A3A">
          <w:rPr>
            <w:noProof/>
            <w:webHidden/>
          </w:rPr>
          <w:fldChar w:fldCharType="begin"/>
        </w:r>
        <w:r w:rsidR="009F2A3A">
          <w:rPr>
            <w:noProof/>
            <w:webHidden/>
          </w:rPr>
          <w:instrText xml:space="preserve"> PAGEREF _Toc36042064 \h </w:instrText>
        </w:r>
        <w:r w:rsidR="009F2A3A">
          <w:rPr>
            <w:noProof/>
            <w:webHidden/>
          </w:rPr>
        </w:r>
        <w:r w:rsidR="009F2A3A">
          <w:rPr>
            <w:noProof/>
            <w:webHidden/>
          </w:rPr>
          <w:fldChar w:fldCharType="separate"/>
        </w:r>
        <w:r w:rsidR="004244DC">
          <w:rPr>
            <w:noProof/>
            <w:webHidden/>
          </w:rPr>
          <w:t>10</w:t>
        </w:r>
        <w:r w:rsidR="009F2A3A">
          <w:rPr>
            <w:noProof/>
            <w:webHidden/>
          </w:rPr>
          <w:fldChar w:fldCharType="end"/>
        </w:r>
      </w:hyperlink>
    </w:p>
    <w:p w14:paraId="125B937B" w14:textId="00FF63F6" w:rsidR="009F2A3A" w:rsidRDefault="00DB4814">
      <w:pPr>
        <w:pStyle w:val="TableofFigures"/>
        <w:rPr>
          <w:rFonts w:asciiTheme="minorHAnsi" w:eastAsiaTheme="minorEastAsia" w:hAnsiTheme="minorHAnsi" w:cstheme="minorBidi"/>
          <w:noProof/>
          <w:color w:val="auto"/>
          <w:sz w:val="22"/>
          <w:szCs w:val="22"/>
        </w:rPr>
      </w:pPr>
      <w:hyperlink w:anchor="_Toc36042065" w:history="1">
        <w:r w:rsidR="009F2A3A" w:rsidRPr="0004005F">
          <w:rPr>
            <w:rStyle w:val="Hyperlink"/>
            <w:noProof/>
          </w:rPr>
          <w:t>Table 5 Chemicals of ‘potentially high concern’ that are persistent (P) and bioaccumulative (B), and exhibit very high acute toxicity (T)</w:t>
        </w:r>
        <w:r w:rsidR="009F2A3A">
          <w:rPr>
            <w:noProof/>
            <w:webHidden/>
          </w:rPr>
          <w:tab/>
        </w:r>
        <w:r w:rsidR="009F2A3A">
          <w:rPr>
            <w:noProof/>
            <w:webHidden/>
          </w:rPr>
          <w:fldChar w:fldCharType="begin"/>
        </w:r>
        <w:r w:rsidR="009F2A3A">
          <w:rPr>
            <w:noProof/>
            <w:webHidden/>
          </w:rPr>
          <w:instrText xml:space="preserve"> PAGEREF _Toc36042065 \h </w:instrText>
        </w:r>
        <w:r w:rsidR="009F2A3A">
          <w:rPr>
            <w:noProof/>
            <w:webHidden/>
          </w:rPr>
        </w:r>
        <w:r w:rsidR="009F2A3A">
          <w:rPr>
            <w:noProof/>
            <w:webHidden/>
          </w:rPr>
          <w:fldChar w:fldCharType="separate"/>
        </w:r>
        <w:r w:rsidR="004244DC">
          <w:rPr>
            <w:noProof/>
            <w:webHidden/>
          </w:rPr>
          <w:t>14</w:t>
        </w:r>
        <w:r w:rsidR="009F2A3A">
          <w:rPr>
            <w:noProof/>
            <w:webHidden/>
          </w:rPr>
          <w:fldChar w:fldCharType="end"/>
        </w:r>
      </w:hyperlink>
    </w:p>
    <w:p w14:paraId="5E359C44" w14:textId="634677BF" w:rsidR="009F2A3A" w:rsidRDefault="00DB4814">
      <w:pPr>
        <w:pStyle w:val="TableofFigures"/>
        <w:rPr>
          <w:rFonts w:asciiTheme="minorHAnsi" w:eastAsiaTheme="minorEastAsia" w:hAnsiTheme="minorHAnsi" w:cstheme="minorBidi"/>
          <w:noProof/>
          <w:color w:val="auto"/>
          <w:sz w:val="22"/>
          <w:szCs w:val="22"/>
        </w:rPr>
      </w:pPr>
      <w:hyperlink w:anchor="_Toc36042066" w:history="1">
        <w:r w:rsidR="009F2A3A" w:rsidRPr="0004005F">
          <w:rPr>
            <w:rStyle w:val="Hyperlink"/>
            <w:noProof/>
          </w:rPr>
          <w:t>Table 6 Chemicals of ‘potentially high concern’ that are persistent (P) or bioaccumulative (B), and harmful to very toxic (T)</w:t>
        </w:r>
        <w:r w:rsidR="009F2A3A">
          <w:rPr>
            <w:noProof/>
            <w:webHidden/>
          </w:rPr>
          <w:tab/>
        </w:r>
        <w:r w:rsidR="009F2A3A">
          <w:rPr>
            <w:noProof/>
            <w:webHidden/>
          </w:rPr>
          <w:fldChar w:fldCharType="begin"/>
        </w:r>
        <w:r w:rsidR="009F2A3A">
          <w:rPr>
            <w:noProof/>
            <w:webHidden/>
          </w:rPr>
          <w:instrText xml:space="preserve"> PAGEREF _Toc36042066 \h </w:instrText>
        </w:r>
        <w:r w:rsidR="009F2A3A">
          <w:rPr>
            <w:noProof/>
            <w:webHidden/>
          </w:rPr>
        </w:r>
        <w:r w:rsidR="009F2A3A">
          <w:rPr>
            <w:noProof/>
            <w:webHidden/>
          </w:rPr>
          <w:fldChar w:fldCharType="separate"/>
        </w:r>
        <w:r w:rsidR="004244DC">
          <w:rPr>
            <w:noProof/>
            <w:webHidden/>
          </w:rPr>
          <w:t>15</w:t>
        </w:r>
        <w:r w:rsidR="009F2A3A">
          <w:rPr>
            <w:noProof/>
            <w:webHidden/>
          </w:rPr>
          <w:fldChar w:fldCharType="end"/>
        </w:r>
      </w:hyperlink>
    </w:p>
    <w:p w14:paraId="49B8BA97" w14:textId="7DF83B22" w:rsidR="009F2A3A" w:rsidRDefault="00DB4814">
      <w:pPr>
        <w:pStyle w:val="TableofFigures"/>
        <w:rPr>
          <w:rFonts w:asciiTheme="minorHAnsi" w:eastAsiaTheme="minorEastAsia" w:hAnsiTheme="minorHAnsi" w:cstheme="minorBidi"/>
          <w:noProof/>
          <w:color w:val="auto"/>
          <w:sz w:val="22"/>
          <w:szCs w:val="22"/>
        </w:rPr>
      </w:pPr>
      <w:hyperlink w:anchor="_Toc36042067" w:history="1">
        <w:r w:rsidR="009F2A3A" w:rsidRPr="0004005F">
          <w:rPr>
            <w:rStyle w:val="Hyperlink"/>
            <w:noProof/>
          </w:rPr>
          <w:t>Table 7 Chemicals of ‘potentially high concern’ that are not persistent (P) or bioaccumulative (B), and very toxic (T)</w:t>
        </w:r>
        <w:r w:rsidR="009F2A3A">
          <w:rPr>
            <w:noProof/>
            <w:webHidden/>
          </w:rPr>
          <w:tab/>
        </w:r>
        <w:r w:rsidR="009F2A3A">
          <w:rPr>
            <w:noProof/>
            <w:webHidden/>
          </w:rPr>
          <w:fldChar w:fldCharType="begin"/>
        </w:r>
        <w:r w:rsidR="009F2A3A">
          <w:rPr>
            <w:noProof/>
            <w:webHidden/>
          </w:rPr>
          <w:instrText xml:space="preserve"> PAGEREF _Toc36042067 \h </w:instrText>
        </w:r>
        <w:r w:rsidR="009F2A3A">
          <w:rPr>
            <w:noProof/>
            <w:webHidden/>
          </w:rPr>
        </w:r>
        <w:r w:rsidR="009F2A3A">
          <w:rPr>
            <w:noProof/>
            <w:webHidden/>
          </w:rPr>
          <w:fldChar w:fldCharType="separate"/>
        </w:r>
        <w:r w:rsidR="004244DC">
          <w:rPr>
            <w:noProof/>
            <w:webHidden/>
          </w:rPr>
          <w:t>15</w:t>
        </w:r>
        <w:r w:rsidR="009F2A3A">
          <w:rPr>
            <w:noProof/>
            <w:webHidden/>
          </w:rPr>
          <w:fldChar w:fldCharType="end"/>
        </w:r>
      </w:hyperlink>
    </w:p>
    <w:p w14:paraId="4EDAFD2F" w14:textId="0BE871AA" w:rsidR="009F2A3A" w:rsidRDefault="00DB4814">
      <w:pPr>
        <w:pStyle w:val="TableofFigures"/>
        <w:rPr>
          <w:rFonts w:asciiTheme="minorHAnsi" w:eastAsiaTheme="minorEastAsia" w:hAnsiTheme="minorHAnsi" w:cstheme="minorBidi"/>
          <w:noProof/>
          <w:color w:val="auto"/>
          <w:sz w:val="22"/>
          <w:szCs w:val="22"/>
        </w:rPr>
      </w:pPr>
      <w:hyperlink w:anchor="_Toc36042068" w:history="1">
        <w:r w:rsidR="009F2A3A" w:rsidRPr="0004005F">
          <w:rPr>
            <w:rStyle w:val="Hyperlink"/>
            <w:noProof/>
          </w:rPr>
          <w:t>Table 8 Composition of the leachate and extraction solutions used in the geogenic chemical studies</w:t>
        </w:r>
        <w:r w:rsidR="009F2A3A">
          <w:rPr>
            <w:noProof/>
            <w:webHidden/>
          </w:rPr>
          <w:tab/>
        </w:r>
        <w:r w:rsidR="009F2A3A">
          <w:rPr>
            <w:noProof/>
            <w:webHidden/>
          </w:rPr>
          <w:fldChar w:fldCharType="begin"/>
        </w:r>
        <w:r w:rsidR="009F2A3A">
          <w:rPr>
            <w:noProof/>
            <w:webHidden/>
          </w:rPr>
          <w:instrText xml:space="preserve"> PAGEREF _Toc36042068 \h </w:instrText>
        </w:r>
        <w:r w:rsidR="009F2A3A">
          <w:rPr>
            <w:noProof/>
            <w:webHidden/>
          </w:rPr>
        </w:r>
        <w:r w:rsidR="009F2A3A">
          <w:rPr>
            <w:noProof/>
            <w:webHidden/>
          </w:rPr>
          <w:fldChar w:fldCharType="separate"/>
        </w:r>
        <w:r w:rsidR="004244DC">
          <w:rPr>
            <w:noProof/>
            <w:webHidden/>
          </w:rPr>
          <w:t>20</w:t>
        </w:r>
        <w:r w:rsidR="009F2A3A">
          <w:rPr>
            <w:noProof/>
            <w:webHidden/>
          </w:rPr>
          <w:fldChar w:fldCharType="end"/>
        </w:r>
      </w:hyperlink>
    </w:p>
    <w:p w14:paraId="422FD51B" w14:textId="703A8FB1" w:rsidR="009F2A3A" w:rsidRDefault="00DB4814">
      <w:pPr>
        <w:pStyle w:val="TableofFigures"/>
        <w:rPr>
          <w:rFonts w:asciiTheme="minorHAnsi" w:eastAsiaTheme="minorEastAsia" w:hAnsiTheme="minorHAnsi" w:cstheme="minorBidi"/>
          <w:noProof/>
          <w:color w:val="auto"/>
          <w:sz w:val="22"/>
          <w:szCs w:val="22"/>
        </w:rPr>
      </w:pPr>
      <w:hyperlink w:anchor="_Toc36042069" w:history="1">
        <w:r w:rsidR="009F2A3A" w:rsidRPr="0004005F">
          <w:rPr>
            <w:rStyle w:val="Hyperlink"/>
            <w:noProof/>
          </w:rPr>
          <w:t>Table 9 Rock samples sourced from drill cores in Beetaloo GBA region</w:t>
        </w:r>
        <w:r w:rsidR="009F2A3A">
          <w:rPr>
            <w:noProof/>
            <w:webHidden/>
          </w:rPr>
          <w:tab/>
        </w:r>
        <w:r w:rsidR="009F2A3A">
          <w:rPr>
            <w:noProof/>
            <w:webHidden/>
          </w:rPr>
          <w:fldChar w:fldCharType="begin"/>
        </w:r>
        <w:r w:rsidR="009F2A3A">
          <w:rPr>
            <w:noProof/>
            <w:webHidden/>
          </w:rPr>
          <w:instrText xml:space="preserve"> PAGEREF _Toc36042069 \h </w:instrText>
        </w:r>
        <w:r w:rsidR="009F2A3A">
          <w:rPr>
            <w:noProof/>
            <w:webHidden/>
          </w:rPr>
        </w:r>
        <w:r w:rsidR="009F2A3A">
          <w:rPr>
            <w:noProof/>
            <w:webHidden/>
          </w:rPr>
          <w:fldChar w:fldCharType="separate"/>
        </w:r>
        <w:r w:rsidR="004244DC">
          <w:rPr>
            <w:noProof/>
            <w:webHidden/>
          </w:rPr>
          <w:t>20</w:t>
        </w:r>
        <w:r w:rsidR="009F2A3A">
          <w:rPr>
            <w:noProof/>
            <w:webHidden/>
          </w:rPr>
          <w:fldChar w:fldCharType="end"/>
        </w:r>
      </w:hyperlink>
    </w:p>
    <w:p w14:paraId="400F4F44" w14:textId="6D865772" w:rsidR="009F2A3A" w:rsidRDefault="00DB4814">
      <w:pPr>
        <w:pStyle w:val="TableofFigures"/>
        <w:rPr>
          <w:rFonts w:asciiTheme="minorHAnsi" w:eastAsiaTheme="minorEastAsia" w:hAnsiTheme="minorHAnsi" w:cstheme="minorBidi"/>
          <w:noProof/>
          <w:color w:val="auto"/>
          <w:sz w:val="22"/>
          <w:szCs w:val="22"/>
        </w:rPr>
      </w:pPr>
      <w:hyperlink w:anchor="_Toc36042070" w:history="1">
        <w:r w:rsidR="009F2A3A" w:rsidRPr="0004005F">
          <w:rPr>
            <w:rStyle w:val="Hyperlink"/>
            <w:noProof/>
          </w:rPr>
          <w:t>Table 10 Limit of reporting for targeted organic compounds in powdered rock sample extracts</w:t>
        </w:r>
        <w:r w:rsidR="009F2A3A">
          <w:rPr>
            <w:noProof/>
            <w:webHidden/>
          </w:rPr>
          <w:tab/>
        </w:r>
        <w:r w:rsidR="009F2A3A">
          <w:rPr>
            <w:noProof/>
            <w:webHidden/>
          </w:rPr>
          <w:fldChar w:fldCharType="begin"/>
        </w:r>
        <w:r w:rsidR="009F2A3A">
          <w:rPr>
            <w:noProof/>
            <w:webHidden/>
          </w:rPr>
          <w:instrText xml:space="preserve"> PAGEREF _Toc36042070 \h </w:instrText>
        </w:r>
        <w:r w:rsidR="009F2A3A">
          <w:rPr>
            <w:noProof/>
            <w:webHidden/>
          </w:rPr>
        </w:r>
        <w:r w:rsidR="009F2A3A">
          <w:rPr>
            <w:noProof/>
            <w:webHidden/>
          </w:rPr>
          <w:fldChar w:fldCharType="separate"/>
        </w:r>
        <w:r w:rsidR="004244DC">
          <w:rPr>
            <w:noProof/>
            <w:webHidden/>
          </w:rPr>
          <w:t>22</w:t>
        </w:r>
        <w:r w:rsidR="009F2A3A">
          <w:rPr>
            <w:noProof/>
            <w:webHidden/>
          </w:rPr>
          <w:fldChar w:fldCharType="end"/>
        </w:r>
      </w:hyperlink>
    </w:p>
    <w:p w14:paraId="2660B11B" w14:textId="46262785" w:rsidR="009F2A3A" w:rsidRDefault="00DB4814">
      <w:pPr>
        <w:pStyle w:val="TableofFigures"/>
        <w:rPr>
          <w:rFonts w:asciiTheme="minorHAnsi" w:eastAsiaTheme="minorEastAsia" w:hAnsiTheme="minorHAnsi" w:cstheme="minorBidi"/>
          <w:noProof/>
          <w:color w:val="auto"/>
          <w:sz w:val="22"/>
          <w:szCs w:val="22"/>
        </w:rPr>
      </w:pPr>
      <w:hyperlink w:anchor="_Toc36042071" w:history="1">
        <w:r w:rsidR="009F2A3A" w:rsidRPr="0004005F">
          <w:rPr>
            <w:rStyle w:val="Hyperlink"/>
            <w:noProof/>
          </w:rPr>
          <w:t>Table 11 In-house synthetic HFF composition</w:t>
        </w:r>
        <w:r w:rsidR="009F2A3A">
          <w:rPr>
            <w:noProof/>
            <w:webHidden/>
          </w:rPr>
          <w:tab/>
        </w:r>
        <w:r w:rsidR="009F2A3A">
          <w:rPr>
            <w:noProof/>
            <w:webHidden/>
          </w:rPr>
          <w:fldChar w:fldCharType="begin"/>
        </w:r>
        <w:r w:rsidR="009F2A3A">
          <w:rPr>
            <w:noProof/>
            <w:webHidden/>
          </w:rPr>
          <w:instrText xml:space="preserve"> PAGEREF _Toc36042071 \h </w:instrText>
        </w:r>
        <w:r w:rsidR="009F2A3A">
          <w:rPr>
            <w:noProof/>
            <w:webHidden/>
          </w:rPr>
        </w:r>
        <w:r w:rsidR="009F2A3A">
          <w:rPr>
            <w:noProof/>
            <w:webHidden/>
          </w:rPr>
          <w:fldChar w:fldCharType="separate"/>
        </w:r>
        <w:r w:rsidR="004244DC">
          <w:rPr>
            <w:noProof/>
            <w:webHidden/>
          </w:rPr>
          <w:t>23</w:t>
        </w:r>
        <w:r w:rsidR="009F2A3A">
          <w:rPr>
            <w:noProof/>
            <w:webHidden/>
          </w:rPr>
          <w:fldChar w:fldCharType="end"/>
        </w:r>
      </w:hyperlink>
    </w:p>
    <w:p w14:paraId="667724A2" w14:textId="7157A622" w:rsidR="009F2A3A" w:rsidRDefault="00DB4814">
      <w:pPr>
        <w:pStyle w:val="TableofFigures"/>
        <w:rPr>
          <w:rFonts w:asciiTheme="minorHAnsi" w:eastAsiaTheme="minorEastAsia" w:hAnsiTheme="minorHAnsi" w:cstheme="minorBidi"/>
          <w:noProof/>
          <w:color w:val="auto"/>
          <w:sz w:val="22"/>
          <w:szCs w:val="22"/>
        </w:rPr>
      </w:pPr>
      <w:hyperlink w:anchor="_Toc36042072" w:history="1">
        <w:r w:rsidR="009F2A3A" w:rsidRPr="0004005F">
          <w:rPr>
            <w:rStyle w:val="Hyperlink"/>
            <w:noProof/>
          </w:rPr>
          <w:t>Table 12 Total particulate element concentrations of powdered rock samples (mg/kg)</w:t>
        </w:r>
        <w:r w:rsidR="009F2A3A">
          <w:rPr>
            <w:noProof/>
            <w:webHidden/>
          </w:rPr>
          <w:tab/>
        </w:r>
        <w:r w:rsidR="009F2A3A">
          <w:rPr>
            <w:noProof/>
            <w:webHidden/>
          </w:rPr>
          <w:fldChar w:fldCharType="begin"/>
        </w:r>
        <w:r w:rsidR="009F2A3A">
          <w:rPr>
            <w:noProof/>
            <w:webHidden/>
          </w:rPr>
          <w:instrText xml:space="preserve"> PAGEREF _Toc36042072 \h </w:instrText>
        </w:r>
        <w:r w:rsidR="009F2A3A">
          <w:rPr>
            <w:noProof/>
            <w:webHidden/>
          </w:rPr>
        </w:r>
        <w:r w:rsidR="009F2A3A">
          <w:rPr>
            <w:noProof/>
            <w:webHidden/>
          </w:rPr>
          <w:fldChar w:fldCharType="separate"/>
        </w:r>
        <w:r w:rsidR="004244DC">
          <w:rPr>
            <w:noProof/>
            <w:webHidden/>
          </w:rPr>
          <w:t>26</w:t>
        </w:r>
        <w:r w:rsidR="009F2A3A">
          <w:rPr>
            <w:noProof/>
            <w:webHidden/>
          </w:rPr>
          <w:fldChar w:fldCharType="end"/>
        </w:r>
      </w:hyperlink>
    </w:p>
    <w:p w14:paraId="03C5542A" w14:textId="5839E8CD" w:rsidR="009F2A3A" w:rsidRDefault="00DB4814">
      <w:pPr>
        <w:pStyle w:val="TableofFigures"/>
        <w:rPr>
          <w:rFonts w:asciiTheme="minorHAnsi" w:eastAsiaTheme="minorEastAsia" w:hAnsiTheme="minorHAnsi" w:cstheme="minorBidi"/>
          <w:noProof/>
          <w:color w:val="auto"/>
          <w:sz w:val="22"/>
          <w:szCs w:val="22"/>
        </w:rPr>
      </w:pPr>
      <w:hyperlink w:anchor="_Toc36042073" w:history="1">
        <w:r w:rsidR="009F2A3A" w:rsidRPr="0004005F">
          <w:rPr>
            <w:rStyle w:val="Hyperlink"/>
            <w:noProof/>
          </w:rPr>
          <w:t>Table 13 Acid-extractable element (AEE) concentrations from powdered rock samples (mg/kg)</w:t>
        </w:r>
        <w:r w:rsidR="009F2A3A">
          <w:rPr>
            <w:noProof/>
            <w:webHidden/>
          </w:rPr>
          <w:tab/>
        </w:r>
        <w:r w:rsidR="009F2A3A">
          <w:rPr>
            <w:noProof/>
            <w:webHidden/>
          </w:rPr>
          <w:fldChar w:fldCharType="begin"/>
        </w:r>
        <w:r w:rsidR="009F2A3A">
          <w:rPr>
            <w:noProof/>
            <w:webHidden/>
          </w:rPr>
          <w:instrText xml:space="preserve"> PAGEREF _Toc36042073 \h </w:instrText>
        </w:r>
        <w:r w:rsidR="009F2A3A">
          <w:rPr>
            <w:noProof/>
            <w:webHidden/>
          </w:rPr>
        </w:r>
        <w:r w:rsidR="009F2A3A">
          <w:rPr>
            <w:noProof/>
            <w:webHidden/>
          </w:rPr>
          <w:fldChar w:fldCharType="separate"/>
        </w:r>
        <w:r w:rsidR="004244DC">
          <w:rPr>
            <w:noProof/>
            <w:webHidden/>
          </w:rPr>
          <w:t>27</w:t>
        </w:r>
        <w:r w:rsidR="009F2A3A">
          <w:rPr>
            <w:noProof/>
            <w:webHidden/>
          </w:rPr>
          <w:fldChar w:fldCharType="end"/>
        </w:r>
      </w:hyperlink>
    </w:p>
    <w:p w14:paraId="443A85A8" w14:textId="3DE2CB79" w:rsidR="009F2A3A" w:rsidRDefault="00DB4814">
      <w:pPr>
        <w:pStyle w:val="TableofFigures"/>
        <w:rPr>
          <w:rFonts w:asciiTheme="minorHAnsi" w:eastAsiaTheme="minorEastAsia" w:hAnsiTheme="minorHAnsi" w:cstheme="minorBidi"/>
          <w:noProof/>
          <w:color w:val="auto"/>
          <w:sz w:val="22"/>
          <w:szCs w:val="22"/>
        </w:rPr>
      </w:pPr>
      <w:hyperlink w:anchor="_Toc36042074" w:history="1">
        <w:r w:rsidR="009F2A3A" w:rsidRPr="0004005F">
          <w:rPr>
            <w:rStyle w:val="Hyperlink"/>
            <w:noProof/>
          </w:rPr>
          <w:t>Table 14 Ratio (%) of AEE to particulate element concentration for selected elements in powdered rock samples</w:t>
        </w:r>
        <w:r w:rsidR="009F2A3A">
          <w:rPr>
            <w:noProof/>
            <w:webHidden/>
          </w:rPr>
          <w:tab/>
        </w:r>
        <w:r w:rsidR="009F2A3A">
          <w:rPr>
            <w:noProof/>
            <w:webHidden/>
          </w:rPr>
          <w:fldChar w:fldCharType="begin"/>
        </w:r>
        <w:r w:rsidR="009F2A3A">
          <w:rPr>
            <w:noProof/>
            <w:webHidden/>
          </w:rPr>
          <w:instrText xml:space="preserve"> PAGEREF _Toc36042074 \h </w:instrText>
        </w:r>
        <w:r w:rsidR="009F2A3A">
          <w:rPr>
            <w:noProof/>
            <w:webHidden/>
          </w:rPr>
        </w:r>
        <w:r w:rsidR="009F2A3A">
          <w:rPr>
            <w:noProof/>
            <w:webHidden/>
          </w:rPr>
          <w:fldChar w:fldCharType="separate"/>
        </w:r>
        <w:r w:rsidR="004244DC">
          <w:rPr>
            <w:noProof/>
            <w:webHidden/>
          </w:rPr>
          <w:t>28</w:t>
        </w:r>
        <w:r w:rsidR="009F2A3A">
          <w:rPr>
            <w:noProof/>
            <w:webHidden/>
          </w:rPr>
          <w:fldChar w:fldCharType="end"/>
        </w:r>
      </w:hyperlink>
    </w:p>
    <w:p w14:paraId="142652EE" w14:textId="3C9ACAE8" w:rsidR="009F2A3A" w:rsidRDefault="00DB4814">
      <w:pPr>
        <w:pStyle w:val="TableofFigures"/>
        <w:rPr>
          <w:rFonts w:asciiTheme="minorHAnsi" w:eastAsiaTheme="minorEastAsia" w:hAnsiTheme="minorHAnsi" w:cstheme="minorBidi"/>
          <w:noProof/>
          <w:color w:val="auto"/>
          <w:sz w:val="22"/>
          <w:szCs w:val="22"/>
        </w:rPr>
      </w:pPr>
      <w:hyperlink w:anchor="_Toc36042075" w:history="1">
        <w:r w:rsidR="009F2A3A" w:rsidRPr="0004005F">
          <w:rPr>
            <w:rStyle w:val="Hyperlink"/>
            <w:noProof/>
          </w:rPr>
          <w:t>Table 15 Dissolved elemental concentrations in SGW leachate solutions</w:t>
        </w:r>
        <w:r w:rsidR="009F2A3A">
          <w:rPr>
            <w:noProof/>
            <w:webHidden/>
          </w:rPr>
          <w:tab/>
        </w:r>
        <w:r w:rsidR="009F2A3A">
          <w:rPr>
            <w:noProof/>
            <w:webHidden/>
          </w:rPr>
          <w:fldChar w:fldCharType="begin"/>
        </w:r>
        <w:r w:rsidR="009F2A3A">
          <w:rPr>
            <w:noProof/>
            <w:webHidden/>
          </w:rPr>
          <w:instrText xml:space="preserve"> PAGEREF _Toc36042075 \h </w:instrText>
        </w:r>
        <w:r w:rsidR="009F2A3A">
          <w:rPr>
            <w:noProof/>
            <w:webHidden/>
          </w:rPr>
        </w:r>
        <w:r w:rsidR="009F2A3A">
          <w:rPr>
            <w:noProof/>
            <w:webHidden/>
          </w:rPr>
          <w:fldChar w:fldCharType="separate"/>
        </w:r>
        <w:r w:rsidR="004244DC">
          <w:rPr>
            <w:noProof/>
            <w:webHidden/>
          </w:rPr>
          <w:t>30</w:t>
        </w:r>
        <w:r w:rsidR="009F2A3A">
          <w:rPr>
            <w:noProof/>
            <w:webHidden/>
          </w:rPr>
          <w:fldChar w:fldCharType="end"/>
        </w:r>
      </w:hyperlink>
    </w:p>
    <w:p w14:paraId="1D482039" w14:textId="22E84275" w:rsidR="009F2A3A" w:rsidRDefault="00DB4814">
      <w:pPr>
        <w:pStyle w:val="TableofFigures"/>
        <w:rPr>
          <w:rFonts w:asciiTheme="minorHAnsi" w:eastAsiaTheme="minorEastAsia" w:hAnsiTheme="minorHAnsi" w:cstheme="minorBidi"/>
          <w:noProof/>
          <w:color w:val="auto"/>
          <w:sz w:val="22"/>
          <w:szCs w:val="22"/>
        </w:rPr>
      </w:pPr>
      <w:hyperlink w:anchor="_Toc36042076" w:history="1">
        <w:r w:rsidR="009F2A3A" w:rsidRPr="0004005F">
          <w:rPr>
            <w:rStyle w:val="Hyperlink"/>
            <w:noProof/>
          </w:rPr>
          <w:t>Table 16 Dissolved elemental concentrations in dilute HCl leachate solutions</w:t>
        </w:r>
        <w:r w:rsidR="009F2A3A">
          <w:rPr>
            <w:noProof/>
            <w:webHidden/>
          </w:rPr>
          <w:tab/>
        </w:r>
        <w:r w:rsidR="009F2A3A">
          <w:rPr>
            <w:noProof/>
            <w:webHidden/>
          </w:rPr>
          <w:fldChar w:fldCharType="begin"/>
        </w:r>
        <w:r w:rsidR="009F2A3A">
          <w:rPr>
            <w:noProof/>
            <w:webHidden/>
          </w:rPr>
          <w:instrText xml:space="preserve"> PAGEREF _Toc36042076 \h </w:instrText>
        </w:r>
        <w:r w:rsidR="009F2A3A">
          <w:rPr>
            <w:noProof/>
            <w:webHidden/>
          </w:rPr>
        </w:r>
        <w:r w:rsidR="009F2A3A">
          <w:rPr>
            <w:noProof/>
            <w:webHidden/>
          </w:rPr>
          <w:fldChar w:fldCharType="separate"/>
        </w:r>
        <w:r w:rsidR="004244DC">
          <w:rPr>
            <w:noProof/>
            <w:webHidden/>
          </w:rPr>
          <w:t>32</w:t>
        </w:r>
        <w:r w:rsidR="009F2A3A">
          <w:rPr>
            <w:noProof/>
            <w:webHidden/>
          </w:rPr>
          <w:fldChar w:fldCharType="end"/>
        </w:r>
      </w:hyperlink>
    </w:p>
    <w:p w14:paraId="7308E12D" w14:textId="1A011C29" w:rsidR="009F2A3A" w:rsidRDefault="00DB4814">
      <w:pPr>
        <w:pStyle w:val="TableofFigures"/>
        <w:rPr>
          <w:rFonts w:asciiTheme="minorHAnsi" w:eastAsiaTheme="minorEastAsia" w:hAnsiTheme="minorHAnsi" w:cstheme="minorBidi"/>
          <w:noProof/>
          <w:color w:val="auto"/>
          <w:sz w:val="22"/>
          <w:szCs w:val="22"/>
        </w:rPr>
      </w:pPr>
      <w:hyperlink w:anchor="_Toc36042077" w:history="1">
        <w:r w:rsidR="009F2A3A" w:rsidRPr="0004005F">
          <w:rPr>
            <w:rStyle w:val="Hyperlink"/>
            <w:noProof/>
          </w:rPr>
          <w:t>Table 17 Dissolved elemental concentrations in HFF leachate solutions</w:t>
        </w:r>
        <w:r w:rsidR="009F2A3A">
          <w:rPr>
            <w:noProof/>
            <w:webHidden/>
          </w:rPr>
          <w:tab/>
        </w:r>
        <w:r w:rsidR="009F2A3A">
          <w:rPr>
            <w:noProof/>
            <w:webHidden/>
          </w:rPr>
          <w:fldChar w:fldCharType="begin"/>
        </w:r>
        <w:r w:rsidR="009F2A3A">
          <w:rPr>
            <w:noProof/>
            <w:webHidden/>
          </w:rPr>
          <w:instrText xml:space="preserve"> PAGEREF _Toc36042077 \h </w:instrText>
        </w:r>
        <w:r w:rsidR="009F2A3A">
          <w:rPr>
            <w:noProof/>
            <w:webHidden/>
          </w:rPr>
        </w:r>
        <w:r w:rsidR="009F2A3A">
          <w:rPr>
            <w:noProof/>
            <w:webHidden/>
          </w:rPr>
          <w:fldChar w:fldCharType="separate"/>
        </w:r>
        <w:r w:rsidR="004244DC">
          <w:rPr>
            <w:noProof/>
            <w:webHidden/>
          </w:rPr>
          <w:t>34</w:t>
        </w:r>
        <w:r w:rsidR="009F2A3A">
          <w:rPr>
            <w:noProof/>
            <w:webHidden/>
          </w:rPr>
          <w:fldChar w:fldCharType="end"/>
        </w:r>
      </w:hyperlink>
    </w:p>
    <w:p w14:paraId="36B37D93" w14:textId="449B9071" w:rsidR="009F2A3A" w:rsidRDefault="00DB4814">
      <w:pPr>
        <w:pStyle w:val="TableofFigures"/>
        <w:rPr>
          <w:rFonts w:asciiTheme="minorHAnsi" w:eastAsiaTheme="minorEastAsia" w:hAnsiTheme="minorHAnsi" w:cstheme="minorBidi"/>
          <w:noProof/>
          <w:color w:val="auto"/>
          <w:sz w:val="22"/>
          <w:szCs w:val="22"/>
        </w:rPr>
      </w:pPr>
      <w:hyperlink w:anchor="_Toc36042078" w:history="1">
        <w:r w:rsidR="009F2A3A" w:rsidRPr="0004005F">
          <w:rPr>
            <w:rStyle w:val="Hyperlink"/>
            <w:noProof/>
          </w:rPr>
          <w:t xml:space="preserve">Table 18 Effect of pressure on mobilisation of dissolved elemental concentrations in HFF leachate solutions from   </w:t>
        </w:r>
        <w:r w:rsidR="009F2A3A" w:rsidRPr="0004005F">
          <w:rPr>
            <w:rStyle w:val="Hyperlink"/>
            <w:noProof/>
            <w:lang w:val="en-US" w:eastAsia="ja-JP"/>
          </w:rPr>
          <w:t>Tanumbirini-1 (Middle Velkerri; 3235m)</w:t>
        </w:r>
        <w:r w:rsidR="009F2A3A" w:rsidRPr="0004005F">
          <w:rPr>
            <w:rStyle w:val="Hyperlink"/>
            <w:noProof/>
          </w:rPr>
          <w:t xml:space="preserve"> powdered rock sample</w:t>
        </w:r>
        <w:r w:rsidR="009F2A3A">
          <w:rPr>
            <w:noProof/>
            <w:webHidden/>
          </w:rPr>
          <w:tab/>
        </w:r>
        <w:r w:rsidR="009F2A3A">
          <w:rPr>
            <w:noProof/>
            <w:webHidden/>
          </w:rPr>
          <w:fldChar w:fldCharType="begin"/>
        </w:r>
        <w:r w:rsidR="009F2A3A">
          <w:rPr>
            <w:noProof/>
            <w:webHidden/>
          </w:rPr>
          <w:instrText xml:space="preserve"> PAGEREF _Toc36042078 \h </w:instrText>
        </w:r>
        <w:r w:rsidR="009F2A3A">
          <w:rPr>
            <w:noProof/>
            <w:webHidden/>
          </w:rPr>
        </w:r>
        <w:r w:rsidR="009F2A3A">
          <w:rPr>
            <w:noProof/>
            <w:webHidden/>
          </w:rPr>
          <w:fldChar w:fldCharType="separate"/>
        </w:r>
        <w:r w:rsidR="004244DC">
          <w:rPr>
            <w:noProof/>
            <w:webHidden/>
          </w:rPr>
          <w:t>36</w:t>
        </w:r>
        <w:r w:rsidR="009F2A3A">
          <w:rPr>
            <w:noProof/>
            <w:webHidden/>
          </w:rPr>
          <w:fldChar w:fldCharType="end"/>
        </w:r>
      </w:hyperlink>
    </w:p>
    <w:p w14:paraId="1EE53E8E" w14:textId="4033F8B0" w:rsidR="009F2A3A" w:rsidRDefault="00DB4814">
      <w:pPr>
        <w:pStyle w:val="TableofFigures"/>
        <w:rPr>
          <w:rFonts w:asciiTheme="minorHAnsi" w:eastAsiaTheme="minorEastAsia" w:hAnsiTheme="minorHAnsi" w:cstheme="minorBidi"/>
          <w:noProof/>
          <w:color w:val="auto"/>
          <w:sz w:val="22"/>
          <w:szCs w:val="22"/>
        </w:rPr>
      </w:pPr>
      <w:hyperlink w:anchor="_Toc36042079" w:history="1">
        <w:r w:rsidR="009F2A3A" w:rsidRPr="0004005F">
          <w:rPr>
            <w:rStyle w:val="Hyperlink"/>
            <w:noProof/>
          </w:rPr>
          <w:t>Table 19 Solvent-extractable organic compound concentrations from powdered rock samples (µg/kg)</w:t>
        </w:r>
        <w:r w:rsidR="009F2A3A">
          <w:rPr>
            <w:noProof/>
            <w:webHidden/>
          </w:rPr>
          <w:tab/>
        </w:r>
        <w:r w:rsidR="009F2A3A">
          <w:rPr>
            <w:noProof/>
            <w:webHidden/>
          </w:rPr>
          <w:fldChar w:fldCharType="begin"/>
        </w:r>
        <w:r w:rsidR="009F2A3A">
          <w:rPr>
            <w:noProof/>
            <w:webHidden/>
          </w:rPr>
          <w:instrText xml:space="preserve"> PAGEREF _Toc36042079 \h </w:instrText>
        </w:r>
        <w:r w:rsidR="009F2A3A">
          <w:rPr>
            <w:noProof/>
            <w:webHidden/>
          </w:rPr>
        </w:r>
        <w:r w:rsidR="009F2A3A">
          <w:rPr>
            <w:noProof/>
            <w:webHidden/>
          </w:rPr>
          <w:fldChar w:fldCharType="separate"/>
        </w:r>
        <w:r w:rsidR="004244DC">
          <w:rPr>
            <w:noProof/>
            <w:webHidden/>
          </w:rPr>
          <w:t>38</w:t>
        </w:r>
        <w:r w:rsidR="009F2A3A">
          <w:rPr>
            <w:noProof/>
            <w:webHidden/>
          </w:rPr>
          <w:fldChar w:fldCharType="end"/>
        </w:r>
      </w:hyperlink>
    </w:p>
    <w:p w14:paraId="5B9EBEBE" w14:textId="69BA7D04" w:rsidR="0030126C" w:rsidRPr="0030126C" w:rsidRDefault="0030126C" w:rsidP="008D35B8">
      <w:pPr>
        <w:pStyle w:val="TableofFigures"/>
      </w:pPr>
      <w:r w:rsidRPr="002B1F77">
        <w:rPr>
          <w:sz w:val="22"/>
          <w:szCs w:val="22"/>
        </w:rPr>
        <w:lastRenderedPageBreak/>
        <w:fldChar w:fldCharType="end"/>
      </w:r>
    </w:p>
    <w:p w14:paraId="70169EDD" w14:textId="0E7B38CF" w:rsidR="006F3655" w:rsidRPr="000679D8" w:rsidRDefault="009D2A80" w:rsidP="00645CF1">
      <w:pPr>
        <w:pStyle w:val="Heading1notnumbered"/>
      </w:pPr>
      <w:bookmarkStart w:id="8" w:name="_Toc524077061"/>
      <w:bookmarkStart w:id="9" w:name="_Toc526418126"/>
      <w:bookmarkStart w:id="10" w:name="_Toc526948136"/>
      <w:bookmarkStart w:id="11" w:name="_Toc527035082"/>
      <w:bookmarkStart w:id="12" w:name="_Toc527122448"/>
      <w:bookmarkStart w:id="13" w:name="_Toc527128271"/>
      <w:bookmarkStart w:id="14" w:name="_Toc527541516"/>
      <w:bookmarkStart w:id="15" w:name="_Toc527984141"/>
      <w:bookmarkStart w:id="16" w:name="_Toc528060334"/>
      <w:bookmarkStart w:id="17" w:name="_Toc528074932"/>
      <w:bookmarkStart w:id="18" w:name="_Toc528147662"/>
      <w:bookmarkStart w:id="19" w:name="_Toc528145144"/>
      <w:bookmarkStart w:id="20" w:name="_Toc528594109"/>
      <w:bookmarkStart w:id="21" w:name="_Toc36042035"/>
      <w:bookmarkStart w:id="22" w:name="_Toc316902172"/>
      <w:r>
        <w:lastRenderedPageBreak/>
        <w:t>Contribut</w:t>
      </w:r>
      <w:r w:rsidR="008F3415">
        <w:t>ors to the Program</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ED97ECB" w14:textId="08788107" w:rsidR="006F3655" w:rsidRDefault="001841E9" w:rsidP="006F3655">
      <w:pPr>
        <w:pStyle w:val="BodyText"/>
      </w:pPr>
      <w:r w:rsidRPr="006E1E52">
        <w:t xml:space="preserve">The following individuals have contributed to the </w:t>
      </w:r>
      <w:r>
        <w:t>Geological and Bioregional Assessment Program</w:t>
      </w:r>
      <w:r w:rsidRPr="006E1E52">
        <w:t>.</w:t>
      </w:r>
      <w:r>
        <w:t xml:space="preserve"> </w:t>
      </w:r>
      <w:r w:rsidR="006F3655">
        <w:t xml:space="preserve"> </w:t>
      </w:r>
    </w:p>
    <w:tbl>
      <w:tblPr>
        <w:tblStyle w:val="TableBAHeaderRow"/>
        <w:tblW w:w="5000" w:type="pct"/>
        <w:tblLook w:val="04A0" w:firstRow="1" w:lastRow="0" w:firstColumn="1" w:lastColumn="0" w:noHBand="0" w:noVBand="1"/>
      </w:tblPr>
      <w:tblGrid>
        <w:gridCol w:w="2709"/>
        <w:gridCol w:w="6929"/>
      </w:tblGrid>
      <w:tr w:rsidR="00F872E4" w:rsidRPr="00A633EB" w14:paraId="5CB479E2" w14:textId="77777777" w:rsidTr="00FB4B44">
        <w:trPr>
          <w:cnfStyle w:val="100000000000" w:firstRow="1" w:lastRow="0" w:firstColumn="0" w:lastColumn="0" w:oddVBand="0" w:evenVBand="0" w:oddHBand="0" w:evenHBand="0" w:firstRowFirstColumn="0" w:firstRowLastColumn="0" w:lastRowFirstColumn="0" w:lastRowLastColumn="0"/>
          <w:tblHeader/>
        </w:trPr>
        <w:tc>
          <w:tcPr>
            <w:tcW w:w="2709" w:type="dxa"/>
          </w:tcPr>
          <w:p w14:paraId="4C4E8755" w14:textId="77777777" w:rsidR="00F872E4" w:rsidRPr="00A633EB" w:rsidRDefault="00F872E4" w:rsidP="00FB4B44">
            <w:pPr>
              <w:pStyle w:val="TableText"/>
            </w:pPr>
            <w:r>
              <w:t>Role or team</w:t>
            </w:r>
          </w:p>
        </w:tc>
        <w:tc>
          <w:tcPr>
            <w:tcW w:w="6929" w:type="dxa"/>
          </w:tcPr>
          <w:p w14:paraId="7BAAA623" w14:textId="77777777" w:rsidR="00F872E4" w:rsidRPr="00A633EB" w:rsidRDefault="00F872E4" w:rsidP="00FB4B44">
            <w:pPr>
              <w:pStyle w:val="TableText"/>
            </w:pPr>
            <w:r>
              <w:t>Contributor(s)</w:t>
            </w:r>
          </w:p>
        </w:tc>
      </w:tr>
      <w:tr w:rsidR="00F872E4" w:rsidRPr="006E1E52" w14:paraId="060B6A95"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12B4C5F8" w14:textId="77777777" w:rsidR="00F872E4" w:rsidRPr="00EF1060" w:rsidRDefault="00F872E4" w:rsidP="00FB4B44">
            <w:pPr>
              <w:pStyle w:val="TableText"/>
            </w:pPr>
            <w:r w:rsidRPr="00EF1060">
              <w:t xml:space="preserve">Program </w:t>
            </w:r>
            <w:r>
              <w:t>D</w:t>
            </w:r>
            <w:r w:rsidRPr="00EF1060">
              <w:t>irector</w:t>
            </w:r>
          </w:p>
        </w:tc>
        <w:tc>
          <w:tcPr>
            <w:tcW w:w="6929" w:type="dxa"/>
          </w:tcPr>
          <w:p w14:paraId="3C1B8007" w14:textId="77777777" w:rsidR="00F872E4" w:rsidRPr="00EF1060" w:rsidRDefault="00F872E4" w:rsidP="00FB4B44">
            <w:pPr>
              <w:pStyle w:val="TableText"/>
            </w:pPr>
            <w:r w:rsidRPr="00EF1060">
              <w:t>Department of the Environment</w:t>
            </w:r>
            <w:r>
              <w:t xml:space="preserve"> and Energy</w:t>
            </w:r>
            <w:r w:rsidRPr="00EF1060">
              <w:t>: Anthony Swirepik</w:t>
            </w:r>
          </w:p>
        </w:tc>
      </w:tr>
      <w:tr w:rsidR="00F872E4" w:rsidRPr="006E1E52" w14:paraId="2D266A8F" w14:textId="77777777" w:rsidTr="00FB4B44">
        <w:trPr>
          <w:cnfStyle w:val="000000010000" w:firstRow="0" w:lastRow="0" w:firstColumn="0" w:lastColumn="0" w:oddVBand="0" w:evenVBand="0" w:oddHBand="0" w:evenHBand="1" w:firstRowFirstColumn="0" w:firstRowLastColumn="0" w:lastRowFirstColumn="0" w:lastRowLastColumn="0"/>
        </w:trPr>
        <w:tc>
          <w:tcPr>
            <w:tcW w:w="2709" w:type="dxa"/>
          </w:tcPr>
          <w:p w14:paraId="7F048807" w14:textId="77777777" w:rsidR="00F872E4" w:rsidRPr="00EF1060" w:rsidRDefault="00F872E4" w:rsidP="00FB4B44">
            <w:pPr>
              <w:pStyle w:val="TableText"/>
            </w:pPr>
            <w:r w:rsidRPr="00EF1060">
              <w:t xml:space="preserve">Program </w:t>
            </w:r>
            <w:r>
              <w:t>Implementation Board</w:t>
            </w:r>
          </w:p>
        </w:tc>
        <w:tc>
          <w:tcPr>
            <w:tcW w:w="6929" w:type="dxa"/>
          </w:tcPr>
          <w:p w14:paraId="6BE373B2" w14:textId="77777777" w:rsidR="00F872E4" w:rsidRDefault="00F872E4" w:rsidP="00FB4B44">
            <w:pPr>
              <w:pStyle w:val="TableText"/>
            </w:pPr>
            <w:r w:rsidRPr="00EF1060">
              <w:t>Department of the Environment</w:t>
            </w:r>
            <w:r>
              <w:t xml:space="preserve"> and Energy</w:t>
            </w:r>
            <w:r w:rsidRPr="00EF1060">
              <w:t xml:space="preserve">: </w:t>
            </w:r>
            <w:r>
              <w:t>Beth Brunoro, Nicholas Post</w:t>
            </w:r>
          </w:p>
          <w:p w14:paraId="0FDA56F3" w14:textId="77777777" w:rsidR="00F872E4" w:rsidRDefault="00F872E4" w:rsidP="00FB4B44">
            <w:pPr>
              <w:pStyle w:val="TableText"/>
            </w:pPr>
            <w:r w:rsidRPr="00EF1060">
              <w:t>Bureau of Meteorology:</w:t>
            </w:r>
            <w:r w:rsidRPr="00EF1060">
              <w:rPr>
                <w:rFonts w:eastAsia="Calibri"/>
              </w:rPr>
              <w:t xml:space="preserve"> </w:t>
            </w:r>
            <w:r w:rsidRPr="00C63051">
              <w:t>Kirsten Garwood</w:t>
            </w:r>
            <w:r>
              <w:t>, Kate Vinot</w:t>
            </w:r>
          </w:p>
          <w:p w14:paraId="46464F51" w14:textId="77777777" w:rsidR="00F872E4" w:rsidRPr="00EF1060" w:rsidRDefault="00F872E4" w:rsidP="00FB4B44">
            <w:pPr>
              <w:pStyle w:val="TableText"/>
            </w:pPr>
            <w:r w:rsidRPr="00EF1060">
              <w:t xml:space="preserve">CSIRO: </w:t>
            </w:r>
            <w:r>
              <w:t>Jane Coram</w:t>
            </w:r>
            <w:r w:rsidRPr="00EF1060">
              <w:t xml:space="preserve">, Warwick </w:t>
            </w:r>
            <w:r>
              <w:t>MacDonald</w:t>
            </w:r>
          </w:p>
          <w:p w14:paraId="125DA242" w14:textId="77777777" w:rsidR="00F872E4" w:rsidRPr="00EF1060" w:rsidRDefault="00F872E4" w:rsidP="00FB4B44">
            <w:pPr>
              <w:pStyle w:val="TableText"/>
            </w:pPr>
            <w:r w:rsidRPr="00EF1060">
              <w:t>Geoscience Australia: Stuart Minchin</w:t>
            </w:r>
            <w:r>
              <w:t>, Richard Blewett</w:t>
            </w:r>
          </w:p>
        </w:tc>
      </w:tr>
      <w:tr w:rsidR="00F872E4" w:rsidRPr="006E1E52" w14:paraId="5B0F3474"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35D2CCB6" w14:textId="77777777" w:rsidR="00F872E4" w:rsidRPr="00EF1060" w:rsidRDefault="00F872E4" w:rsidP="00FB4B44">
            <w:pPr>
              <w:pStyle w:val="TableText"/>
            </w:pPr>
            <w:r>
              <w:t>Basin Leader</w:t>
            </w:r>
          </w:p>
        </w:tc>
        <w:tc>
          <w:tcPr>
            <w:tcW w:w="6929" w:type="dxa"/>
          </w:tcPr>
          <w:p w14:paraId="73043702" w14:textId="77777777" w:rsidR="00F872E4" w:rsidRPr="00EF1060" w:rsidRDefault="00F872E4" w:rsidP="00FB4B44">
            <w:pPr>
              <w:pStyle w:val="TableText"/>
            </w:pPr>
            <w:r w:rsidRPr="00EF1060">
              <w:t xml:space="preserve">CSIRO: </w:t>
            </w:r>
            <w:r>
              <w:t>Kate Holland, Cameron Huddlestone-Holmes, Paul Wilkes</w:t>
            </w:r>
          </w:p>
          <w:p w14:paraId="03BF4037" w14:textId="77777777" w:rsidR="00F872E4" w:rsidRPr="006C6762" w:rsidRDefault="00F872E4" w:rsidP="00FB4B44">
            <w:pPr>
              <w:pStyle w:val="TableText"/>
            </w:pPr>
            <w:r w:rsidRPr="00EF1060">
              <w:t>Geoscience Australia: Steven Lewis</w:t>
            </w:r>
          </w:p>
        </w:tc>
      </w:tr>
      <w:tr w:rsidR="00F872E4" w:rsidRPr="006E1E52" w14:paraId="7EE648EB" w14:textId="77777777" w:rsidTr="00FB4B44">
        <w:trPr>
          <w:cnfStyle w:val="000000010000" w:firstRow="0" w:lastRow="0" w:firstColumn="0" w:lastColumn="0" w:oddVBand="0" w:evenVBand="0" w:oddHBand="0" w:evenHBand="1" w:firstRowFirstColumn="0" w:firstRowLastColumn="0" w:lastRowFirstColumn="0" w:lastRowLastColumn="0"/>
        </w:trPr>
        <w:tc>
          <w:tcPr>
            <w:tcW w:w="2709" w:type="dxa"/>
          </w:tcPr>
          <w:p w14:paraId="715C2200" w14:textId="77777777" w:rsidR="00F872E4" w:rsidRDefault="00F872E4" w:rsidP="00FB4B44">
            <w:pPr>
              <w:pStyle w:val="TableText"/>
            </w:pPr>
            <w:r>
              <w:t>Program management</w:t>
            </w:r>
          </w:p>
        </w:tc>
        <w:tc>
          <w:tcPr>
            <w:tcW w:w="6929" w:type="dxa"/>
          </w:tcPr>
          <w:p w14:paraId="76914E5C" w14:textId="77777777" w:rsidR="00F872E4" w:rsidRPr="00EF1060" w:rsidRDefault="00F872E4" w:rsidP="00FB4B44">
            <w:pPr>
              <w:pStyle w:val="TableText"/>
            </w:pPr>
            <w:r w:rsidRPr="00EF1060">
              <w:t xml:space="preserve">CSIRO: </w:t>
            </w:r>
            <w:r w:rsidRPr="00592537">
              <w:t>Karen Barry</w:t>
            </w:r>
            <w:r>
              <w:t>, Emanuelle Frery, Linda Merrin,</w:t>
            </w:r>
            <w:r w:rsidRPr="00EF1060">
              <w:t xml:space="preserve"> Ruth Palmer</w:t>
            </w:r>
          </w:p>
          <w:p w14:paraId="3F782312" w14:textId="77777777" w:rsidR="00F872E4" w:rsidRPr="00EF1060" w:rsidRDefault="00F872E4" w:rsidP="00FB4B44">
            <w:pPr>
              <w:pStyle w:val="TableText"/>
            </w:pPr>
            <w:r w:rsidRPr="00EF1060">
              <w:t>Department of the Environment</w:t>
            </w:r>
            <w:r>
              <w:t xml:space="preserve"> and Energy</w:t>
            </w:r>
            <w:r w:rsidRPr="00EF1060">
              <w:t xml:space="preserve">: </w:t>
            </w:r>
            <w:r>
              <w:t>Mitchell Bouma, Rod Dann,</w:t>
            </w:r>
            <w:r>
              <w:br/>
              <w:t>Andrew Stacey, David Thomas, Alex Tomlinson</w:t>
            </w:r>
          </w:p>
        </w:tc>
      </w:tr>
      <w:tr w:rsidR="00F872E4" w:rsidRPr="006E1E52" w14:paraId="3E528380"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63886857" w14:textId="77777777" w:rsidR="00F872E4" w:rsidRDefault="00F872E4" w:rsidP="00FB4B44">
            <w:pPr>
              <w:pStyle w:val="TableText"/>
            </w:pPr>
            <w:r>
              <w:t>P</w:t>
            </w:r>
            <w:r w:rsidRPr="00BD3175">
              <w:t>roduct integration and stakeholder engagement</w:t>
            </w:r>
          </w:p>
        </w:tc>
        <w:tc>
          <w:tcPr>
            <w:tcW w:w="6929" w:type="dxa"/>
          </w:tcPr>
          <w:p w14:paraId="0317ACF2" w14:textId="77777777" w:rsidR="00F872E4" w:rsidRDefault="00F872E4" w:rsidP="00FB4B44">
            <w:pPr>
              <w:pStyle w:val="TableText"/>
            </w:pPr>
            <w:r w:rsidRPr="00EF1060">
              <w:t xml:space="preserve">CSIRO: </w:t>
            </w:r>
            <w:r>
              <w:t xml:space="preserve">Clare Brandon, </w:t>
            </w:r>
            <w:r w:rsidRPr="00BD3175">
              <w:t>Justine Lacey</w:t>
            </w:r>
            <w:r>
              <w:t xml:space="preserve">, Michelle Rodriquez, Sally </w:t>
            </w:r>
            <w:r w:rsidRPr="00A266D7">
              <w:t>Tetreault</w:t>
            </w:r>
            <w:r>
              <w:t>-</w:t>
            </w:r>
            <w:r w:rsidRPr="00A266D7">
              <w:t>Campbell</w:t>
            </w:r>
          </w:p>
        </w:tc>
      </w:tr>
      <w:tr w:rsidR="00F872E4" w:rsidRPr="006E1E52" w14:paraId="0BE57086" w14:textId="77777777" w:rsidTr="00FB4B44">
        <w:trPr>
          <w:cnfStyle w:val="000000010000" w:firstRow="0" w:lastRow="0" w:firstColumn="0" w:lastColumn="0" w:oddVBand="0" w:evenVBand="0" w:oddHBand="0" w:evenHBand="1" w:firstRowFirstColumn="0" w:firstRowLastColumn="0" w:lastRowFirstColumn="0" w:lastRowLastColumn="0"/>
        </w:trPr>
        <w:tc>
          <w:tcPr>
            <w:tcW w:w="2709" w:type="dxa"/>
          </w:tcPr>
          <w:p w14:paraId="7E8B9932" w14:textId="77777777" w:rsidR="00F872E4" w:rsidRPr="00E54329" w:rsidRDefault="00F872E4" w:rsidP="00FB4B44">
            <w:pPr>
              <w:pStyle w:val="TableText"/>
            </w:pPr>
            <w:r>
              <w:t>Analysis and visualisation</w:t>
            </w:r>
          </w:p>
        </w:tc>
        <w:tc>
          <w:tcPr>
            <w:tcW w:w="6929" w:type="dxa"/>
          </w:tcPr>
          <w:p w14:paraId="4C80FFE2" w14:textId="77777777" w:rsidR="00F872E4" w:rsidRPr="00E54329" w:rsidRDefault="00F872E4" w:rsidP="00FB4B44">
            <w:pPr>
              <w:pStyle w:val="TableText"/>
            </w:pPr>
            <w:r>
              <w:t>CSIRO: Dennis Gonzalez, Steve Marvanek</w:t>
            </w:r>
            <w:r>
              <w:br/>
              <w:t>Geoscience Australia: Adrian Dehelean, Chris Evenden, Chris Lawson, Bianca Reese, Nigel Skeers, Murray Woods</w:t>
            </w:r>
          </w:p>
        </w:tc>
      </w:tr>
      <w:tr w:rsidR="00F872E4" w:rsidRPr="006E1E52" w14:paraId="373184C8"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7C1A7BF9" w14:textId="77777777" w:rsidR="00F872E4" w:rsidRPr="00E54329" w:rsidRDefault="00F872E4" w:rsidP="00FB4B44">
            <w:pPr>
              <w:pStyle w:val="TableText"/>
            </w:pPr>
            <w:r w:rsidRPr="00E54329">
              <w:t>Basin geology and prospectivity</w:t>
            </w:r>
          </w:p>
        </w:tc>
        <w:tc>
          <w:tcPr>
            <w:tcW w:w="6929" w:type="dxa"/>
          </w:tcPr>
          <w:p w14:paraId="1F13019C" w14:textId="77777777" w:rsidR="00F872E4" w:rsidRPr="00E54329" w:rsidRDefault="00F872E4" w:rsidP="00FB4B44">
            <w:pPr>
              <w:pStyle w:val="TableText"/>
            </w:pPr>
            <w:r w:rsidRPr="00E54329">
              <w:t>Geoscience Australia:</w:t>
            </w:r>
            <w:r w:rsidRPr="00BE15DB">
              <w:rPr>
                <w:rStyle w:val="normaltextrun1"/>
                <w:rFonts w:ascii="Calibri" w:hAnsi="Calibri" w:cs="Calibri"/>
              </w:rPr>
              <w:t xml:space="preserve"> </w:t>
            </w:r>
            <w:r w:rsidRPr="00E54329">
              <w:t>Lisa Hall</w:t>
            </w:r>
            <w:r w:rsidRPr="006C6762">
              <w:t xml:space="preserve"> (</w:t>
            </w:r>
            <w:r>
              <w:t>D</w:t>
            </w:r>
            <w:r w:rsidRPr="006C6762">
              <w:t xml:space="preserve">iscipline </w:t>
            </w:r>
            <w:r>
              <w:t>L</w:t>
            </w:r>
            <w:r w:rsidRPr="006C6762">
              <w:t>eader)</w:t>
            </w:r>
            <w:r w:rsidRPr="00E54329">
              <w:t>,</w:t>
            </w:r>
            <w:r>
              <w:t xml:space="preserve"> </w:t>
            </w:r>
            <w:r>
              <w:rPr>
                <w:rFonts w:eastAsia="Calibri"/>
              </w:rPr>
              <w:t>Adam Bailey, George Bernardel, Barry Bradshaw, Donna Cathro, Merrie-Ellen Gunning, Amber Jarrett, Megan Lech, Meredith Orr, Ryan Owens, Tehani Palu, Martin Smith, Liuqu Wang</w:t>
            </w:r>
          </w:p>
        </w:tc>
      </w:tr>
      <w:tr w:rsidR="00F872E4" w:rsidRPr="006E1E52" w14:paraId="74F63677" w14:textId="77777777" w:rsidTr="00FB4B44">
        <w:trPr>
          <w:cnfStyle w:val="000000010000" w:firstRow="0" w:lastRow="0" w:firstColumn="0" w:lastColumn="0" w:oddVBand="0" w:evenVBand="0" w:oddHBand="0" w:evenHBand="1" w:firstRowFirstColumn="0" w:firstRowLastColumn="0" w:lastRowFirstColumn="0" w:lastRowLastColumn="0"/>
        </w:trPr>
        <w:tc>
          <w:tcPr>
            <w:tcW w:w="2709" w:type="dxa"/>
          </w:tcPr>
          <w:p w14:paraId="01BFAE99" w14:textId="77777777" w:rsidR="00F872E4" w:rsidRPr="00405DAD" w:rsidRDefault="00F872E4" w:rsidP="00FB4B44">
            <w:pPr>
              <w:pStyle w:val="TableText"/>
            </w:pPr>
            <w:r>
              <w:t>Chemical assessment</w:t>
            </w:r>
          </w:p>
        </w:tc>
        <w:tc>
          <w:tcPr>
            <w:tcW w:w="6929" w:type="dxa"/>
          </w:tcPr>
          <w:p w14:paraId="3199D111" w14:textId="77777777" w:rsidR="00F872E4" w:rsidRPr="00EF1060" w:rsidRDefault="00F872E4" w:rsidP="00FB4B44">
            <w:pPr>
              <w:pStyle w:val="TableText"/>
            </w:pPr>
            <w:r>
              <w:t>CSIRO: Jason Kirby (Discipline Leader), Simon Apte, Lisa Golding, Rai Kookana,</w:t>
            </w:r>
            <w:r>
              <w:br/>
              <w:t>Dirk Mallants, Michael Williams</w:t>
            </w:r>
          </w:p>
        </w:tc>
      </w:tr>
      <w:tr w:rsidR="00F872E4" w:rsidRPr="006E1E52" w14:paraId="2DCC3261"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24947A67" w14:textId="77777777" w:rsidR="00F872E4" w:rsidRDefault="00F872E4" w:rsidP="00FB4B44">
            <w:pPr>
              <w:pStyle w:val="TableText"/>
            </w:pPr>
            <w:r w:rsidRPr="00405DAD">
              <w:t>Data management and transparency</w:t>
            </w:r>
          </w:p>
        </w:tc>
        <w:tc>
          <w:tcPr>
            <w:tcW w:w="6929" w:type="dxa"/>
          </w:tcPr>
          <w:p w14:paraId="6F288EF7" w14:textId="77777777" w:rsidR="00F872E4" w:rsidRPr="00EF1060" w:rsidRDefault="00F872E4" w:rsidP="00FB4B44">
            <w:pPr>
              <w:pStyle w:val="TableText"/>
              <w:rPr>
                <w:rFonts w:eastAsia="Calibri"/>
              </w:rPr>
            </w:pPr>
            <w:r w:rsidRPr="00EF1060">
              <w:t>Bureau of Meteorology:</w:t>
            </w:r>
            <w:r w:rsidRPr="00EF1060">
              <w:rPr>
                <w:rFonts w:eastAsia="Calibri"/>
              </w:rPr>
              <w:t xml:space="preserve"> </w:t>
            </w:r>
            <w:r>
              <w:rPr>
                <w:rFonts w:eastAsia="Calibri"/>
              </w:rPr>
              <w:t>Andre Zerger (</w:t>
            </w:r>
            <w:r>
              <w:t>D</w:t>
            </w:r>
            <w:r w:rsidRPr="006C6762">
              <w:t xml:space="preserve">iscipline </w:t>
            </w:r>
            <w:r>
              <w:t>L</w:t>
            </w:r>
            <w:r w:rsidRPr="006C6762">
              <w:t>eader</w:t>
            </w:r>
            <w:r>
              <w:t>),</w:t>
            </w:r>
            <w:r w:rsidRPr="00EF1060">
              <w:t xml:space="preserve"> </w:t>
            </w:r>
            <w:r>
              <w:t xml:space="preserve">Derek Chen, </w:t>
            </w:r>
            <w:r>
              <w:br/>
            </w:r>
            <w:r w:rsidRPr="00F962AE">
              <w:rPr>
                <w:rFonts w:eastAsia="Calibri"/>
              </w:rPr>
              <w:t xml:space="preserve">Trevor Christie-Taylor, </w:t>
            </w:r>
            <w:r>
              <w:rPr>
                <w:rFonts w:eastAsia="Calibri"/>
              </w:rPr>
              <w:t>Donna Phillips</w:t>
            </w:r>
          </w:p>
          <w:p w14:paraId="020199DD" w14:textId="0BACE5CA" w:rsidR="00F872E4" w:rsidRDefault="00F872E4" w:rsidP="00FB4B44">
            <w:pPr>
              <w:pStyle w:val="TableText"/>
            </w:pPr>
            <w:r w:rsidRPr="00EF1060">
              <w:t xml:space="preserve">CSIRO: </w:t>
            </w:r>
            <w:r w:rsidRPr="00405DAD">
              <w:t>Nicholas Car</w:t>
            </w:r>
            <w:r>
              <w:t xml:space="preserve">, </w:t>
            </w:r>
            <w:r w:rsidRPr="00405DAD">
              <w:t>Philip Davies</w:t>
            </w:r>
            <w:r>
              <w:t xml:space="preserve">, </w:t>
            </w:r>
            <w:r w:rsidR="00024902">
              <w:t xml:space="preserve">Stacey Northover, </w:t>
            </w:r>
            <w:r>
              <w:t>Matt Stenson</w:t>
            </w:r>
          </w:p>
          <w:p w14:paraId="127857C7" w14:textId="77777777" w:rsidR="00F872E4" w:rsidRPr="00E54329" w:rsidRDefault="00F872E4" w:rsidP="00FB4B44">
            <w:pPr>
              <w:pStyle w:val="TableText"/>
            </w:pPr>
            <w:r w:rsidRPr="00EF1060">
              <w:t>Geoscience Australia: Matti Peljo</w:t>
            </w:r>
            <w:r>
              <w:t xml:space="preserve"> </w:t>
            </w:r>
          </w:p>
        </w:tc>
      </w:tr>
      <w:tr w:rsidR="00F872E4" w:rsidRPr="006E1E52" w14:paraId="38A16388" w14:textId="77777777" w:rsidTr="00FB4B44">
        <w:trPr>
          <w:cnfStyle w:val="000000010000" w:firstRow="0" w:lastRow="0" w:firstColumn="0" w:lastColumn="0" w:oddVBand="0" w:evenVBand="0" w:oddHBand="0" w:evenHBand="1" w:firstRowFirstColumn="0" w:firstRowLastColumn="0" w:lastRowFirstColumn="0" w:lastRowLastColumn="0"/>
        </w:trPr>
        <w:tc>
          <w:tcPr>
            <w:tcW w:w="2709" w:type="dxa"/>
          </w:tcPr>
          <w:p w14:paraId="0DB58FDA" w14:textId="77777777" w:rsidR="00F872E4" w:rsidRPr="00EF1060" w:rsidRDefault="00F872E4" w:rsidP="00FB4B44">
            <w:pPr>
              <w:pStyle w:val="TableText"/>
            </w:pPr>
            <w:r>
              <w:t>Hydrogeology</w:t>
            </w:r>
          </w:p>
        </w:tc>
        <w:tc>
          <w:tcPr>
            <w:tcW w:w="6929" w:type="dxa"/>
          </w:tcPr>
          <w:p w14:paraId="095C6528" w14:textId="77777777" w:rsidR="00F872E4" w:rsidRPr="00EF1060" w:rsidRDefault="00F872E4" w:rsidP="00FB4B44">
            <w:pPr>
              <w:pStyle w:val="TableText"/>
            </w:pPr>
            <w:r w:rsidRPr="00EF1060">
              <w:t>Geoscience Australia:</w:t>
            </w:r>
            <w:r w:rsidRPr="00E54329">
              <w:t xml:space="preserve"> Tim</w:t>
            </w:r>
            <w:r>
              <w:t> </w:t>
            </w:r>
            <w:r w:rsidRPr="00E54329">
              <w:t>Ransley</w:t>
            </w:r>
            <w:r>
              <w:rPr>
                <w:rFonts w:eastAsia="Calibri"/>
              </w:rPr>
              <w:t xml:space="preserve"> (</w:t>
            </w:r>
            <w:r>
              <w:t>D</w:t>
            </w:r>
            <w:r w:rsidRPr="006C6762">
              <w:t xml:space="preserve">iscipline </w:t>
            </w:r>
            <w:r>
              <w:t>L</w:t>
            </w:r>
            <w:r w:rsidRPr="006C6762">
              <w:t>eader</w:t>
            </w:r>
            <w:r>
              <w:t>)</w:t>
            </w:r>
            <w:r w:rsidRPr="00E54329">
              <w:t>,</w:t>
            </w:r>
            <w:r>
              <w:t xml:space="preserve"> Sam Buchanan, Scott Cook, </w:t>
            </w:r>
            <w:r w:rsidRPr="00BE15DB">
              <w:rPr>
                <w:rStyle w:val="normaltextrun1"/>
                <w:rFonts w:ascii="Calibri" w:hAnsi="Calibri" w:cs="Calibri"/>
              </w:rPr>
              <w:t>Prachi Dixon-Jain</w:t>
            </w:r>
            <w:r>
              <w:rPr>
                <w:rStyle w:val="normaltextrun1"/>
                <w:rFonts w:ascii="Calibri" w:hAnsi="Calibri" w:cs="Calibri"/>
              </w:rPr>
              <w:t>, B</w:t>
            </w:r>
            <w:r>
              <w:rPr>
                <w:rStyle w:val="normaltextrun1"/>
                <w:rFonts w:cs="Calibri"/>
              </w:rPr>
              <w:t xml:space="preserve">ex Dunn, </w:t>
            </w:r>
            <w:r w:rsidRPr="00E54329">
              <w:t>Tim Ev</w:t>
            </w:r>
            <w:r>
              <w:t>a</w:t>
            </w:r>
            <w:r w:rsidRPr="00E54329">
              <w:t>ns</w:t>
            </w:r>
            <w:r>
              <w:t>,</w:t>
            </w:r>
            <w:r w:rsidRPr="00E54329">
              <w:t xml:space="preserve"> </w:t>
            </w:r>
            <w:r>
              <w:rPr>
                <w:rFonts w:cstheme="minorHAnsi"/>
              </w:rPr>
              <w:t>É</w:t>
            </w:r>
            <w:r>
              <w:t xml:space="preserve">amon Lai, Bruce Radke, </w:t>
            </w:r>
            <w:r>
              <w:br/>
            </w:r>
            <w:r w:rsidRPr="00E54329">
              <w:t xml:space="preserve">Baskaran </w:t>
            </w:r>
            <w:r w:rsidRPr="00E54329">
              <w:rPr>
                <w:rStyle w:val="normaltextrun1"/>
                <w:rFonts w:ascii="Calibri" w:hAnsi="Calibri" w:cs="Calibri"/>
              </w:rPr>
              <w:t>Sundaram</w:t>
            </w:r>
          </w:p>
        </w:tc>
      </w:tr>
      <w:tr w:rsidR="00F872E4" w:rsidRPr="006E1E52" w14:paraId="5069EC0F"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2274347F" w14:textId="77777777" w:rsidR="00F872E4" w:rsidRPr="00EF1060" w:rsidRDefault="00F872E4" w:rsidP="00FB4B44">
            <w:pPr>
              <w:pStyle w:val="TableText"/>
            </w:pPr>
            <w:r w:rsidRPr="00BD3175">
              <w:t>Impact analysis</w:t>
            </w:r>
          </w:p>
        </w:tc>
        <w:tc>
          <w:tcPr>
            <w:tcW w:w="6929" w:type="dxa"/>
          </w:tcPr>
          <w:p w14:paraId="5F0EA8AD" w14:textId="77777777" w:rsidR="00F872E4" w:rsidRPr="00EF1060" w:rsidRDefault="00F872E4" w:rsidP="00FB4B44">
            <w:pPr>
              <w:pStyle w:val="TableText"/>
            </w:pPr>
            <w:r w:rsidRPr="00BD3175">
              <w:t>CSIRO: David Post</w:t>
            </w:r>
            <w:r w:rsidRPr="006C6762">
              <w:t xml:space="preserve"> (Discipline </w:t>
            </w:r>
            <w:r>
              <w:t>L</w:t>
            </w:r>
            <w:r w:rsidRPr="006C6762">
              <w:t>eader)</w:t>
            </w:r>
            <w:r w:rsidRPr="00BD3175">
              <w:t xml:space="preserve">, Brent Henderson, </w:t>
            </w:r>
            <w:r>
              <w:t>Dane Kasperczyk,</w:t>
            </w:r>
            <w:r>
              <w:br/>
            </w:r>
            <w:r w:rsidRPr="00BD3175">
              <w:t xml:space="preserve">James Kear, </w:t>
            </w:r>
            <w:r>
              <w:t>Regina Sander</w:t>
            </w:r>
          </w:p>
        </w:tc>
      </w:tr>
      <w:tr w:rsidR="00F872E4" w:rsidRPr="006E1E52" w14:paraId="39A29486" w14:textId="77777777" w:rsidTr="00FB4B44">
        <w:trPr>
          <w:cnfStyle w:val="000000010000" w:firstRow="0" w:lastRow="0" w:firstColumn="0" w:lastColumn="0" w:oddVBand="0" w:evenVBand="0" w:oddHBand="0" w:evenHBand="1" w:firstRowFirstColumn="0" w:firstRowLastColumn="0" w:lastRowFirstColumn="0" w:lastRowLastColumn="0"/>
        </w:trPr>
        <w:tc>
          <w:tcPr>
            <w:tcW w:w="2709" w:type="dxa"/>
          </w:tcPr>
          <w:p w14:paraId="0A91D4EB" w14:textId="77777777" w:rsidR="00F872E4" w:rsidRPr="00EF1060" w:rsidRDefault="00F872E4" w:rsidP="00FB4B44">
            <w:pPr>
              <w:pStyle w:val="TableText"/>
            </w:pPr>
            <w:r w:rsidRPr="00405DAD">
              <w:t>Impacts on protected matters</w:t>
            </w:r>
          </w:p>
        </w:tc>
        <w:tc>
          <w:tcPr>
            <w:tcW w:w="6929" w:type="dxa"/>
          </w:tcPr>
          <w:p w14:paraId="17A1EA34" w14:textId="77777777" w:rsidR="00F872E4" w:rsidRPr="00EF1060" w:rsidRDefault="00F872E4" w:rsidP="00FB4B44">
            <w:pPr>
              <w:pStyle w:val="TableText"/>
            </w:pPr>
            <w:r w:rsidRPr="00EF1060">
              <w:t xml:space="preserve">CSIRO: </w:t>
            </w:r>
            <w:r w:rsidRPr="006C6762">
              <w:t xml:space="preserve">Anthony O'Grady (Discipline </w:t>
            </w:r>
            <w:r>
              <w:t>L</w:t>
            </w:r>
            <w:r w:rsidRPr="006C6762">
              <w:t>eader),</w:t>
            </w:r>
            <w:r w:rsidRPr="00EF1060">
              <w:t xml:space="preserve"> </w:t>
            </w:r>
            <w:r>
              <w:t xml:space="preserve">Alexander Herr, </w:t>
            </w:r>
            <w:r w:rsidRPr="00EF1060">
              <w:t>Craig</w:t>
            </w:r>
            <w:r>
              <w:t xml:space="preserve"> </w:t>
            </w:r>
            <w:r w:rsidRPr="00EF1060">
              <w:t xml:space="preserve">MacFarlane, </w:t>
            </w:r>
            <w:r>
              <w:t xml:space="preserve">Justine Murray, </w:t>
            </w:r>
            <w:r w:rsidRPr="00EF1060">
              <w:t>Chris</w:t>
            </w:r>
            <w:r>
              <w:t xml:space="preserve"> Pavey, </w:t>
            </w:r>
            <w:r w:rsidRPr="00405DAD">
              <w:t>Stephen Stewart</w:t>
            </w:r>
          </w:p>
        </w:tc>
      </w:tr>
      <w:tr w:rsidR="00F872E4" w:rsidRPr="006E1E52" w14:paraId="11673BB4" w14:textId="77777777" w:rsidTr="00FB4B44">
        <w:trPr>
          <w:cnfStyle w:val="000000100000" w:firstRow="0" w:lastRow="0" w:firstColumn="0" w:lastColumn="0" w:oddVBand="0" w:evenVBand="0" w:oddHBand="1" w:evenHBand="0" w:firstRowFirstColumn="0" w:firstRowLastColumn="0" w:lastRowFirstColumn="0" w:lastRowLastColumn="0"/>
        </w:trPr>
        <w:tc>
          <w:tcPr>
            <w:tcW w:w="2709" w:type="dxa"/>
          </w:tcPr>
          <w:p w14:paraId="2D28A508" w14:textId="77777777" w:rsidR="00F872E4" w:rsidRDefault="00F872E4" w:rsidP="00FB4B44">
            <w:pPr>
              <w:pStyle w:val="TableText"/>
            </w:pPr>
            <w:r>
              <w:t>Spatial analysis</w:t>
            </w:r>
          </w:p>
        </w:tc>
        <w:tc>
          <w:tcPr>
            <w:tcW w:w="6929" w:type="dxa"/>
          </w:tcPr>
          <w:p w14:paraId="0B500145" w14:textId="77777777" w:rsidR="00F872E4" w:rsidRDefault="00F872E4" w:rsidP="00FB4B44">
            <w:pPr>
              <w:pStyle w:val="TableText"/>
            </w:pPr>
            <w:r w:rsidRPr="00EF1060">
              <w:t xml:space="preserve">CSIRO: </w:t>
            </w:r>
            <w:r>
              <w:t>Dennis Gonzalez, Steve Marvanek</w:t>
            </w:r>
          </w:p>
          <w:p w14:paraId="174D73FC" w14:textId="77777777" w:rsidR="00F872E4" w:rsidRPr="00E54329" w:rsidRDefault="00F872E4" w:rsidP="00FB4B44">
            <w:pPr>
              <w:pStyle w:val="TableText"/>
            </w:pPr>
            <w:r w:rsidRPr="00EF1060">
              <w:t>Geoscience Australia: Adrian Dehelean</w:t>
            </w:r>
            <w:r>
              <w:t>, Murray Woods, Nigel Skeers</w:t>
            </w:r>
          </w:p>
        </w:tc>
      </w:tr>
      <w:tr w:rsidR="00F872E4" w:rsidRPr="006E1E52" w14:paraId="565A6B6E" w14:textId="77777777" w:rsidTr="00FB4B44">
        <w:trPr>
          <w:cnfStyle w:val="000000010000" w:firstRow="0" w:lastRow="0" w:firstColumn="0" w:lastColumn="0" w:oddVBand="0" w:evenVBand="0" w:oddHBand="0" w:evenHBand="1" w:firstRowFirstColumn="0" w:firstRowLastColumn="0" w:lastRowFirstColumn="0" w:lastRowLastColumn="0"/>
          <w:trHeight w:val="46"/>
        </w:trPr>
        <w:tc>
          <w:tcPr>
            <w:tcW w:w="2709" w:type="dxa"/>
          </w:tcPr>
          <w:p w14:paraId="406A21DC" w14:textId="77777777" w:rsidR="00F872E4" w:rsidRPr="00E54329" w:rsidRDefault="00F872E4" w:rsidP="00FB4B44">
            <w:pPr>
              <w:pStyle w:val="TableText"/>
            </w:pPr>
            <w:r w:rsidRPr="00E54329">
              <w:t>Water quantity</w:t>
            </w:r>
          </w:p>
        </w:tc>
        <w:tc>
          <w:tcPr>
            <w:tcW w:w="6929" w:type="dxa"/>
          </w:tcPr>
          <w:p w14:paraId="42A1DAF9" w14:textId="77777777" w:rsidR="00F872E4" w:rsidRPr="00E54329" w:rsidRDefault="00F872E4" w:rsidP="00FB4B44">
            <w:pPr>
              <w:pStyle w:val="TableText"/>
            </w:pPr>
            <w:r w:rsidRPr="00E54329">
              <w:t xml:space="preserve">CSIRO: Russell Crosbie (Discipline </w:t>
            </w:r>
            <w:r>
              <w:t>L</w:t>
            </w:r>
            <w:r w:rsidRPr="00E54329">
              <w:t>eader),</w:t>
            </w:r>
            <w:r>
              <w:t xml:space="preserve"> </w:t>
            </w:r>
            <w:r w:rsidRPr="00E54329">
              <w:t>Jorge Martinez Praveen</w:t>
            </w:r>
            <w:r>
              <w:t> </w:t>
            </w:r>
            <w:r w:rsidRPr="00E54329">
              <w:t>Kumar</w:t>
            </w:r>
            <w:r>
              <w:t> </w:t>
            </w:r>
            <w:r w:rsidRPr="00E54329">
              <w:t>Rachakonda, Matthias Raiber, Yongqiang Zhang, Hongxing Zheng</w:t>
            </w:r>
          </w:p>
        </w:tc>
      </w:tr>
    </w:tbl>
    <w:p w14:paraId="11FA90E2" w14:textId="77777777" w:rsidR="00F872E4" w:rsidRDefault="00F872E4" w:rsidP="006F3655">
      <w:pPr>
        <w:pStyle w:val="BodyText"/>
      </w:pPr>
    </w:p>
    <w:p w14:paraId="226C4DAE" w14:textId="54135725" w:rsidR="006F3655" w:rsidRPr="00645CF1" w:rsidRDefault="008F3415" w:rsidP="00645CF1">
      <w:pPr>
        <w:pStyle w:val="Heading1notnumbered"/>
      </w:pPr>
      <w:bookmarkStart w:id="23" w:name="_Toc524077062"/>
      <w:bookmarkStart w:id="24" w:name="_Toc526418127"/>
      <w:bookmarkStart w:id="25" w:name="_Toc526948137"/>
      <w:bookmarkStart w:id="26" w:name="_Toc527035083"/>
      <w:bookmarkStart w:id="27" w:name="_Toc527122449"/>
      <w:bookmarkStart w:id="28" w:name="_Toc527128272"/>
      <w:bookmarkStart w:id="29" w:name="_Toc527541517"/>
      <w:bookmarkStart w:id="30" w:name="_Toc527984142"/>
      <w:bookmarkStart w:id="31" w:name="_Toc528060335"/>
      <w:bookmarkStart w:id="32" w:name="_Toc528074933"/>
      <w:bookmarkStart w:id="33" w:name="_Toc528147663"/>
      <w:bookmarkStart w:id="34" w:name="_Toc528145145"/>
      <w:bookmarkStart w:id="35" w:name="_Toc528594110"/>
      <w:bookmarkStart w:id="36" w:name="_Toc36042036"/>
      <w:r w:rsidRPr="00645CF1">
        <w:lastRenderedPageBreak/>
        <w:t>Acknowledgements</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6CA6156" w14:textId="7C1330EA" w:rsidR="00E120BA" w:rsidRPr="000679D8" w:rsidRDefault="34461A54" w:rsidP="000679D8">
      <w:pPr>
        <w:pStyle w:val="BodyText"/>
      </w:pPr>
      <w:r w:rsidRPr="000679D8">
        <w:t xml:space="preserve">The Beetaloo Stage 2 baseline and technical products were reviewed by several groups: </w:t>
      </w:r>
    </w:p>
    <w:p w14:paraId="061AF063" w14:textId="128D9243" w:rsidR="34461A54" w:rsidRPr="000679D8" w:rsidRDefault="34461A54" w:rsidP="34461A54">
      <w:pPr>
        <w:pStyle w:val="ListBullet"/>
      </w:pPr>
      <w:r w:rsidRPr="34461A54">
        <w:t>Internal Peer Review Group: Anu Kumar and Grant Douglas</w:t>
      </w:r>
    </w:p>
    <w:p w14:paraId="67EED073" w14:textId="3FDA9390" w:rsidR="34461A54" w:rsidRDefault="34461A54" w:rsidP="34461A54">
      <w:pPr>
        <w:pStyle w:val="ListBullet"/>
      </w:pPr>
      <w:r w:rsidRPr="34461A54">
        <w:t>Technical Peer Review Group: Andrew Boulton, Peter McCabe, Catherine Moore and Jenny Stauber</w:t>
      </w:r>
    </w:p>
    <w:p w14:paraId="470139DD" w14:textId="425EB552" w:rsidR="34461A54" w:rsidRPr="000679D8" w:rsidRDefault="34461A54" w:rsidP="34461A54">
      <w:pPr>
        <w:pStyle w:val="ListBullet"/>
      </w:pPr>
      <w:r w:rsidRPr="34461A54">
        <w:t>State and Territory Government Science Technical Review: This group includes scientists from the Northern Territory Government</w:t>
      </w:r>
      <w:r w:rsidR="00540676">
        <w:t>.</w:t>
      </w:r>
    </w:p>
    <w:p w14:paraId="7CF413C8" w14:textId="2BB5569C" w:rsidR="006F3655" w:rsidRPr="000679D8" w:rsidRDefault="008F3415" w:rsidP="00253958">
      <w:pPr>
        <w:pStyle w:val="Heading1notnumbered"/>
      </w:pPr>
      <w:bookmarkStart w:id="37" w:name="_Toc36042037"/>
      <w:r>
        <w:lastRenderedPageBreak/>
        <w:t>Abbreviations and ac</w:t>
      </w:r>
      <w:r w:rsidR="0080394B">
        <w:t>ronyms</w:t>
      </w:r>
      <w:bookmarkEnd w:id="37"/>
    </w:p>
    <w:tbl>
      <w:tblPr>
        <w:tblStyle w:val="TableBAHeaderRow"/>
        <w:tblW w:w="0" w:type="auto"/>
        <w:tblLook w:val="04A0" w:firstRow="1" w:lastRow="0" w:firstColumn="1" w:lastColumn="0" w:noHBand="0" w:noVBand="1"/>
      </w:tblPr>
      <w:tblGrid>
        <w:gridCol w:w="2125"/>
        <w:gridCol w:w="7456"/>
      </w:tblGrid>
      <w:tr w:rsidR="00BD34F8" w:rsidRPr="00BD34F8" w14:paraId="5167460B" w14:textId="77777777" w:rsidTr="00D33FF3">
        <w:trPr>
          <w:cnfStyle w:val="100000000000" w:firstRow="1" w:lastRow="0" w:firstColumn="0" w:lastColumn="0" w:oddVBand="0" w:evenVBand="0" w:oddHBand="0" w:evenHBand="0" w:firstRowFirstColumn="0" w:firstRowLastColumn="0" w:lastRowFirstColumn="0" w:lastRowLastColumn="0"/>
          <w:tblHeader/>
        </w:trPr>
        <w:tc>
          <w:tcPr>
            <w:tcW w:w="2125" w:type="dxa"/>
          </w:tcPr>
          <w:p w14:paraId="638667EA" w14:textId="77777777" w:rsidR="00BD34F8" w:rsidRPr="00BD34F8" w:rsidRDefault="00BD34F8" w:rsidP="00D41455">
            <w:pPr>
              <w:pStyle w:val="TableText"/>
            </w:pPr>
            <w:r w:rsidRPr="00BD34F8">
              <w:t>Abbreviation/acronym</w:t>
            </w:r>
          </w:p>
        </w:tc>
        <w:tc>
          <w:tcPr>
            <w:tcW w:w="7456" w:type="dxa"/>
          </w:tcPr>
          <w:p w14:paraId="364D5FF7" w14:textId="77777777" w:rsidR="00BD34F8" w:rsidRPr="00BD34F8" w:rsidRDefault="00BD34F8" w:rsidP="00D41455">
            <w:pPr>
              <w:pStyle w:val="TableText"/>
            </w:pPr>
            <w:r w:rsidRPr="00BD34F8">
              <w:t>Definition</w:t>
            </w:r>
          </w:p>
        </w:tc>
      </w:tr>
      <w:tr w:rsidR="00BD34F8" w:rsidRPr="00BD34F8" w14:paraId="117346AE"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01F7007F" w14:textId="77777777" w:rsidR="00BD34F8" w:rsidRPr="00BD34F8" w:rsidRDefault="00BD34F8" w:rsidP="00645CF1">
            <w:pPr>
              <w:pStyle w:val="TableText"/>
            </w:pPr>
            <w:r w:rsidRPr="00BD34F8">
              <w:t>AEE</w:t>
            </w:r>
          </w:p>
        </w:tc>
        <w:tc>
          <w:tcPr>
            <w:tcW w:w="7456" w:type="dxa"/>
          </w:tcPr>
          <w:p w14:paraId="7BDABC35" w14:textId="77777777" w:rsidR="00BD34F8" w:rsidRPr="00BD34F8" w:rsidRDefault="00BD34F8" w:rsidP="00645CF1">
            <w:pPr>
              <w:pStyle w:val="TableText"/>
            </w:pPr>
            <w:r w:rsidRPr="00BD34F8">
              <w:t>acid extractable element</w:t>
            </w:r>
          </w:p>
        </w:tc>
      </w:tr>
      <w:tr w:rsidR="00BD34F8" w:rsidRPr="00BD34F8" w14:paraId="1B41C627"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0E6B2A5A" w14:textId="77777777" w:rsidR="00BD34F8" w:rsidRPr="00BD34F8" w:rsidRDefault="00BD34F8" w:rsidP="00645CF1">
            <w:pPr>
              <w:pStyle w:val="TableText"/>
            </w:pPr>
            <w:r w:rsidRPr="00BD34F8">
              <w:t>B</w:t>
            </w:r>
          </w:p>
        </w:tc>
        <w:tc>
          <w:tcPr>
            <w:tcW w:w="7456" w:type="dxa"/>
          </w:tcPr>
          <w:p w14:paraId="40446775" w14:textId="77777777" w:rsidR="00BD34F8" w:rsidRPr="00BD34F8" w:rsidRDefault="00BD34F8" w:rsidP="00645CF1">
            <w:pPr>
              <w:pStyle w:val="TableText"/>
            </w:pPr>
            <w:r w:rsidRPr="00BD34F8">
              <w:t>bioaccumulation</w:t>
            </w:r>
          </w:p>
        </w:tc>
      </w:tr>
      <w:tr w:rsidR="00BD34F8" w:rsidRPr="00BD34F8" w14:paraId="69CCEADA"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455B870E" w14:textId="77777777" w:rsidR="00BD34F8" w:rsidRPr="00BD34F8" w:rsidRDefault="00BD34F8" w:rsidP="00645CF1">
            <w:pPr>
              <w:pStyle w:val="TableText"/>
            </w:pPr>
            <w:r w:rsidRPr="00BD34F8">
              <w:t>BCF</w:t>
            </w:r>
          </w:p>
        </w:tc>
        <w:tc>
          <w:tcPr>
            <w:tcW w:w="7456" w:type="dxa"/>
          </w:tcPr>
          <w:p w14:paraId="63590976" w14:textId="77777777" w:rsidR="00BD34F8" w:rsidRPr="00BD34F8" w:rsidRDefault="00BD34F8" w:rsidP="00645CF1">
            <w:pPr>
              <w:pStyle w:val="TableText"/>
            </w:pPr>
            <w:r w:rsidRPr="00BD34F8">
              <w:t>Bioconcentration factor</w:t>
            </w:r>
          </w:p>
        </w:tc>
      </w:tr>
      <w:tr w:rsidR="00BD34F8" w:rsidRPr="00BD34F8" w14:paraId="73078729"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755A981D" w14:textId="77777777" w:rsidR="00BD34F8" w:rsidRPr="00BD34F8" w:rsidRDefault="00BD34F8" w:rsidP="00645CF1">
            <w:pPr>
              <w:pStyle w:val="TableText"/>
            </w:pPr>
            <w:r w:rsidRPr="00BD34F8">
              <w:t>CSG</w:t>
            </w:r>
          </w:p>
        </w:tc>
        <w:tc>
          <w:tcPr>
            <w:tcW w:w="7456" w:type="dxa"/>
          </w:tcPr>
          <w:p w14:paraId="2F8A9875" w14:textId="77777777" w:rsidR="00BD34F8" w:rsidRPr="00BD34F8" w:rsidRDefault="00BD34F8" w:rsidP="00645CF1">
            <w:pPr>
              <w:pStyle w:val="TableText"/>
            </w:pPr>
            <w:r w:rsidRPr="00BD34F8">
              <w:t>coal seam gas</w:t>
            </w:r>
          </w:p>
        </w:tc>
      </w:tr>
      <w:tr w:rsidR="00BD34F8" w:rsidRPr="00BD34F8" w14:paraId="10258B28"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02D914C1" w14:textId="77777777" w:rsidR="00BD34F8" w:rsidRPr="00BD34F8" w:rsidRDefault="00BD34F8" w:rsidP="00645CF1">
            <w:pPr>
              <w:pStyle w:val="TableText"/>
            </w:pPr>
            <w:r w:rsidRPr="00BD34F8">
              <w:t xml:space="preserve">ERA </w:t>
            </w:r>
          </w:p>
        </w:tc>
        <w:tc>
          <w:tcPr>
            <w:tcW w:w="7456" w:type="dxa"/>
          </w:tcPr>
          <w:p w14:paraId="5CFDD01B" w14:textId="77777777" w:rsidR="00BD34F8" w:rsidRPr="00BD34F8" w:rsidRDefault="00BD34F8" w:rsidP="00645CF1">
            <w:pPr>
              <w:pStyle w:val="TableText"/>
            </w:pPr>
            <w:r w:rsidRPr="00BD34F8">
              <w:t>environmental risk assessment</w:t>
            </w:r>
          </w:p>
        </w:tc>
      </w:tr>
      <w:tr w:rsidR="00BD34F8" w:rsidRPr="00BD34F8" w14:paraId="1BA31E79"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0B5844DE" w14:textId="77777777" w:rsidR="00BD34F8" w:rsidRPr="00BD34F8" w:rsidRDefault="00BD34F8" w:rsidP="00645CF1">
            <w:pPr>
              <w:pStyle w:val="TableText"/>
            </w:pPr>
            <w:r w:rsidRPr="00BD34F8">
              <w:t>GBA</w:t>
            </w:r>
          </w:p>
        </w:tc>
        <w:tc>
          <w:tcPr>
            <w:tcW w:w="7456" w:type="dxa"/>
          </w:tcPr>
          <w:p w14:paraId="5456A920" w14:textId="77777777" w:rsidR="00BD34F8" w:rsidRPr="00BD34F8" w:rsidRDefault="00BD34F8" w:rsidP="00645CF1">
            <w:pPr>
              <w:pStyle w:val="TableText"/>
            </w:pPr>
            <w:r w:rsidRPr="00BD34F8">
              <w:t>Geological and Bioregional Assessment</w:t>
            </w:r>
          </w:p>
        </w:tc>
      </w:tr>
      <w:tr w:rsidR="00BD34F8" w:rsidRPr="00BD34F8" w14:paraId="65360E10"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5BD4C65F" w14:textId="77777777" w:rsidR="00BD34F8" w:rsidRPr="00BD34F8" w:rsidRDefault="00BD34F8" w:rsidP="00645CF1">
            <w:pPr>
              <w:pStyle w:val="TableText"/>
            </w:pPr>
            <w:r w:rsidRPr="00BD34F8">
              <w:t>HFF</w:t>
            </w:r>
          </w:p>
        </w:tc>
        <w:tc>
          <w:tcPr>
            <w:tcW w:w="7456" w:type="dxa"/>
          </w:tcPr>
          <w:p w14:paraId="0CCB101E" w14:textId="77777777" w:rsidR="00BD34F8" w:rsidRPr="00BD34F8" w:rsidRDefault="00BD34F8" w:rsidP="00645CF1">
            <w:pPr>
              <w:pStyle w:val="TableText"/>
            </w:pPr>
            <w:r w:rsidRPr="00BD34F8">
              <w:t>hydraulic fracturing fluid</w:t>
            </w:r>
          </w:p>
        </w:tc>
      </w:tr>
      <w:tr w:rsidR="00BD34F8" w:rsidRPr="00BD34F8" w14:paraId="79B7271A"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65C65A5F" w14:textId="77777777" w:rsidR="00BD34F8" w:rsidRPr="00BD34F8" w:rsidRDefault="00BD34F8" w:rsidP="00645CF1">
            <w:pPr>
              <w:pStyle w:val="TableText"/>
            </w:pPr>
            <w:r w:rsidRPr="00BD34F8">
              <w:t>HCl</w:t>
            </w:r>
          </w:p>
        </w:tc>
        <w:tc>
          <w:tcPr>
            <w:tcW w:w="7456" w:type="dxa"/>
          </w:tcPr>
          <w:p w14:paraId="0585D132" w14:textId="77777777" w:rsidR="00BD34F8" w:rsidRPr="00BD34F8" w:rsidRDefault="00BD34F8" w:rsidP="00645CF1">
            <w:pPr>
              <w:pStyle w:val="TableText"/>
            </w:pPr>
            <w:r w:rsidRPr="00BD34F8">
              <w:t>hydrochloric acid</w:t>
            </w:r>
          </w:p>
        </w:tc>
      </w:tr>
      <w:tr w:rsidR="00F3503D" w:rsidRPr="00BD34F8" w14:paraId="7149E031"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44ED7396" w14:textId="1B276168" w:rsidR="00F3503D" w:rsidRPr="00BD34F8" w:rsidRDefault="00F3503D" w:rsidP="00645CF1">
            <w:pPr>
              <w:pStyle w:val="TableText"/>
            </w:pPr>
            <w:r>
              <w:t>IMEA</w:t>
            </w:r>
          </w:p>
        </w:tc>
        <w:tc>
          <w:tcPr>
            <w:tcW w:w="7456" w:type="dxa"/>
          </w:tcPr>
          <w:p w14:paraId="64782C57" w14:textId="1A7E8888" w:rsidR="00F3503D" w:rsidRPr="00BD34F8" w:rsidRDefault="00F3503D" w:rsidP="00645CF1">
            <w:pPr>
              <w:pStyle w:val="TableText"/>
            </w:pPr>
            <w:r>
              <w:t>Impact Mode</w:t>
            </w:r>
            <w:r w:rsidR="005908A0">
              <w:t>s</w:t>
            </w:r>
            <w:r>
              <w:t xml:space="preserve"> and Effects Analysis</w:t>
            </w:r>
          </w:p>
        </w:tc>
      </w:tr>
      <w:tr w:rsidR="00BD34F8" w:rsidRPr="00BD34F8" w14:paraId="2C8F3B97"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02641CA4" w14:textId="77777777" w:rsidR="00BD34F8" w:rsidRPr="00BD34F8" w:rsidRDefault="00BD34F8" w:rsidP="00645CF1">
            <w:pPr>
              <w:pStyle w:val="TableText"/>
            </w:pPr>
            <w:r w:rsidRPr="00BD34F8">
              <w:t>NEPM</w:t>
            </w:r>
          </w:p>
        </w:tc>
        <w:tc>
          <w:tcPr>
            <w:tcW w:w="7456" w:type="dxa"/>
          </w:tcPr>
          <w:p w14:paraId="55AB6D5C" w14:textId="77777777" w:rsidR="00BD34F8" w:rsidRPr="00BD34F8" w:rsidRDefault="00BD34F8" w:rsidP="00645CF1">
            <w:pPr>
              <w:pStyle w:val="TableText"/>
            </w:pPr>
            <w:r w:rsidRPr="00BD34F8">
              <w:t>National Environmental Protection Measure</w:t>
            </w:r>
          </w:p>
        </w:tc>
      </w:tr>
      <w:tr w:rsidR="00917424" w:rsidRPr="00BD34F8" w14:paraId="02695E42"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7545800C" w14:textId="6CC0AC11" w:rsidR="00917424" w:rsidRPr="00BD34F8" w:rsidRDefault="00917424" w:rsidP="00645CF1">
            <w:pPr>
              <w:pStyle w:val="TableText"/>
            </w:pPr>
            <w:r>
              <w:t>NORM</w:t>
            </w:r>
          </w:p>
        </w:tc>
        <w:tc>
          <w:tcPr>
            <w:tcW w:w="7456" w:type="dxa"/>
          </w:tcPr>
          <w:p w14:paraId="064E3C3B" w14:textId="7F9235D9" w:rsidR="00917424" w:rsidRPr="00BD34F8" w:rsidRDefault="00917424" w:rsidP="00645CF1">
            <w:pPr>
              <w:pStyle w:val="TableText"/>
            </w:pPr>
            <w:r>
              <w:t xml:space="preserve">Naturally </w:t>
            </w:r>
            <w:r w:rsidR="00890095" w:rsidRPr="00784FA1">
              <w:rPr>
                <w:rFonts w:asciiTheme="majorHAnsi" w:hAnsiTheme="majorHAnsi" w:cstheme="majorHAnsi"/>
              </w:rPr>
              <w:t>occurring radioactive material</w:t>
            </w:r>
          </w:p>
        </w:tc>
      </w:tr>
      <w:tr w:rsidR="00BD34F8" w:rsidRPr="00BD34F8" w14:paraId="0C08EB85"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0DEDE02F" w14:textId="77777777" w:rsidR="00BD34F8" w:rsidRPr="00BD34F8" w:rsidRDefault="00BD34F8" w:rsidP="00645CF1">
            <w:pPr>
              <w:pStyle w:val="TableText"/>
            </w:pPr>
            <w:r w:rsidRPr="00BD34F8">
              <w:t>P</w:t>
            </w:r>
          </w:p>
        </w:tc>
        <w:tc>
          <w:tcPr>
            <w:tcW w:w="7456" w:type="dxa"/>
          </w:tcPr>
          <w:p w14:paraId="79BE13C2" w14:textId="77777777" w:rsidR="00BD34F8" w:rsidRPr="00BD34F8" w:rsidRDefault="00BD34F8" w:rsidP="00645CF1">
            <w:pPr>
              <w:pStyle w:val="TableText"/>
            </w:pPr>
            <w:r w:rsidRPr="00BD34F8">
              <w:t xml:space="preserve">persistence </w:t>
            </w:r>
          </w:p>
        </w:tc>
      </w:tr>
      <w:tr w:rsidR="00BD34F8" w:rsidRPr="00BD34F8" w14:paraId="7509A974"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4D40127A" w14:textId="77777777" w:rsidR="00BD34F8" w:rsidRPr="00BD34F8" w:rsidRDefault="00BD34F8" w:rsidP="00645CF1">
            <w:pPr>
              <w:pStyle w:val="TableText"/>
            </w:pPr>
            <w:r w:rsidRPr="00BD34F8">
              <w:t>PAH</w:t>
            </w:r>
          </w:p>
        </w:tc>
        <w:tc>
          <w:tcPr>
            <w:tcW w:w="7456" w:type="dxa"/>
          </w:tcPr>
          <w:p w14:paraId="2E119EE6" w14:textId="77777777" w:rsidR="00BD34F8" w:rsidRPr="00BD34F8" w:rsidRDefault="00BD34F8" w:rsidP="00645CF1">
            <w:pPr>
              <w:pStyle w:val="TableText"/>
            </w:pPr>
            <w:r w:rsidRPr="00BD34F8">
              <w:t>polycyclic aromatic hydrocarbon</w:t>
            </w:r>
          </w:p>
        </w:tc>
      </w:tr>
      <w:tr w:rsidR="00BD34F8" w:rsidRPr="00BD34F8" w14:paraId="357172DC"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0EB6C76C" w14:textId="77777777" w:rsidR="00BD34F8" w:rsidRPr="00BD34F8" w:rsidRDefault="00BD34F8" w:rsidP="00645CF1">
            <w:pPr>
              <w:pStyle w:val="TableText"/>
            </w:pPr>
            <w:r w:rsidRPr="00BD34F8">
              <w:t>SGW</w:t>
            </w:r>
          </w:p>
        </w:tc>
        <w:tc>
          <w:tcPr>
            <w:tcW w:w="7456" w:type="dxa"/>
          </w:tcPr>
          <w:p w14:paraId="150D2C84" w14:textId="77777777" w:rsidR="00BD34F8" w:rsidRPr="00BD34F8" w:rsidRDefault="00BD34F8" w:rsidP="00645CF1">
            <w:pPr>
              <w:pStyle w:val="TableText"/>
              <w:rPr>
                <w:rFonts w:cstheme="minorHAnsi"/>
              </w:rPr>
            </w:pPr>
            <w:r w:rsidRPr="00BD34F8">
              <w:rPr>
                <w:rFonts w:cstheme="minorHAnsi"/>
              </w:rPr>
              <w:t>synthetic groundwater</w:t>
            </w:r>
          </w:p>
        </w:tc>
      </w:tr>
      <w:tr w:rsidR="00BD34F8" w:rsidRPr="00BD34F8" w14:paraId="552D6461"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5C503085" w14:textId="77777777" w:rsidR="00BD34F8" w:rsidRPr="00BD34F8" w:rsidRDefault="00BD34F8" w:rsidP="00645CF1">
            <w:pPr>
              <w:pStyle w:val="TableText"/>
            </w:pPr>
            <w:r w:rsidRPr="00BD34F8">
              <w:t>T</w:t>
            </w:r>
          </w:p>
        </w:tc>
        <w:tc>
          <w:tcPr>
            <w:tcW w:w="7456" w:type="dxa"/>
          </w:tcPr>
          <w:p w14:paraId="0B624CEA" w14:textId="77777777" w:rsidR="00BD34F8" w:rsidRPr="00BD34F8" w:rsidRDefault="00BD34F8" w:rsidP="00645CF1">
            <w:pPr>
              <w:pStyle w:val="TableText"/>
              <w:rPr>
                <w:rFonts w:cstheme="minorHAnsi"/>
              </w:rPr>
            </w:pPr>
            <w:r w:rsidRPr="00BD34F8">
              <w:rPr>
                <w:rFonts w:cstheme="minorHAnsi"/>
              </w:rPr>
              <w:t>toxicity</w:t>
            </w:r>
          </w:p>
        </w:tc>
      </w:tr>
      <w:tr w:rsidR="002659FB" w:rsidRPr="00BD34F8" w14:paraId="7E89185F" w14:textId="77777777" w:rsidTr="00D33FF3">
        <w:trPr>
          <w:cnfStyle w:val="000000010000" w:firstRow="0" w:lastRow="0" w:firstColumn="0" w:lastColumn="0" w:oddVBand="0" w:evenVBand="0" w:oddHBand="0" w:evenHBand="1" w:firstRowFirstColumn="0" w:firstRowLastColumn="0" w:lastRowFirstColumn="0" w:lastRowLastColumn="0"/>
        </w:trPr>
        <w:tc>
          <w:tcPr>
            <w:tcW w:w="2125" w:type="dxa"/>
          </w:tcPr>
          <w:p w14:paraId="7F1B41A6" w14:textId="06CA0ABB" w:rsidR="002659FB" w:rsidRPr="00BD34F8" w:rsidRDefault="002659FB" w:rsidP="00645CF1">
            <w:pPr>
              <w:pStyle w:val="TableText"/>
            </w:pPr>
            <w:r>
              <w:t>TOC</w:t>
            </w:r>
          </w:p>
        </w:tc>
        <w:tc>
          <w:tcPr>
            <w:tcW w:w="7456" w:type="dxa"/>
          </w:tcPr>
          <w:p w14:paraId="53B26993" w14:textId="07A3A86C" w:rsidR="002659FB" w:rsidRPr="00BD34F8" w:rsidRDefault="002659FB" w:rsidP="00645CF1">
            <w:pPr>
              <w:pStyle w:val="TableText"/>
              <w:rPr>
                <w:rFonts w:cstheme="minorHAnsi"/>
              </w:rPr>
            </w:pPr>
            <w:r>
              <w:rPr>
                <w:rFonts w:cstheme="minorHAnsi"/>
              </w:rPr>
              <w:t>total organic carbon</w:t>
            </w:r>
          </w:p>
        </w:tc>
      </w:tr>
      <w:tr w:rsidR="00BD34F8" w:rsidRPr="00BD34F8" w14:paraId="75254890" w14:textId="77777777" w:rsidTr="00D33FF3">
        <w:trPr>
          <w:cnfStyle w:val="000000100000" w:firstRow="0" w:lastRow="0" w:firstColumn="0" w:lastColumn="0" w:oddVBand="0" w:evenVBand="0" w:oddHBand="1" w:evenHBand="0" w:firstRowFirstColumn="0" w:firstRowLastColumn="0" w:lastRowFirstColumn="0" w:lastRowLastColumn="0"/>
        </w:trPr>
        <w:tc>
          <w:tcPr>
            <w:tcW w:w="2125" w:type="dxa"/>
          </w:tcPr>
          <w:p w14:paraId="4970BFFE" w14:textId="368DD0E9" w:rsidR="00BD34F8" w:rsidRPr="00BD34F8" w:rsidRDefault="00BD34F8" w:rsidP="00645CF1">
            <w:pPr>
              <w:pStyle w:val="TableText"/>
            </w:pPr>
            <w:r w:rsidRPr="00BD34F8">
              <w:t>TRH</w:t>
            </w:r>
          </w:p>
        </w:tc>
        <w:tc>
          <w:tcPr>
            <w:tcW w:w="7456" w:type="dxa"/>
          </w:tcPr>
          <w:p w14:paraId="05825C8D" w14:textId="69D12153" w:rsidR="00BD34F8" w:rsidRPr="00BD34F8" w:rsidRDefault="00BD34F8" w:rsidP="00645CF1">
            <w:pPr>
              <w:pStyle w:val="TableText"/>
            </w:pPr>
            <w:r w:rsidRPr="00BD34F8">
              <w:rPr>
                <w:rFonts w:cstheme="minorHAnsi"/>
              </w:rPr>
              <w:t>total recoverable hydrocarbon</w:t>
            </w:r>
          </w:p>
        </w:tc>
      </w:tr>
    </w:tbl>
    <w:p w14:paraId="54486920" w14:textId="2F4E530A" w:rsidR="006F3655" w:rsidRPr="000679D8" w:rsidRDefault="0080394B" w:rsidP="00253958">
      <w:pPr>
        <w:pStyle w:val="Heading1notnumbered"/>
      </w:pPr>
      <w:bookmarkStart w:id="38" w:name="_Toc36042038"/>
      <w:r>
        <w:lastRenderedPageBreak/>
        <w:t>Units</w:t>
      </w:r>
      <w:bookmarkEnd w:id="38"/>
    </w:p>
    <w:tbl>
      <w:tblPr>
        <w:tblStyle w:val="TableBAHeaderRow"/>
        <w:tblW w:w="0" w:type="auto"/>
        <w:tblLook w:val="04A0" w:firstRow="1" w:lastRow="0" w:firstColumn="1" w:lastColumn="0" w:noHBand="0" w:noVBand="1"/>
      </w:tblPr>
      <w:tblGrid>
        <w:gridCol w:w="2129"/>
        <w:gridCol w:w="7452"/>
      </w:tblGrid>
      <w:tr w:rsidR="002563E6" w:rsidRPr="002563E6" w14:paraId="523B46B4" w14:textId="77777777" w:rsidTr="00D33FF3">
        <w:trPr>
          <w:cnfStyle w:val="100000000000" w:firstRow="1" w:lastRow="0" w:firstColumn="0" w:lastColumn="0" w:oddVBand="0" w:evenVBand="0" w:oddHBand="0" w:evenHBand="0" w:firstRowFirstColumn="0" w:firstRowLastColumn="0" w:lastRowFirstColumn="0" w:lastRowLastColumn="0"/>
        </w:trPr>
        <w:tc>
          <w:tcPr>
            <w:tcW w:w="2129" w:type="dxa"/>
          </w:tcPr>
          <w:p w14:paraId="07BA43DC" w14:textId="77777777" w:rsidR="002563E6" w:rsidRPr="002563E6" w:rsidRDefault="002563E6" w:rsidP="002563E6">
            <w:pPr>
              <w:tabs>
                <w:tab w:val="left" w:pos="4927"/>
              </w:tabs>
              <w:spacing w:after="20"/>
              <w:rPr>
                <w:rFonts w:eastAsia="Times New Roman" w:cs="Arial"/>
                <w:color w:val="FFFFFF"/>
              </w:rPr>
            </w:pPr>
            <w:r w:rsidRPr="002563E6">
              <w:rPr>
                <w:rFonts w:eastAsia="Times New Roman" w:cs="Arial"/>
                <w:color w:val="FFFFFF"/>
              </w:rPr>
              <w:t>Unit</w:t>
            </w:r>
          </w:p>
        </w:tc>
        <w:tc>
          <w:tcPr>
            <w:tcW w:w="7452" w:type="dxa"/>
          </w:tcPr>
          <w:p w14:paraId="0FC9F7FC" w14:textId="77777777" w:rsidR="002563E6" w:rsidRPr="002563E6" w:rsidRDefault="002563E6" w:rsidP="002563E6">
            <w:pPr>
              <w:tabs>
                <w:tab w:val="left" w:pos="4927"/>
              </w:tabs>
              <w:spacing w:after="20"/>
              <w:rPr>
                <w:rFonts w:eastAsia="Times New Roman" w:cs="Arial"/>
                <w:color w:val="FFFFFF"/>
              </w:rPr>
            </w:pPr>
            <w:r w:rsidRPr="002563E6">
              <w:rPr>
                <w:rFonts w:eastAsia="Times New Roman" w:cs="Arial"/>
                <w:color w:val="FFFFFF"/>
              </w:rPr>
              <w:t>Description</w:t>
            </w:r>
          </w:p>
        </w:tc>
      </w:tr>
      <w:tr w:rsidR="002563E6" w:rsidRPr="002563E6" w14:paraId="41A25DAE"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47143E28" w14:textId="77777777" w:rsidR="002563E6" w:rsidRPr="002563E6" w:rsidRDefault="002563E6" w:rsidP="004F6847">
            <w:pPr>
              <w:pStyle w:val="TableText"/>
            </w:pPr>
            <w:r w:rsidRPr="002563E6">
              <w:t>d</w:t>
            </w:r>
          </w:p>
        </w:tc>
        <w:tc>
          <w:tcPr>
            <w:tcW w:w="7452" w:type="dxa"/>
          </w:tcPr>
          <w:p w14:paraId="6EA16B68" w14:textId="77777777" w:rsidR="002563E6" w:rsidRPr="002563E6" w:rsidRDefault="002563E6" w:rsidP="004F6847">
            <w:pPr>
              <w:pStyle w:val="TableText"/>
            </w:pPr>
            <w:r w:rsidRPr="002563E6">
              <w:t>days</w:t>
            </w:r>
          </w:p>
        </w:tc>
      </w:tr>
      <w:tr w:rsidR="002563E6" w:rsidRPr="002563E6" w14:paraId="43BCF576"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0CF0C171" w14:textId="77777777" w:rsidR="002563E6" w:rsidRPr="002563E6" w:rsidRDefault="002563E6" w:rsidP="004F6847">
            <w:pPr>
              <w:pStyle w:val="TableText"/>
            </w:pPr>
            <w:r w:rsidRPr="002563E6">
              <w:t>hr</w:t>
            </w:r>
          </w:p>
        </w:tc>
        <w:tc>
          <w:tcPr>
            <w:tcW w:w="7452" w:type="dxa"/>
          </w:tcPr>
          <w:p w14:paraId="0B39CEBE" w14:textId="77777777" w:rsidR="002563E6" w:rsidRPr="002563E6" w:rsidRDefault="002563E6" w:rsidP="004F6847">
            <w:pPr>
              <w:pStyle w:val="TableText"/>
            </w:pPr>
            <w:r w:rsidRPr="002563E6">
              <w:t>hours</w:t>
            </w:r>
          </w:p>
        </w:tc>
      </w:tr>
      <w:tr w:rsidR="002563E6" w:rsidRPr="002563E6" w14:paraId="2473C4D2"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432190AD" w14:textId="77777777" w:rsidR="002563E6" w:rsidRPr="002563E6" w:rsidRDefault="002563E6" w:rsidP="004F6847">
            <w:pPr>
              <w:pStyle w:val="TableText"/>
              <w:rPr>
                <w:rFonts w:asciiTheme="majorHAnsi" w:hAnsiTheme="majorHAnsi" w:cstheme="majorHAnsi"/>
              </w:rPr>
            </w:pPr>
            <w:r w:rsidRPr="002563E6">
              <w:t>µg/g</w:t>
            </w:r>
          </w:p>
        </w:tc>
        <w:tc>
          <w:tcPr>
            <w:tcW w:w="7452" w:type="dxa"/>
          </w:tcPr>
          <w:p w14:paraId="79B80A65" w14:textId="77777777" w:rsidR="002563E6" w:rsidRPr="002563E6" w:rsidRDefault="002563E6" w:rsidP="004F6847">
            <w:pPr>
              <w:pStyle w:val="TableText"/>
            </w:pPr>
            <w:r w:rsidRPr="002563E6">
              <w:t>micrograms per gram</w:t>
            </w:r>
          </w:p>
        </w:tc>
      </w:tr>
      <w:tr w:rsidR="002563E6" w:rsidRPr="002563E6" w14:paraId="5C427FA6"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08527725" w14:textId="77777777" w:rsidR="002563E6" w:rsidRPr="002563E6" w:rsidRDefault="002563E6" w:rsidP="004F6847">
            <w:pPr>
              <w:pStyle w:val="TableText"/>
            </w:pPr>
            <w:r w:rsidRPr="002563E6">
              <w:t>µg/kg</w:t>
            </w:r>
          </w:p>
        </w:tc>
        <w:tc>
          <w:tcPr>
            <w:tcW w:w="7452" w:type="dxa"/>
          </w:tcPr>
          <w:p w14:paraId="5EB18B86" w14:textId="77777777" w:rsidR="002563E6" w:rsidRPr="002563E6" w:rsidRDefault="002563E6" w:rsidP="004F6847">
            <w:pPr>
              <w:pStyle w:val="TableText"/>
            </w:pPr>
            <w:r w:rsidRPr="002563E6">
              <w:t>micrograms per kilogram</w:t>
            </w:r>
          </w:p>
        </w:tc>
      </w:tr>
      <w:tr w:rsidR="002563E6" w:rsidRPr="002563E6" w14:paraId="27CC1858"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7E27F9B0" w14:textId="77777777" w:rsidR="002563E6" w:rsidRPr="002563E6" w:rsidRDefault="002563E6" w:rsidP="004F6847">
            <w:pPr>
              <w:pStyle w:val="TableText"/>
            </w:pPr>
            <w:r w:rsidRPr="002563E6">
              <w:rPr>
                <w:rFonts w:asciiTheme="majorHAnsi" w:hAnsiTheme="majorHAnsi" w:cstheme="majorHAnsi"/>
              </w:rPr>
              <w:t>µg/L</w:t>
            </w:r>
          </w:p>
        </w:tc>
        <w:tc>
          <w:tcPr>
            <w:tcW w:w="7452" w:type="dxa"/>
          </w:tcPr>
          <w:p w14:paraId="5EA2D4D7" w14:textId="77777777" w:rsidR="002563E6" w:rsidRPr="002563E6" w:rsidRDefault="002563E6" w:rsidP="004F6847">
            <w:pPr>
              <w:pStyle w:val="TableText"/>
            </w:pPr>
            <w:r w:rsidRPr="002563E6">
              <w:t>micrograms per litre</w:t>
            </w:r>
          </w:p>
        </w:tc>
      </w:tr>
      <w:tr w:rsidR="002563E6" w:rsidRPr="002563E6" w14:paraId="664EBFD0"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5BCEB272" w14:textId="77777777" w:rsidR="002563E6" w:rsidRPr="002563E6" w:rsidRDefault="002563E6" w:rsidP="004F6847">
            <w:pPr>
              <w:pStyle w:val="TableText"/>
              <w:rPr>
                <w:rFonts w:asciiTheme="majorHAnsi" w:hAnsiTheme="majorHAnsi" w:cstheme="majorHAnsi"/>
              </w:rPr>
            </w:pPr>
            <w:r w:rsidRPr="002563E6">
              <w:t>µm</w:t>
            </w:r>
          </w:p>
        </w:tc>
        <w:tc>
          <w:tcPr>
            <w:tcW w:w="7452" w:type="dxa"/>
          </w:tcPr>
          <w:p w14:paraId="23A0AE63" w14:textId="77777777" w:rsidR="002563E6" w:rsidRPr="002563E6" w:rsidRDefault="002563E6" w:rsidP="004F6847">
            <w:pPr>
              <w:pStyle w:val="TableText"/>
            </w:pPr>
            <w:r w:rsidRPr="002563E6">
              <w:t>micrometer</w:t>
            </w:r>
          </w:p>
        </w:tc>
      </w:tr>
      <w:tr w:rsidR="002563E6" w:rsidRPr="002563E6" w14:paraId="01E7D1FA"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76218313"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g</w:t>
            </w:r>
          </w:p>
        </w:tc>
        <w:tc>
          <w:tcPr>
            <w:tcW w:w="7452" w:type="dxa"/>
          </w:tcPr>
          <w:p w14:paraId="7EAE5B0C" w14:textId="77777777" w:rsidR="002563E6" w:rsidRPr="002563E6" w:rsidRDefault="002563E6" w:rsidP="004F6847">
            <w:pPr>
              <w:pStyle w:val="TableText"/>
            </w:pPr>
            <w:r w:rsidRPr="002563E6">
              <w:t>gram</w:t>
            </w:r>
          </w:p>
        </w:tc>
      </w:tr>
      <w:tr w:rsidR="002563E6" w:rsidRPr="002563E6" w14:paraId="030B6C5B"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356F059D"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g/L</w:t>
            </w:r>
          </w:p>
        </w:tc>
        <w:tc>
          <w:tcPr>
            <w:tcW w:w="7452" w:type="dxa"/>
          </w:tcPr>
          <w:p w14:paraId="7F372ECD" w14:textId="77777777" w:rsidR="002563E6" w:rsidRPr="002563E6" w:rsidRDefault="002563E6" w:rsidP="004F6847">
            <w:pPr>
              <w:pStyle w:val="TableText"/>
            </w:pPr>
            <w:r w:rsidRPr="002563E6">
              <w:t>grams per litre</w:t>
            </w:r>
          </w:p>
        </w:tc>
      </w:tr>
      <w:tr w:rsidR="002563E6" w:rsidRPr="002563E6" w14:paraId="4236EDB2"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68489887"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KPa</w:t>
            </w:r>
          </w:p>
        </w:tc>
        <w:tc>
          <w:tcPr>
            <w:tcW w:w="7452" w:type="dxa"/>
          </w:tcPr>
          <w:p w14:paraId="44105919" w14:textId="77777777" w:rsidR="002563E6" w:rsidRPr="002563E6" w:rsidRDefault="002563E6" w:rsidP="004F6847">
            <w:pPr>
              <w:pStyle w:val="TableText"/>
            </w:pPr>
            <w:r w:rsidRPr="002563E6">
              <w:t>kiloPascal</w:t>
            </w:r>
          </w:p>
        </w:tc>
      </w:tr>
      <w:tr w:rsidR="002563E6" w:rsidRPr="002563E6" w14:paraId="2ABF509A"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5049A8CB"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min</w:t>
            </w:r>
          </w:p>
        </w:tc>
        <w:tc>
          <w:tcPr>
            <w:tcW w:w="7452" w:type="dxa"/>
          </w:tcPr>
          <w:p w14:paraId="34DD5980" w14:textId="77777777" w:rsidR="002563E6" w:rsidRPr="002563E6" w:rsidRDefault="002563E6" w:rsidP="004F6847">
            <w:pPr>
              <w:pStyle w:val="TableText"/>
            </w:pPr>
            <w:r w:rsidRPr="002563E6">
              <w:t>minute</w:t>
            </w:r>
          </w:p>
        </w:tc>
      </w:tr>
      <w:tr w:rsidR="002563E6" w:rsidRPr="002563E6" w14:paraId="7EDDC3D3"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0883FA44"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Molarity (M)</w:t>
            </w:r>
          </w:p>
        </w:tc>
        <w:tc>
          <w:tcPr>
            <w:tcW w:w="7452" w:type="dxa"/>
          </w:tcPr>
          <w:p w14:paraId="4A24BFC5" w14:textId="77777777" w:rsidR="002563E6" w:rsidRPr="002563E6" w:rsidRDefault="002563E6" w:rsidP="004F6847">
            <w:pPr>
              <w:pStyle w:val="TableText"/>
            </w:pPr>
            <w:r w:rsidRPr="002563E6">
              <w:t xml:space="preserve">moles per litre </w:t>
            </w:r>
          </w:p>
        </w:tc>
      </w:tr>
      <w:tr w:rsidR="002563E6" w:rsidRPr="002563E6" w14:paraId="6AC81B5A"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1CAE7F00" w14:textId="77777777" w:rsidR="002563E6" w:rsidRPr="002563E6" w:rsidRDefault="002563E6" w:rsidP="004F6847">
            <w:pPr>
              <w:pStyle w:val="TableText"/>
              <w:rPr>
                <w:rFonts w:asciiTheme="majorHAnsi" w:hAnsiTheme="majorHAnsi" w:cstheme="majorHAnsi"/>
              </w:rPr>
            </w:pPr>
            <w:r w:rsidRPr="002563E6">
              <w:t>m/v</w:t>
            </w:r>
          </w:p>
        </w:tc>
        <w:tc>
          <w:tcPr>
            <w:tcW w:w="7452" w:type="dxa"/>
          </w:tcPr>
          <w:p w14:paraId="6D4AD486" w14:textId="77777777" w:rsidR="002563E6" w:rsidRPr="002563E6" w:rsidRDefault="002563E6" w:rsidP="004F6847">
            <w:pPr>
              <w:pStyle w:val="TableText"/>
            </w:pPr>
            <w:r w:rsidRPr="002563E6">
              <w:t>mass per volume</w:t>
            </w:r>
          </w:p>
        </w:tc>
      </w:tr>
      <w:tr w:rsidR="002563E6" w:rsidRPr="002563E6" w14:paraId="46A57E93"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19CE4382" w14:textId="77777777" w:rsidR="002563E6" w:rsidRPr="002563E6" w:rsidRDefault="002563E6" w:rsidP="004F6847">
            <w:pPr>
              <w:pStyle w:val="TableText"/>
            </w:pPr>
            <w:r w:rsidRPr="002563E6">
              <w:t>mg/L</w:t>
            </w:r>
          </w:p>
        </w:tc>
        <w:tc>
          <w:tcPr>
            <w:tcW w:w="7452" w:type="dxa"/>
          </w:tcPr>
          <w:p w14:paraId="190096CA" w14:textId="77777777" w:rsidR="002563E6" w:rsidRPr="002563E6" w:rsidRDefault="002563E6" w:rsidP="004F6847">
            <w:pPr>
              <w:pStyle w:val="TableText"/>
            </w:pPr>
            <w:r w:rsidRPr="002563E6">
              <w:t>milligrams per litre</w:t>
            </w:r>
          </w:p>
        </w:tc>
      </w:tr>
      <w:tr w:rsidR="002563E6" w:rsidRPr="002563E6" w14:paraId="174CB2C9"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55F5BA46"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mL</w:t>
            </w:r>
          </w:p>
        </w:tc>
        <w:tc>
          <w:tcPr>
            <w:tcW w:w="7452" w:type="dxa"/>
          </w:tcPr>
          <w:p w14:paraId="4EF7E659" w14:textId="77777777" w:rsidR="002563E6" w:rsidRPr="002563E6" w:rsidRDefault="002563E6" w:rsidP="004F6847">
            <w:pPr>
              <w:pStyle w:val="TableText"/>
            </w:pPr>
            <w:r w:rsidRPr="002563E6">
              <w:t>millilitres</w:t>
            </w:r>
          </w:p>
        </w:tc>
      </w:tr>
      <w:tr w:rsidR="002563E6" w:rsidRPr="002563E6" w14:paraId="1833B3B7"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74738350"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vertAlign w:val="superscript"/>
              </w:rPr>
              <w:t>o</w:t>
            </w:r>
            <w:r w:rsidRPr="002563E6">
              <w:rPr>
                <w:rFonts w:asciiTheme="majorHAnsi" w:hAnsiTheme="majorHAnsi" w:cstheme="majorHAnsi"/>
              </w:rPr>
              <w:t>C</w:t>
            </w:r>
          </w:p>
        </w:tc>
        <w:tc>
          <w:tcPr>
            <w:tcW w:w="7452" w:type="dxa"/>
          </w:tcPr>
          <w:p w14:paraId="0E817A0B" w14:textId="77777777" w:rsidR="002563E6" w:rsidRPr="002563E6" w:rsidRDefault="002563E6" w:rsidP="004F6847">
            <w:pPr>
              <w:pStyle w:val="TableText"/>
            </w:pPr>
            <w:r w:rsidRPr="002563E6">
              <w:t>degrees Celsius</w:t>
            </w:r>
          </w:p>
        </w:tc>
      </w:tr>
      <w:tr w:rsidR="002563E6" w:rsidRPr="002563E6" w14:paraId="18AB9345" w14:textId="77777777" w:rsidTr="00D33FF3">
        <w:trPr>
          <w:cnfStyle w:val="000000010000" w:firstRow="0" w:lastRow="0" w:firstColumn="0" w:lastColumn="0" w:oddVBand="0" w:evenVBand="0" w:oddHBand="0" w:evenHBand="1" w:firstRowFirstColumn="0" w:firstRowLastColumn="0" w:lastRowFirstColumn="0" w:lastRowLastColumn="0"/>
        </w:trPr>
        <w:tc>
          <w:tcPr>
            <w:tcW w:w="2129" w:type="dxa"/>
          </w:tcPr>
          <w:p w14:paraId="12824468" w14:textId="77777777" w:rsidR="002563E6" w:rsidRPr="002563E6" w:rsidRDefault="002563E6" w:rsidP="004F6847">
            <w:pPr>
              <w:pStyle w:val="TableText"/>
              <w:rPr>
                <w:rFonts w:asciiTheme="majorHAnsi" w:hAnsiTheme="majorHAnsi" w:cstheme="majorHAnsi"/>
              </w:rPr>
            </w:pPr>
            <w:r w:rsidRPr="002563E6">
              <w:rPr>
                <w:rFonts w:asciiTheme="majorHAnsi" w:hAnsiTheme="majorHAnsi" w:cstheme="majorHAnsi"/>
              </w:rPr>
              <w:t>rpm</w:t>
            </w:r>
          </w:p>
        </w:tc>
        <w:tc>
          <w:tcPr>
            <w:tcW w:w="7452" w:type="dxa"/>
          </w:tcPr>
          <w:p w14:paraId="2A8703DA" w14:textId="77777777" w:rsidR="002563E6" w:rsidRPr="002563E6" w:rsidRDefault="002563E6" w:rsidP="004F6847">
            <w:pPr>
              <w:pStyle w:val="TableText"/>
            </w:pPr>
            <w:r w:rsidRPr="002563E6">
              <w:t>revolutions per minute</w:t>
            </w:r>
          </w:p>
        </w:tc>
      </w:tr>
      <w:tr w:rsidR="002563E6" w:rsidRPr="002563E6" w14:paraId="68F8A80D" w14:textId="77777777" w:rsidTr="00D33FF3">
        <w:trPr>
          <w:cnfStyle w:val="000000100000" w:firstRow="0" w:lastRow="0" w:firstColumn="0" w:lastColumn="0" w:oddVBand="0" w:evenVBand="0" w:oddHBand="1" w:evenHBand="0" w:firstRowFirstColumn="0" w:firstRowLastColumn="0" w:lastRowFirstColumn="0" w:lastRowLastColumn="0"/>
        </w:trPr>
        <w:tc>
          <w:tcPr>
            <w:tcW w:w="2129" w:type="dxa"/>
          </w:tcPr>
          <w:p w14:paraId="093D8613" w14:textId="77777777" w:rsidR="002563E6" w:rsidRPr="002563E6" w:rsidRDefault="002563E6" w:rsidP="004F6847">
            <w:pPr>
              <w:pStyle w:val="TableText"/>
            </w:pPr>
            <w:r w:rsidRPr="002563E6">
              <w:t>v/v</w:t>
            </w:r>
          </w:p>
        </w:tc>
        <w:tc>
          <w:tcPr>
            <w:tcW w:w="7452" w:type="dxa"/>
          </w:tcPr>
          <w:p w14:paraId="184D4FBC" w14:textId="77777777" w:rsidR="002563E6" w:rsidRPr="002563E6" w:rsidRDefault="002563E6" w:rsidP="004F6847">
            <w:pPr>
              <w:pStyle w:val="TableText"/>
            </w:pPr>
            <w:r w:rsidRPr="002563E6">
              <w:t>volume per volume</w:t>
            </w:r>
          </w:p>
        </w:tc>
      </w:tr>
    </w:tbl>
    <w:p w14:paraId="11D15AB8" w14:textId="402E4FBA" w:rsidR="006F3655" w:rsidRDefault="002563E6" w:rsidP="00AE1572">
      <w:pPr>
        <w:pStyle w:val="BodyText"/>
      </w:pPr>
      <w:r w:rsidRPr="002563E6">
        <w:br w:type="page"/>
      </w:r>
    </w:p>
    <w:p w14:paraId="2976CADB" w14:textId="0672AFA5" w:rsidR="006F3655" w:rsidRPr="00DA60AD" w:rsidRDefault="0080394B" w:rsidP="00253958">
      <w:pPr>
        <w:pStyle w:val="Heading2notnumbered"/>
        <w:outlineLvl w:val="0"/>
      </w:pPr>
      <w:bookmarkStart w:id="39" w:name="_Toc526418128"/>
      <w:bookmarkStart w:id="40" w:name="_Toc524077063"/>
      <w:bookmarkStart w:id="41" w:name="_Toc526948138"/>
      <w:bookmarkStart w:id="42" w:name="_Toc527035084"/>
      <w:bookmarkStart w:id="43" w:name="_Toc527122450"/>
      <w:bookmarkStart w:id="44" w:name="_Toc527128273"/>
      <w:bookmarkStart w:id="45" w:name="_Toc527541518"/>
      <w:bookmarkStart w:id="46" w:name="_Toc527984143"/>
      <w:bookmarkStart w:id="47" w:name="_Toc528060336"/>
      <w:bookmarkStart w:id="48" w:name="_Toc528074934"/>
      <w:bookmarkStart w:id="49" w:name="_Toc528147664"/>
      <w:bookmarkStart w:id="50" w:name="_Toc528145146"/>
      <w:bookmarkStart w:id="51" w:name="_Toc528594111"/>
      <w:bookmarkStart w:id="52" w:name="_Toc532227773"/>
      <w:bookmarkStart w:id="53" w:name="_Toc532378459"/>
      <w:bookmarkStart w:id="54" w:name="_Toc532459900"/>
      <w:bookmarkStart w:id="55" w:name="_Toc532472382"/>
      <w:bookmarkStart w:id="56" w:name="_Toc532474410"/>
      <w:bookmarkStart w:id="57" w:name="_Toc532475194"/>
      <w:bookmarkStart w:id="58" w:name="_Toc532476738"/>
      <w:bookmarkStart w:id="59" w:name="_Toc532479573"/>
      <w:bookmarkStart w:id="60" w:name="_Toc532482603"/>
      <w:bookmarkStart w:id="61" w:name="_Toc532487148"/>
      <w:bookmarkStart w:id="62" w:name="_Toc532487287"/>
      <w:bookmarkStart w:id="63" w:name="_Toc532484546"/>
      <w:bookmarkStart w:id="64" w:name="_Toc532489191"/>
      <w:bookmarkStart w:id="65" w:name="_Toc532819768"/>
      <w:bookmarkStart w:id="66" w:name="_Toc532823378"/>
      <w:bookmarkStart w:id="67" w:name="_Toc532832951"/>
      <w:bookmarkStart w:id="68" w:name="_Toc2242623"/>
      <w:bookmarkStart w:id="69" w:name="_Toc2260806"/>
      <w:bookmarkStart w:id="70" w:name="_Toc36042039"/>
      <w:r>
        <w:lastRenderedPageBreak/>
        <w:t>The Geological and Bioregional Assessment Program</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762FE3E" w14:textId="14667BD3" w:rsidR="00481CB9" w:rsidRDefault="4678C13F" w:rsidP="00481CB9">
      <w:pPr>
        <w:pStyle w:val="BodyText"/>
      </w:pPr>
      <w:bookmarkStart w:id="71" w:name="_Toc2260807"/>
      <w:bookmarkStart w:id="72" w:name="_Toc2242624"/>
      <w:bookmarkStart w:id="73" w:name="_Toc316485991"/>
      <w:bookmarkEnd w:id="22"/>
      <w:r>
        <w:t>The $35.</w:t>
      </w:r>
      <w:r w:rsidR="00D2770C">
        <w:t>4</w:t>
      </w:r>
      <w:r>
        <w:t xml:space="preserve"> million Geological and Bioregional Assessment (GBA) Program is assessing the potential environmental impacts of shale and tight gas development to inform regulatory frameworks and appropriate management approaches. The geological and environmental knowledge, data and tools produced by the Program will assist governments, industry, landowners and the community by informing decision making and enabling the coordinated management of potential impacts. </w:t>
      </w:r>
    </w:p>
    <w:p w14:paraId="2BC0765A" w14:textId="77777777" w:rsidR="00481CB9" w:rsidRDefault="00481CB9" w:rsidP="00481CB9">
      <w:pPr>
        <w:pStyle w:val="BodyText"/>
      </w:pPr>
      <w:r>
        <w:t>In consultation with state and territory governments and industry, three geological basins were selected based on prioritisation and ranking in Stage 1: Cooper Basin, Isa Superbasin and Beetaloo Sub-basin. In Stage 2, geological, hydrological and ecological data were used to define ‘GBA regions’: the Cooper GBA region in Queensland, SA and NSW; the Isa GBA region in Queensland; and the Beetaloo GBA region in NT. In early 2018, deep coal gas was added to the assessment for the Cooper GBA region, as this play is actively being explored by industry.</w:t>
      </w:r>
    </w:p>
    <w:p w14:paraId="11892ED8" w14:textId="77777777" w:rsidR="00481CB9" w:rsidRDefault="00481CB9" w:rsidP="00481CB9">
      <w:pPr>
        <w:pStyle w:val="BodyText"/>
      </w:pPr>
      <w:r>
        <w:t>The GBA Program will assess the potential impacts of selected shale and tight gas development on water and the environment and provide independent scientific advice to governments, landowners, the community, business and investors to inform decision making. Geoscience Australia and CSIRO are conducting the assessments. The Program is managed by the Department of the Environment and Energy and supported by the Bureau of Meteorology.</w:t>
      </w:r>
    </w:p>
    <w:p w14:paraId="56D6C745" w14:textId="77777777" w:rsidR="00481CB9" w:rsidRPr="000679D8" w:rsidRDefault="00481CB9" w:rsidP="000679D8">
      <w:pPr>
        <w:pStyle w:val="BodyText"/>
      </w:pPr>
      <w:r w:rsidRPr="000679D8">
        <w:t xml:space="preserve">The GBA Program aims to: </w:t>
      </w:r>
    </w:p>
    <w:p w14:paraId="08A781C1" w14:textId="77777777" w:rsidR="00481CB9" w:rsidRDefault="00481CB9" w:rsidP="00481CB9">
      <w:pPr>
        <w:pStyle w:val="ListBullet"/>
      </w:pPr>
      <w:r>
        <w:t>inform government and industry and encourage exploration to bring new gas supplies to the East Coast Gas Market within five to ten years</w:t>
      </w:r>
    </w:p>
    <w:p w14:paraId="1D297ADE" w14:textId="77777777" w:rsidR="00481CB9" w:rsidRDefault="00481CB9" w:rsidP="00481CB9">
      <w:pPr>
        <w:pStyle w:val="ListBullet"/>
      </w:pPr>
      <w:r>
        <w:t>increase understanding of the potential impacts on water and the environment posed by development of shale, tight and deep coal gas resources</w:t>
      </w:r>
    </w:p>
    <w:p w14:paraId="5B5B6180" w14:textId="77777777" w:rsidR="00481CB9" w:rsidRDefault="00481CB9" w:rsidP="00481CB9">
      <w:pPr>
        <w:pStyle w:val="ListBullet"/>
      </w:pPr>
      <w:r>
        <w:t>increase the efficiency of assessment and ongoing regulation, particularly through improved reporting and data provision/management approaches</w:t>
      </w:r>
    </w:p>
    <w:p w14:paraId="5BB856F2" w14:textId="77777777" w:rsidR="00481CB9" w:rsidRDefault="00481CB9" w:rsidP="00481CB9">
      <w:pPr>
        <w:pStyle w:val="ListBullet"/>
      </w:pPr>
      <w:r>
        <w:t xml:space="preserve">improve community understanding of the industry. </w:t>
      </w:r>
    </w:p>
    <w:p w14:paraId="49EC6DE3" w14:textId="77777777" w:rsidR="00481CB9" w:rsidRPr="000679D8" w:rsidRDefault="00481CB9" w:rsidP="000679D8">
      <w:pPr>
        <w:pStyle w:val="BodyText"/>
      </w:pPr>
      <w:r w:rsidRPr="000679D8">
        <w:t>The GBA Program commenced in July 2017 and comprises three stages:</w:t>
      </w:r>
    </w:p>
    <w:p w14:paraId="0E406D7E" w14:textId="77777777" w:rsidR="00481CB9" w:rsidRDefault="00481CB9" w:rsidP="00131CFE">
      <w:pPr>
        <w:pStyle w:val="ListBullet"/>
        <w:spacing w:line="240" w:lineRule="auto"/>
        <w:ind w:left="576" w:hanging="288"/>
      </w:pPr>
      <w:r w:rsidRPr="00481CB9">
        <w:rPr>
          <w:b/>
          <w:bCs/>
        </w:rPr>
        <w:t>Stage 1 Rapid regional basin prioritisation</w:t>
      </w:r>
      <w:r>
        <w:t xml:space="preserve"> identified and prioritised geological basins with the greatest potential to deliver shale and/or tight gas to the East Coast Gas Market within the next five to ten years.  </w:t>
      </w:r>
    </w:p>
    <w:p w14:paraId="58B52DF3" w14:textId="77777777" w:rsidR="00481CB9" w:rsidRDefault="00481CB9" w:rsidP="00131CFE">
      <w:pPr>
        <w:pStyle w:val="ListBullet"/>
        <w:spacing w:line="240" w:lineRule="auto"/>
        <w:ind w:left="576" w:hanging="288"/>
      </w:pPr>
      <w:r w:rsidRPr="00481CB9">
        <w:rPr>
          <w:b/>
          <w:bCs/>
        </w:rPr>
        <w:t>Stage 2 Geological and environmental baseline assessments</w:t>
      </w:r>
      <w:r>
        <w:t xml:space="preserve"> is compiling and analysing available data for the three selected regions to form a baseline and identify gaps to guide collection of additional baseline data where needed. This analysis includes a geological basin assessment to define structural and stratigraphic characteristics and an environmental data synthesis.</w:t>
      </w:r>
    </w:p>
    <w:p w14:paraId="39B09F71" w14:textId="18C0A8F2" w:rsidR="00481CB9" w:rsidRDefault="00481CB9" w:rsidP="00131CFE">
      <w:pPr>
        <w:pStyle w:val="ListBullet"/>
        <w:spacing w:line="240" w:lineRule="auto"/>
        <w:ind w:left="576" w:hanging="288"/>
      </w:pPr>
      <w:r w:rsidRPr="00481CB9">
        <w:rPr>
          <w:b/>
          <w:bCs/>
        </w:rPr>
        <w:t>Stage 3 Impact analysis and management</w:t>
      </w:r>
      <w:r>
        <w:t xml:space="preserve"> will analyse the potential impacts to water resources and matters of environmental significance to inform and support Commonwealth and </w:t>
      </w:r>
      <w:r w:rsidR="004244DC">
        <w:t>Territory</w:t>
      </w:r>
      <w:r>
        <w:t xml:space="preserve"> management and compliance activities.</w:t>
      </w:r>
    </w:p>
    <w:p w14:paraId="51AA1184" w14:textId="1786B205" w:rsidR="00C90587" w:rsidRDefault="00481CB9" w:rsidP="00481CB9">
      <w:pPr>
        <w:pStyle w:val="BodyText"/>
        <w:rPr>
          <w:rStyle w:val="Bold"/>
        </w:rPr>
      </w:pPr>
      <w:r>
        <w:t xml:space="preserve">The PDF of this report and the supporting technical appendices are available at </w:t>
      </w:r>
      <w:hyperlink r:id="rId34" w:history="1">
        <w:r w:rsidRPr="00756988">
          <w:rPr>
            <w:rStyle w:val="Hyperlink"/>
          </w:rPr>
          <w:t>https://www.bioregionalassessments.gov.au/geological-and-bioregional-assessment-program</w:t>
        </w:r>
      </w:hyperlink>
      <w:r>
        <w:t>.</w:t>
      </w:r>
      <w:r w:rsidR="00C90587">
        <w:rPr>
          <w:rStyle w:val="Bold"/>
        </w:rPr>
        <w:br w:type="page"/>
      </w:r>
    </w:p>
    <w:p w14:paraId="046EDCE2" w14:textId="77777777" w:rsidR="00C90587" w:rsidRPr="00E631C3" w:rsidRDefault="00C90587" w:rsidP="00C90587">
      <w:pPr>
        <w:pStyle w:val="BodyText"/>
        <w:rPr>
          <w:rStyle w:val="Bold"/>
          <w:i/>
          <w:iCs/>
        </w:rPr>
      </w:pPr>
      <w:r w:rsidRPr="00E631C3">
        <w:rPr>
          <w:rStyle w:val="Bold"/>
          <w:i/>
          <w:iCs/>
        </w:rPr>
        <w:lastRenderedPageBreak/>
        <w:t>About this report</w:t>
      </w:r>
    </w:p>
    <w:p w14:paraId="2C1C7B1B" w14:textId="7BEFC505" w:rsidR="00C90587" w:rsidRDefault="00A62E06" w:rsidP="00AE1572">
      <w:pPr>
        <w:pStyle w:val="BodyText"/>
      </w:pPr>
      <w:r>
        <w:t>Presented in this technical appendix is a qualitative assessment of chemicals associated with drilling and hydraulic fracturing in the three GBA regions (Beetaloo, Cooper and Isa). More detailed information is presented regarding the chemicals associated with shale, tight and deep coal gas operations, a qualitative (screening) risk assessment of these chemicals, and investigations into the geogenic chemicals (naturally occurring contaminants) that may be mobilised into flowback and produced waters by hydraulic fracturing activities. The structure and focus of the synthesis report and technical appendices reflect the needs of government, industry, landowners and community groups.</w:t>
      </w:r>
    </w:p>
    <w:p w14:paraId="580AB9EF" w14:textId="424B9FB8" w:rsidR="00766F06" w:rsidRPr="00766F06" w:rsidRDefault="00766F06" w:rsidP="00C90587">
      <w:pPr>
        <w:pStyle w:val="BodyText"/>
        <w:rPr>
          <w:rStyle w:val="Bold"/>
          <w:i/>
          <w:iCs/>
        </w:rPr>
      </w:pPr>
      <w:r w:rsidRPr="00766F06">
        <w:rPr>
          <w:rStyle w:val="Bold"/>
          <w:i/>
          <w:iCs/>
        </w:rPr>
        <w:t>Technical appendices</w:t>
      </w:r>
    </w:p>
    <w:p w14:paraId="3A91E966" w14:textId="0C61F549" w:rsidR="009F29C0" w:rsidRDefault="00766F06" w:rsidP="009F29C0">
      <w:pPr>
        <w:pStyle w:val="BodyText"/>
      </w:pPr>
      <w:r>
        <w:t>Other t</w:t>
      </w:r>
      <w:r w:rsidR="009F29C0">
        <w:t xml:space="preserve">echnical appendices that support the geological and environmental baseline assessment for the </w:t>
      </w:r>
      <w:r w:rsidR="00A104EA">
        <w:t xml:space="preserve">Beetaloo </w:t>
      </w:r>
      <w:r w:rsidR="009F29C0">
        <w:t>GBA region</w:t>
      </w:r>
      <w:r w:rsidR="009F29C0" w:rsidRPr="3CE966F0">
        <w:t xml:space="preserve"> </w:t>
      </w:r>
      <w:r w:rsidR="009F29C0">
        <w:t>are</w:t>
      </w:r>
      <w:r w:rsidR="009F29C0" w:rsidRPr="3CE966F0">
        <w:t>:</w:t>
      </w:r>
      <w:r w:rsidR="009F29C0">
        <w:t xml:space="preserve"> </w:t>
      </w:r>
    </w:p>
    <w:p w14:paraId="2B04C8FA" w14:textId="04A9E974" w:rsidR="000F40A9" w:rsidRPr="000F40A9" w:rsidRDefault="000F40A9" w:rsidP="00AE1572">
      <w:pPr>
        <w:pStyle w:val="ListBullet"/>
      </w:pPr>
      <w:r w:rsidRPr="000F40A9">
        <w:t xml:space="preserve">Orr ML, Bernardel G, Owens R, Hall LS, Skeers N, Reese B and Woods M </w:t>
      </w:r>
      <w:r w:rsidR="009D4000">
        <w:t>(20</w:t>
      </w:r>
      <w:r w:rsidR="00E05AA3">
        <w:t>20</w:t>
      </w:r>
      <w:r w:rsidR="009D4000">
        <w:t>)</w:t>
      </w:r>
      <w:r w:rsidRPr="000F40A9">
        <w:t xml:space="preserve"> Geology of the Beetaloo GBA region. </w:t>
      </w:r>
    </w:p>
    <w:p w14:paraId="719ED657" w14:textId="7C9B69EF" w:rsidR="000F40A9" w:rsidRPr="000F40A9" w:rsidRDefault="000F40A9" w:rsidP="00AE1572">
      <w:pPr>
        <w:pStyle w:val="ListBullet"/>
      </w:pPr>
      <w:r w:rsidRPr="000F40A9">
        <w:t>Hall LS, Wang L, Bailey AHE, Orr M</w:t>
      </w:r>
      <w:r w:rsidR="00F234E6">
        <w:t>L</w:t>
      </w:r>
      <w:r w:rsidRPr="000F40A9">
        <w:t>, Owens R, Jarrett, A, Lech M</w:t>
      </w:r>
      <w:r w:rsidR="00F234E6">
        <w:t>E</w:t>
      </w:r>
      <w:r w:rsidRPr="000F40A9">
        <w:t xml:space="preserve">, Skeers N, Reese B and Woods M </w:t>
      </w:r>
      <w:r w:rsidR="009D4000">
        <w:t>(20</w:t>
      </w:r>
      <w:r w:rsidR="00E05AA3">
        <w:t>20</w:t>
      </w:r>
      <w:r w:rsidR="009D4000">
        <w:t>)</w:t>
      </w:r>
      <w:r w:rsidRPr="000F40A9">
        <w:t xml:space="preserve"> Petroleum prospectivity </w:t>
      </w:r>
      <w:r w:rsidR="00E377A1">
        <w:t>of</w:t>
      </w:r>
      <w:r w:rsidRPr="000F40A9">
        <w:t xml:space="preserve"> the Beetaloo Sub-basin. </w:t>
      </w:r>
    </w:p>
    <w:p w14:paraId="7591B84B" w14:textId="7585E6B3" w:rsidR="000F40A9" w:rsidRPr="000F40A9" w:rsidRDefault="000F40A9" w:rsidP="00AE1572">
      <w:pPr>
        <w:pStyle w:val="ListBullet"/>
      </w:pPr>
      <w:bookmarkStart w:id="74" w:name="_Hlk15458950"/>
      <w:r w:rsidRPr="000F40A9">
        <w:t xml:space="preserve">Evans TJ, </w:t>
      </w:r>
      <w:r w:rsidR="00F234E6">
        <w:t xml:space="preserve">Radke BM, </w:t>
      </w:r>
      <w:r w:rsidRPr="000F40A9">
        <w:t xml:space="preserve">Martinez J, </w:t>
      </w:r>
      <w:r w:rsidR="00F234E6">
        <w:t xml:space="preserve">Buchanan S, Cook SB, Raiber M, Ransley TR, </w:t>
      </w:r>
      <w:r w:rsidRPr="000F40A9">
        <w:t xml:space="preserve">Lai </w:t>
      </w:r>
      <w:r w:rsidR="009D4000">
        <w:rPr>
          <w:rFonts w:cstheme="minorHAnsi"/>
        </w:rPr>
        <w:t>É</w:t>
      </w:r>
      <w:r w:rsidRPr="000F40A9">
        <w:t>CS, Skeers N, Woods M, Evenden C</w:t>
      </w:r>
      <w:r w:rsidR="00F234E6">
        <w:t xml:space="preserve">, Cassel R </w:t>
      </w:r>
      <w:r w:rsidRPr="000F40A9">
        <w:t>and Dunn B (20</w:t>
      </w:r>
      <w:r w:rsidR="00E05AA3">
        <w:t>20</w:t>
      </w:r>
      <w:r w:rsidRPr="000F40A9">
        <w:t xml:space="preserve">) Hydrogeology of the </w:t>
      </w:r>
      <w:r w:rsidR="00C3751E">
        <w:t xml:space="preserve">Beetaloo </w:t>
      </w:r>
      <w:r w:rsidRPr="000F40A9">
        <w:t xml:space="preserve">GBA region. </w:t>
      </w:r>
    </w:p>
    <w:bookmarkEnd w:id="74"/>
    <w:p w14:paraId="72581CA4" w14:textId="29DC9885" w:rsidR="000F40A9" w:rsidRPr="000F40A9" w:rsidRDefault="000F40A9" w:rsidP="00AE1572">
      <w:pPr>
        <w:pStyle w:val="ListBullet"/>
      </w:pPr>
      <w:r w:rsidRPr="000F40A9">
        <w:t xml:space="preserve">Pavey C, Herr A, MacFarlane CM, Merrin LE and O’Grady AP </w:t>
      </w:r>
      <w:r w:rsidR="009D4000">
        <w:t>(20</w:t>
      </w:r>
      <w:r w:rsidR="00E05AA3">
        <w:t>20</w:t>
      </w:r>
      <w:r w:rsidR="009D4000">
        <w:t>)</w:t>
      </w:r>
      <w:r w:rsidRPr="000F40A9">
        <w:t xml:space="preserve"> Protected matters for the Beetaloo GBA region. </w:t>
      </w:r>
    </w:p>
    <w:p w14:paraId="5F11F6BC" w14:textId="120DD7DC" w:rsidR="000F40A9" w:rsidRPr="00F418BA" w:rsidRDefault="000F40A9" w:rsidP="00AE1572">
      <w:pPr>
        <w:pStyle w:val="ListBullet"/>
      </w:pPr>
      <w:r w:rsidRPr="000F40A9">
        <w:t xml:space="preserve">Kear J and Kasperczyk D </w:t>
      </w:r>
      <w:r w:rsidR="009D4000">
        <w:t>(20</w:t>
      </w:r>
      <w:r w:rsidR="00E05AA3">
        <w:t>20</w:t>
      </w:r>
      <w:r w:rsidR="009D4000">
        <w:t>)</w:t>
      </w:r>
      <w:r w:rsidRPr="000F40A9">
        <w:t xml:space="preserve"> Hydraulic fracturing and well integrity </w:t>
      </w:r>
      <w:r w:rsidR="00DB2F63">
        <w:t xml:space="preserve">review </w:t>
      </w:r>
      <w:r w:rsidRPr="000F40A9">
        <w:t>for the GBA regions.</w:t>
      </w:r>
    </w:p>
    <w:p w14:paraId="1DC05629" w14:textId="54261868" w:rsidR="002E0A2C" w:rsidRDefault="00B57625" w:rsidP="00F418BA">
      <w:pPr>
        <w:pStyle w:val="BodyText"/>
        <w:sectPr w:rsidR="002E0A2C" w:rsidSect="002E0A2C">
          <w:headerReference w:type="even" r:id="rId35"/>
          <w:headerReference w:type="default" r:id="rId36"/>
          <w:footerReference w:type="even" r:id="rId37"/>
          <w:footerReference w:type="default" r:id="rId38"/>
          <w:type w:val="continuous"/>
          <w:pgSz w:w="11906" w:h="16838" w:code="9"/>
          <w:pgMar w:top="1247" w:right="1134" w:bottom="1134" w:left="1134" w:header="510" w:footer="624" w:gutter="0"/>
          <w:pgNumType w:fmt="lowerRoman" w:start="1" w:chapStyle="1"/>
          <w:cols w:space="284"/>
          <w:docGrid w:linePitch="360"/>
        </w:sectPr>
      </w:pPr>
      <w:r w:rsidRPr="00B57625">
        <w:t>All maps for the Beetaloo GBA region use the Map Grid of Australia (MGA) projection (zone 53) and the Geocentric Datum of Australia 1994 (GDA 1994</w:t>
      </w:r>
      <w:r w:rsidR="00B34A57">
        <w:t>).</w:t>
      </w:r>
      <w:r w:rsidR="00FB4B44">
        <w:br w:type="page"/>
      </w:r>
    </w:p>
    <w:p w14:paraId="014F59A9" w14:textId="0855CF19" w:rsidR="46C20825" w:rsidRPr="004F6847" w:rsidRDefault="00343900" w:rsidP="004F6847">
      <w:pPr>
        <w:pStyle w:val="Heading2"/>
      </w:pPr>
      <w:bookmarkStart w:id="75" w:name="_Toc36042040"/>
      <w:r w:rsidRPr="004F6847">
        <w:lastRenderedPageBreak/>
        <w:t xml:space="preserve">Chemicals associated with shale, tight and deep coal </w:t>
      </w:r>
      <w:r w:rsidR="00EF6659" w:rsidRPr="004F6847">
        <w:t xml:space="preserve">gas </w:t>
      </w:r>
      <w:r w:rsidRPr="004F6847">
        <w:t>operations</w:t>
      </w:r>
      <w:bookmarkEnd w:id="71"/>
      <w:bookmarkEnd w:id="75"/>
      <w:r w:rsidRPr="004F6847">
        <w:t xml:space="preserve"> </w:t>
      </w:r>
      <w:bookmarkEnd w:id="72"/>
    </w:p>
    <w:p w14:paraId="79AC2EF7" w14:textId="50ECA587" w:rsidR="46C20825" w:rsidRPr="00E67A76" w:rsidRDefault="00343900" w:rsidP="007E14EF">
      <w:pPr>
        <w:pStyle w:val="Heading3"/>
      </w:pPr>
      <w:bookmarkStart w:id="76" w:name="_Toc2242625"/>
      <w:bookmarkStart w:id="77" w:name="_Toc2260808"/>
      <w:bookmarkStart w:id="78" w:name="_Toc36042041"/>
      <w:r>
        <w:t>Introduction</w:t>
      </w:r>
      <w:bookmarkEnd w:id="76"/>
      <w:bookmarkEnd w:id="77"/>
      <w:bookmarkEnd w:id="78"/>
    </w:p>
    <w:p w14:paraId="457C8692" w14:textId="77777777" w:rsidR="0040254F" w:rsidRPr="0040254F" w:rsidRDefault="0040254F" w:rsidP="004F6847">
      <w:pPr>
        <w:pStyle w:val="BodyText"/>
      </w:pPr>
      <w:r w:rsidRPr="0040254F">
        <w:t xml:space="preserve">Industrial chemicals are required in shale, tight and deep coal gas operations for activities such as drilling, cementing, well construction and completion, well clean-up, hydraulic fracturing, and waste treatment. The composition and concentration of chemicals will depend on site-specific conditions such as the geology and mineralogy of formations, environmental conditions such as temperature and pressure, and requirements to maintain well integrity and production. The managed use or accidental release of chemicals (industrial and geogenic (natural)) may have negative impacts on local and regional water quality (surface water and groundwater) and water-dependent ecosystems if not adequately controlled or managed. </w:t>
      </w:r>
    </w:p>
    <w:p w14:paraId="55436E6C" w14:textId="3BA19B9B" w:rsidR="0040254F" w:rsidRPr="0040254F" w:rsidRDefault="0040254F" w:rsidP="004F6847">
      <w:pPr>
        <w:pStyle w:val="BodyText"/>
        <w:rPr>
          <w:lang w:val="en-US"/>
        </w:rPr>
      </w:pPr>
      <w:r w:rsidRPr="0040254F">
        <w:t>Companies undertake an ERA process of gas operations (in consultation with government agencies) that includes identifying potential hazards</w:t>
      </w:r>
      <w:r w:rsidR="00846555">
        <w:t xml:space="preserve"> associated with </w:t>
      </w:r>
      <w:r w:rsidRPr="0040254F">
        <w:t xml:space="preserve">(e.g. chemical transport and storage, hydraulic fracturing fluid injection, flowback and produced water storage), determines the </w:t>
      </w:r>
      <w:r w:rsidRPr="0040254F">
        <w:rPr>
          <w:lang w:val="en-US"/>
        </w:rPr>
        <w:t>likelihood and consequence of a risk event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w:t>
      </w:r>
    </w:p>
    <w:p w14:paraId="5571D066" w14:textId="6C380FB2" w:rsidR="00343900" w:rsidRPr="00E67A76" w:rsidRDefault="00343900" w:rsidP="007E14EF">
      <w:pPr>
        <w:pStyle w:val="Heading3"/>
      </w:pPr>
      <w:bookmarkStart w:id="79" w:name="_Toc2260809"/>
      <w:bookmarkStart w:id="80" w:name="_Toc2260810"/>
      <w:bookmarkStart w:id="81" w:name="_Toc36042042"/>
      <w:bookmarkStart w:id="82" w:name="_Toc2242626"/>
      <w:bookmarkEnd w:id="79"/>
      <w:r>
        <w:t>Drilling chemicals</w:t>
      </w:r>
      <w:bookmarkEnd w:id="80"/>
      <w:bookmarkEnd w:id="81"/>
    </w:p>
    <w:bookmarkEnd w:id="82"/>
    <w:p w14:paraId="067E5FC7" w14:textId="77777777" w:rsidR="006B6B95" w:rsidRPr="006B6B95" w:rsidRDefault="006B6B95" w:rsidP="004F6847">
      <w:pPr>
        <w:pStyle w:val="BodyText"/>
      </w:pPr>
      <w:r w:rsidRPr="006B6B95">
        <w:t>Shale, tight, and deep coal gas operations will require the construction of a well to access formations at depths to liberate the gas reserves. The wells are constructed to provide the necessary integrity and isolation (e.g. from groundwater) during the operational phase and post-decommissioning. As the well is being drilled, a series of metal casings are installed and cemented to provide the well stability, integrity, and isolation from aquifers and formations. The target formation(s) for gas production are accessed at specific well depths by perforating (creating small holes) the well casing and cement using small explosive charges or guns. Well pressure is tested at different stages during drilling and completion prior to hydraulic fracturing to monitor and confirm the well integrity.</w:t>
      </w:r>
    </w:p>
    <w:p w14:paraId="392D1BA7" w14:textId="77777777" w:rsidR="006B6B95" w:rsidRPr="006B6B95" w:rsidRDefault="006B6B95" w:rsidP="004F6847">
      <w:pPr>
        <w:pStyle w:val="BodyText"/>
      </w:pPr>
      <w:r w:rsidRPr="006B6B95">
        <w:t xml:space="preserve">Industrial chemicals are used to support the effectiveness and efficiency of drilling and maintenance of well integrity. The chemical additives are used for roles such as: (i) mobilise and remove cuttings; (ii) lubricate and support the drill bit and assembly; (iii) reduce friction; (iv) facilitate cementing; (v) minimise damage to formations; (vi) seal permeable formations; and (vii) prevent corrosion and bacterial growth. </w:t>
      </w:r>
    </w:p>
    <w:p w14:paraId="728B1A9B" w14:textId="6B93188D" w:rsidR="006B6B95" w:rsidRPr="00AE1572" w:rsidRDefault="006B6B95" w:rsidP="004F6847">
      <w:pPr>
        <w:pStyle w:val="BodyText"/>
      </w:pPr>
      <w:r w:rsidRPr="006B6B95">
        <w:t>Drilling wastes (e.g. muds and cuttings) are disposed of on-site in contained and often lined pits, used for beneficial purposes by the company (pending the necessary approvals and it being fit for purpose) and/or transported off-site to an approved treatment or disposal facility.</w:t>
      </w:r>
    </w:p>
    <w:p w14:paraId="6C65A243" w14:textId="004CB124" w:rsidR="00343900" w:rsidRPr="00E67A76" w:rsidRDefault="00343900" w:rsidP="007E14EF">
      <w:pPr>
        <w:pStyle w:val="Heading3"/>
      </w:pPr>
      <w:bookmarkStart w:id="83" w:name="_Toc2260811"/>
      <w:bookmarkStart w:id="84" w:name="_Toc36042043"/>
      <w:r>
        <w:lastRenderedPageBreak/>
        <w:t>Hydraulic fracturing chemicals</w:t>
      </w:r>
      <w:bookmarkEnd w:id="83"/>
      <w:bookmarkEnd w:id="84"/>
    </w:p>
    <w:p w14:paraId="22821EFA" w14:textId="04AC6B8F" w:rsidR="009D5BFE" w:rsidRPr="004F6847" w:rsidRDefault="002C3B01" w:rsidP="004F6847">
      <w:pPr>
        <w:pStyle w:val="BodyText"/>
      </w:pPr>
      <w:r w:rsidRPr="002C3B01">
        <w:t>Hydraulic fracturing involves the injection of fluids with chemical additives under high pressure into target formations to fracture the rock to create high-conductivity gas flow paths to the well. Common chemical additives in hydraulic fracturing fluids for shale, tight and deep coal gas operations are listed in</w:t>
      </w:r>
      <w:r w:rsidR="00A111E1">
        <w:t xml:space="preserve"> </w:t>
      </w:r>
      <w:r w:rsidR="00A111E1">
        <w:fldChar w:fldCharType="begin"/>
      </w:r>
      <w:r w:rsidR="00A111E1">
        <w:instrText xml:space="preserve"> REF _Ref20311111 \h </w:instrText>
      </w:r>
      <w:r w:rsidR="004F6847">
        <w:instrText xml:space="preserve"> \* MERGEFORMAT </w:instrText>
      </w:r>
      <w:r w:rsidR="00A111E1">
        <w:fldChar w:fldCharType="separate"/>
      </w:r>
      <w:r w:rsidR="009F2A3A">
        <w:t xml:space="preserve">Table </w:t>
      </w:r>
      <w:r w:rsidR="009F2A3A">
        <w:rPr>
          <w:noProof/>
        </w:rPr>
        <w:t>1</w:t>
      </w:r>
      <w:r w:rsidR="00A111E1">
        <w:fldChar w:fldCharType="end"/>
      </w:r>
      <w:r w:rsidR="006769E2" w:rsidRPr="004F6847">
        <w:t>.</w:t>
      </w:r>
      <w:bookmarkStart w:id="85" w:name="_Ref527964088"/>
      <w:bookmarkStart w:id="86" w:name="_Toc528325692"/>
      <w:bookmarkStart w:id="87" w:name="_Toc528329135"/>
      <w:bookmarkStart w:id="88" w:name="_Toc528588948"/>
      <w:bookmarkStart w:id="89" w:name="_Toc528594037"/>
      <w:bookmarkStart w:id="90" w:name="_Toc529877945"/>
      <w:bookmarkStart w:id="91" w:name="_Toc532387424"/>
    </w:p>
    <w:p w14:paraId="413DA031" w14:textId="3AD2CF78" w:rsidR="00C17E47" w:rsidRPr="00C17E47" w:rsidRDefault="00EE73F1" w:rsidP="00EE73F1">
      <w:pPr>
        <w:pStyle w:val="Caption"/>
      </w:pPr>
      <w:bookmarkStart w:id="92" w:name="_Ref20311111"/>
      <w:bookmarkStart w:id="93" w:name="_Toc18928223"/>
      <w:bookmarkStart w:id="94" w:name="_Toc36042061"/>
      <w:r>
        <w:t xml:space="preserve">Table </w:t>
      </w:r>
      <w:r>
        <w:fldChar w:fldCharType="begin"/>
      </w:r>
      <w:r>
        <w:instrText>SEQ Table \* ARABIC</w:instrText>
      </w:r>
      <w:r>
        <w:fldChar w:fldCharType="separate"/>
      </w:r>
      <w:r w:rsidR="009F2A3A">
        <w:rPr>
          <w:noProof/>
        </w:rPr>
        <w:t>1</w:t>
      </w:r>
      <w:r>
        <w:fldChar w:fldCharType="end"/>
      </w:r>
      <w:bookmarkEnd w:id="92"/>
      <w:r>
        <w:t xml:space="preserve"> </w:t>
      </w:r>
      <w:r w:rsidR="00C17E47" w:rsidRPr="00C17E47">
        <w:t>Common hydraulic fracturing fluid chemical additives used in shale, tight, and deep coal gas operations</w:t>
      </w:r>
      <w:bookmarkEnd w:id="93"/>
      <w:bookmarkEnd w:id="94"/>
    </w:p>
    <w:tbl>
      <w:tblPr>
        <w:tblStyle w:val="TableBAHeaderRow"/>
        <w:tblW w:w="0" w:type="auto"/>
        <w:tblLook w:val="04A0" w:firstRow="1" w:lastRow="0" w:firstColumn="1" w:lastColumn="0" w:noHBand="0" w:noVBand="1"/>
      </w:tblPr>
      <w:tblGrid>
        <w:gridCol w:w="2127"/>
        <w:gridCol w:w="6842"/>
      </w:tblGrid>
      <w:tr w:rsidR="00C17E47" w:rsidRPr="00C17E47" w14:paraId="259E3993" w14:textId="77777777" w:rsidTr="00D33FF3">
        <w:trPr>
          <w:cnfStyle w:val="100000000000" w:firstRow="1" w:lastRow="0" w:firstColumn="0" w:lastColumn="0" w:oddVBand="0" w:evenVBand="0" w:oddHBand="0" w:evenHBand="0" w:firstRowFirstColumn="0" w:firstRowLastColumn="0" w:lastRowFirstColumn="0" w:lastRowLastColumn="0"/>
          <w:tblHeader/>
        </w:trPr>
        <w:tc>
          <w:tcPr>
            <w:tcW w:w="2127" w:type="dxa"/>
          </w:tcPr>
          <w:p w14:paraId="74374B91" w14:textId="77777777" w:rsidR="00C17E47" w:rsidRPr="00C17E47" w:rsidRDefault="00C17E47" w:rsidP="004F6847">
            <w:pPr>
              <w:pStyle w:val="TableText"/>
            </w:pPr>
            <w:r w:rsidRPr="00C17E47">
              <w:t>Chemical additive</w:t>
            </w:r>
          </w:p>
        </w:tc>
        <w:tc>
          <w:tcPr>
            <w:tcW w:w="6842" w:type="dxa"/>
          </w:tcPr>
          <w:p w14:paraId="085AFCBB" w14:textId="77777777" w:rsidR="00C17E47" w:rsidRPr="00C17E47" w:rsidRDefault="00C17E47" w:rsidP="004F6847">
            <w:pPr>
              <w:pStyle w:val="TableText"/>
            </w:pPr>
            <w:r w:rsidRPr="00C17E47">
              <w:t>Purpose</w:t>
            </w:r>
          </w:p>
        </w:tc>
      </w:tr>
      <w:tr w:rsidR="00C17E47" w:rsidRPr="00C17E47" w14:paraId="50F01E9D" w14:textId="77777777" w:rsidTr="00D33FF3">
        <w:trPr>
          <w:cnfStyle w:val="000000100000" w:firstRow="0" w:lastRow="0" w:firstColumn="0" w:lastColumn="0" w:oddVBand="0" w:evenVBand="0" w:oddHBand="1" w:evenHBand="0" w:firstRowFirstColumn="0" w:firstRowLastColumn="0" w:lastRowFirstColumn="0" w:lastRowLastColumn="0"/>
        </w:trPr>
        <w:tc>
          <w:tcPr>
            <w:tcW w:w="2127" w:type="dxa"/>
          </w:tcPr>
          <w:p w14:paraId="42137340" w14:textId="77777777" w:rsidR="00C17E47" w:rsidRPr="00C17E47" w:rsidRDefault="00C17E47" w:rsidP="004F6847">
            <w:pPr>
              <w:pStyle w:val="TableText"/>
            </w:pPr>
            <w:r w:rsidRPr="00C17E47">
              <w:t>Acid/solvent</w:t>
            </w:r>
          </w:p>
        </w:tc>
        <w:tc>
          <w:tcPr>
            <w:tcW w:w="6842" w:type="dxa"/>
          </w:tcPr>
          <w:p w14:paraId="7F393696" w14:textId="77777777" w:rsidR="00C17E47" w:rsidRPr="00C17E47" w:rsidRDefault="00C17E47" w:rsidP="004F6847">
            <w:pPr>
              <w:pStyle w:val="TableText"/>
            </w:pPr>
            <w:r w:rsidRPr="00C17E47">
              <w:t>Removes mineral scales and deposits, and cleans the wellbore prior to hydraulic fracturing stimulation; dissolves minerals and initiates fractures in formations</w:t>
            </w:r>
          </w:p>
        </w:tc>
      </w:tr>
      <w:tr w:rsidR="00C17E47" w:rsidRPr="00C17E47" w14:paraId="11F85AE1" w14:textId="77777777" w:rsidTr="00D33FF3">
        <w:trPr>
          <w:cnfStyle w:val="000000010000" w:firstRow="0" w:lastRow="0" w:firstColumn="0" w:lastColumn="0" w:oddVBand="0" w:evenVBand="0" w:oddHBand="0" w:evenHBand="1" w:firstRowFirstColumn="0" w:firstRowLastColumn="0" w:lastRowFirstColumn="0" w:lastRowLastColumn="0"/>
        </w:trPr>
        <w:tc>
          <w:tcPr>
            <w:tcW w:w="2127" w:type="dxa"/>
          </w:tcPr>
          <w:p w14:paraId="26D34C45" w14:textId="77777777" w:rsidR="00C17E47" w:rsidRPr="00C17E47" w:rsidRDefault="00C17E47" w:rsidP="004F6847">
            <w:pPr>
              <w:pStyle w:val="TableText"/>
            </w:pPr>
            <w:r w:rsidRPr="00C17E47">
              <w:t>Buffer/acid</w:t>
            </w:r>
          </w:p>
        </w:tc>
        <w:tc>
          <w:tcPr>
            <w:tcW w:w="6842" w:type="dxa"/>
          </w:tcPr>
          <w:p w14:paraId="1321C7BD" w14:textId="77777777" w:rsidR="00C17E47" w:rsidRPr="00C17E47" w:rsidRDefault="00C17E47" w:rsidP="004F6847">
            <w:pPr>
              <w:pStyle w:val="TableText"/>
            </w:pPr>
            <w:r w:rsidRPr="00C17E47">
              <w:t>Adjusts pH to maintain the effectiveness of fluid components and iron control</w:t>
            </w:r>
          </w:p>
        </w:tc>
      </w:tr>
      <w:tr w:rsidR="00C17E47" w:rsidRPr="00C17E47" w14:paraId="6003E3B7" w14:textId="77777777" w:rsidTr="00D33FF3">
        <w:trPr>
          <w:cnfStyle w:val="000000100000" w:firstRow="0" w:lastRow="0" w:firstColumn="0" w:lastColumn="0" w:oddVBand="0" w:evenVBand="0" w:oddHBand="1" w:evenHBand="0" w:firstRowFirstColumn="0" w:firstRowLastColumn="0" w:lastRowFirstColumn="0" w:lastRowLastColumn="0"/>
        </w:trPr>
        <w:tc>
          <w:tcPr>
            <w:tcW w:w="2127" w:type="dxa"/>
          </w:tcPr>
          <w:p w14:paraId="7FC32C92" w14:textId="77777777" w:rsidR="00C17E47" w:rsidRPr="00C17E47" w:rsidRDefault="00C17E47" w:rsidP="004F6847">
            <w:pPr>
              <w:pStyle w:val="TableText"/>
            </w:pPr>
            <w:r w:rsidRPr="00C17E47">
              <w:t>Biocide</w:t>
            </w:r>
          </w:p>
        </w:tc>
        <w:tc>
          <w:tcPr>
            <w:tcW w:w="6842" w:type="dxa"/>
          </w:tcPr>
          <w:p w14:paraId="7D91DE23" w14:textId="77777777" w:rsidR="00C17E47" w:rsidRPr="00C17E47" w:rsidRDefault="00C17E47" w:rsidP="004F6847">
            <w:pPr>
              <w:pStyle w:val="TableText"/>
            </w:pPr>
            <w:r w:rsidRPr="00C17E47">
              <w:t>Prevents or limits bacterial growth that can result in clogging, unwanted gas production, and corrosion</w:t>
            </w:r>
          </w:p>
        </w:tc>
      </w:tr>
      <w:tr w:rsidR="00C17E47" w:rsidRPr="00C17E47" w14:paraId="2C4AB2D7" w14:textId="77777777" w:rsidTr="00D33FF3">
        <w:trPr>
          <w:cnfStyle w:val="000000010000" w:firstRow="0" w:lastRow="0" w:firstColumn="0" w:lastColumn="0" w:oddVBand="0" w:evenVBand="0" w:oddHBand="0" w:evenHBand="1" w:firstRowFirstColumn="0" w:firstRowLastColumn="0" w:lastRowFirstColumn="0" w:lastRowLastColumn="0"/>
        </w:trPr>
        <w:tc>
          <w:tcPr>
            <w:tcW w:w="2127" w:type="dxa"/>
          </w:tcPr>
          <w:p w14:paraId="1043DF31" w14:textId="77777777" w:rsidR="00C17E47" w:rsidRPr="00C17E47" w:rsidRDefault="00C17E47" w:rsidP="004F6847">
            <w:pPr>
              <w:pStyle w:val="TableText"/>
            </w:pPr>
            <w:r w:rsidRPr="00C17E47">
              <w:t>Clay stabiliser</w:t>
            </w:r>
          </w:p>
        </w:tc>
        <w:tc>
          <w:tcPr>
            <w:tcW w:w="6842" w:type="dxa"/>
          </w:tcPr>
          <w:p w14:paraId="16D60A02" w14:textId="77777777" w:rsidR="00C17E47" w:rsidRPr="00C17E47" w:rsidRDefault="00C17E47" w:rsidP="004F6847">
            <w:pPr>
              <w:pStyle w:val="TableText"/>
            </w:pPr>
            <w:r w:rsidRPr="00C17E47">
              <w:t>Prevents swelling or shifting in formations</w:t>
            </w:r>
          </w:p>
        </w:tc>
      </w:tr>
      <w:tr w:rsidR="00C17E47" w:rsidRPr="00C17E47" w14:paraId="7F6493A0" w14:textId="77777777" w:rsidTr="00D33FF3">
        <w:trPr>
          <w:cnfStyle w:val="000000100000" w:firstRow="0" w:lastRow="0" w:firstColumn="0" w:lastColumn="0" w:oddVBand="0" w:evenVBand="0" w:oddHBand="1" w:evenHBand="0" w:firstRowFirstColumn="0" w:firstRowLastColumn="0" w:lastRowFirstColumn="0" w:lastRowLastColumn="0"/>
        </w:trPr>
        <w:tc>
          <w:tcPr>
            <w:tcW w:w="2127" w:type="dxa"/>
          </w:tcPr>
          <w:p w14:paraId="48BB99DA" w14:textId="77777777" w:rsidR="00C17E47" w:rsidRPr="00C17E47" w:rsidRDefault="00C17E47" w:rsidP="004F6847">
            <w:pPr>
              <w:pStyle w:val="TableText"/>
            </w:pPr>
            <w:r w:rsidRPr="00C17E47">
              <w:t>Crosslinking agent</w:t>
            </w:r>
          </w:p>
        </w:tc>
        <w:tc>
          <w:tcPr>
            <w:tcW w:w="6842" w:type="dxa"/>
          </w:tcPr>
          <w:p w14:paraId="600A1F6D" w14:textId="77777777" w:rsidR="00C17E47" w:rsidRPr="00C17E47" w:rsidRDefault="00C17E47" w:rsidP="004F6847">
            <w:pPr>
              <w:pStyle w:val="TableText"/>
            </w:pPr>
            <w:r w:rsidRPr="00C17E47">
              <w:t>Used to link polymers or gelling agent to improve cohesion, adhesion and thermal stability, and maintain fluid viscosity</w:t>
            </w:r>
          </w:p>
        </w:tc>
      </w:tr>
      <w:tr w:rsidR="00C17E47" w:rsidRPr="00C17E47" w14:paraId="13ECA17D" w14:textId="77777777" w:rsidTr="00D33FF3">
        <w:trPr>
          <w:cnfStyle w:val="000000010000" w:firstRow="0" w:lastRow="0" w:firstColumn="0" w:lastColumn="0" w:oddVBand="0" w:evenVBand="0" w:oddHBand="0" w:evenHBand="1" w:firstRowFirstColumn="0" w:firstRowLastColumn="0" w:lastRowFirstColumn="0" w:lastRowLastColumn="0"/>
        </w:trPr>
        <w:tc>
          <w:tcPr>
            <w:tcW w:w="2127" w:type="dxa"/>
          </w:tcPr>
          <w:p w14:paraId="50806B11" w14:textId="77777777" w:rsidR="00C17E47" w:rsidRPr="00C17E47" w:rsidRDefault="00C17E47" w:rsidP="004F6847">
            <w:pPr>
              <w:pStyle w:val="TableText"/>
            </w:pPr>
            <w:r w:rsidRPr="00C17E47">
              <w:t xml:space="preserve">Inhibitor mineral scales and deposits </w:t>
            </w:r>
          </w:p>
        </w:tc>
        <w:tc>
          <w:tcPr>
            <w:tcW w:w="6842" w:type="dxa"/>
          </w:tcPr>
          <w:p w14:paraId="69985473" w14:textId="77777777" w:rsidR="00C17E47" w:rsidRPr="00C17E47" w:rsidRDefault="00C17E47" w:rsidP="004F6847">
            <w:pPr>
              <w:pStyle w:val="TableText"/>
            </w:pPr>
            <w:r w:rsidRPr="00C17E47">
              <w:t xml:space="preserve">Prevents build-up of material on sides of well casing and surface equipment; iron control agent to prevent precipitation of metal oxides, such as iron oxides and hydroxides </w:t>
            </w:r>
          </w:p>
        </w:tc>
      </w:tr>
      <w:tr w:rsidR="00C17E47" w:rsidRPr="00C17E47" w14:paraId="71569120" w14:textId="77777777" w:rsidTr="00D33FF3">
        <w:trPr>
          <w:cnfStyle w:val="000000100000" w:firstRow="0" w:lastRow="0" w:firstColumn="0" w:lastColumn="0" w:oddVBand="0" w:evenVBand="0" w:oddHBand="1" w:evenHBand="0" w:firstRowFirstColumn="0" w:firstRowLastColumn="0" w:lastRowFirstColumn="0" w:lastRowLastColumn="0"/>
        </w:trPr>
        <w:tc>
          <w:tcPr>
            <w:tcW w:w="2127" w:type="dxa"/>
          </w:tcPr>
          <w:p w14:paraId="77FBE67D" w14:textId="77777777" w:rsidR="00C17E47" w:rsidRPr="00C17E47" w:rsidRDefault="00C17E47" w:rsidP="004F6847">
            <w:pPr>
              <w:pStyle w:val="TableText"/>
            </w:pPr>
            <w:r w:rsidRPr="00C17E47">
              <w:t>Friction reducer</w:t>
            </w:r>
          </w:p>
        </w:tc>
        <w:tc>
          <w:tcPr>
            <w:tcW w:w="6842" w:type="dxa"/>
          </w:tcPr>
          <w:p w14:paraId="15C63E73" w14:textId="77777777" w:rsidR="00C17E47" w:rsidRPr="00C17E47" w:rsidRDefault="00C17E47" w:rsidP="004F6847">
            <w:pPr>
              <w:pStyle w:val="TableText"/>
            </w:pPr>
            <w:r w:rsidRPr="00C17E47">
              <w:t>Minimises friction of the hydraulic fracturing fluid</w:t>
            </w:r>
          </w:p>
        </w:tc>
      </w:tr>
      <w:tr w:rsidR="00C17E47" w:rsidRPr="00C17E47" w14:paraId="13F5990B" w14:textId="77777777" w:rsidTr="00D33FF3">
        <w:trPr>
          <w:cnfStyle w:val="000000010000" w:firstRow="0" w:lastRow="0" w:firstColumn="0" w:lastColumn="0" w:oddVBand="0" w:evenVBand="0" w:oddHBand="0" w:evenHBand="1" w:firstRowFirstColumn="0" w:firstRowLastColumn="0" w:lastRowFirstColumn="0" w:lastRowLastColumn="0"/>
        </w:trPr>
        <w:tc>
          <w:tcPr>
            <w:tcW w:w="2127" w:type="dxa"/>
          </w:tcPr>
          <w:p w14:paraId="210A602E" w14:textId="77777777" w:rsidR="00C17E47" w:rsidRPr="00C17E47" w:rsidRDefault="00C17E47" w:rsidP="004F6847">
            <w:pPr>
              <w:pStyle w:val="TableText"/>
            </w:pPr>
            <w:r w:rsidRPr="00C17E47">
              <w:t>Corrosion inhibitor</w:t>
            </w:r>
          </w:p>
        </w:tc>
        <w:tc>
          <w:tcPr>
            <w:tcW w:w="6842" w:type="dxa"/>
          </w:tcPr>
          <w:p w14:paraId="26187963" w14:textId="77777777" w:rsidR="00C17E47" w:rsidRPr="00C17E47" w:rsidRDefault="00C17E47" w:rsidP="004F6847">
            <w:pPr>
              <w:pStyle w:val="TableText"/>
            </w:pPr>
            <w:r w:rsidRPr="00C17E47">
              <w:t>Prevents damage to the wellbore and corrosion of pipes</w:t>
            </w:r>
          </w:p>
        </w:tc>
      </w:tr>
      <w:tr w:rsidR="00C17E47" w:rsidRPr="00C17E47" w14:paraId="1AB733CB" w14:textId="77777777" w:rsidTr="00D33FF3">
        <w:trPr>
          <w:cnfStyle w:val="000000100000" w:firstRow="0" w:lastRow="0" w:firstColumn="0" w:lastColumn="0" w:oddVBand="0" w:evenVBand="0" w:oddHBand="1" w:evenHBand="0" w:firstRowFirstColumn="0" w:firstRowLastColumn="0" w:lastRowFirstColumn="0" w:lastRowLastColumn="0"/>
        </w:trPr>
        <w:tc>
          <w:tcPr>
            <w:tcW w:w="2127" w:type="dxa"/>
          </w:tcPr>
          <w:p w14:paraId="4FFCF8D0" w14:textId="77777777" w:rsidR="00C17E47" w:rsidRPr="00C17E47" w:rsidRDefault="00C17E47" w:rsidP="004F6847">
            <w:pPr>
              <w:pStyle w:val="TableText"/>
            </w:pPr>
            <w:r w:rsidRPr="00C17E47">
              <w:t>Surfactant</w:t>
            </w:r>
          </w:p>
        </w:tc>
        <w:tc>
          <w:tcPr>
            <w:tcW w:w="6842" w:type="dxa"/>
          </w:tcPr>
          <w:p w14:paraId="36E217C8" w14:textId="77777777" w:rsidR="00C17E47" w:rsidRPr="00C17E47" w:rsidRDefault="00C17E47" w:rsidP="004F6847">
            <w:pPr>
              <w:pStyle w:val="TableText"/>
            </w:pPr>
            <w:r w:rsidRPr="00C17E47">
              <w:t>Allows for increased matrix penetration and aids in recovery of water used during hydraulic fracturing</w:t>
            </w:r>
          </w:p>
        </w:tc>
      </w:tr>
      <w:tr w:rsidR="00C17E47" w:rsidRPr="00C17E47" w14:paraId="0003A81E" w14:textId="77777777" w:rsidTr="00D33FF3">
        <w:trPr>
          <w:cnfStyle w:val="000000010000" w:firstRow="0" w:lastRow="0" w:firstColumn="0" w:lastColumn="0" w:oddVBand="0" w:evenVBand="0" w:oddHBand="0" w:evenHBand="1" w:firstRowFirstColumn="0" w:firstRowLastColumn="0" w:lastRowFirstColumn="0" w:lastRowLastColumn="0"/>
        </w:trPr>
        <w:tc>
          <w:tcPr>
            <w:tcW w:w="2127" w:type="dxa"/>
          </w:tcPr>
          <w:p w14:paraId="014AA7F3" w14:textId="77777777" w:rsidR="00C17E47" w:rsidRPr="00C17E47" w:rsidRDefault="00C17E47" w:rsidP="004F6847">
            <w:pPr>
              <w:pStyle w:val="TableText"/>
            </w:pPr>
            <w:r w:rsidRPr="00C17E47">
              <w:t>Proppant</w:t>
            </w:r>
          </w:p>
        </w:tc>
        <w:tc>
          <w:tcPr>
            <w:tcW w:w="6842" w:type="dxa"/>
          </w:tcPr>
          <w:p w14:paraId="2819C768" w14:textId="77777777" w:rsidR="00C17E47" w:rsidRPr="00C17E47" w:rsidRDefault="00C17E47" w:rsidP="004F6847">
            <w:pPr>
              <w:pStyle w:val="TableText"/>
            </w:pPr>
            <w:r w:rsidRPr="00C17E47">
              <w:t>Holds open fractures to allow gas flow</w:t>
            </w:r>
          </w:p>
        </w:tc>
      </w:tr>
      <w:tr w:rsidR="00C17E47" w:rsidRPr="00C17E47" w14:paraId="75B042A9" w14:textId="77777777" w:rsidTr="00D33FF3">
        <w:trPr>
          <w:cnfStyle w:val="000000100000" w:firstRow="0" w:lastRow="0" w:firstColumn="0" w:lastColumn="0" w:oddVBand="0" w:evenVBand="0" w:oddHBand="1" w:evenHBand="0" w:firstRowFirstColumn="0" w:firstRowLastColumn="0" w:lastRowFirstColumn="0" w:lastRowLastColumn="0"/>
        </w:trPr>
        <w:tc>
          <w:tcPr>
            <w:tcW w:w="2127" w:type="dxa"/>
          </w:tcPr>
          <w:p w14:paraId="275542E1" w14:textId="77777777" w:rsidR="00C17E47" w:rsidRPr="00C17E47" w:rsidRDefault="00C17E47" w:rsidP="004F6847">
            <w:pPr>
              <w:pStyle w:val="TableText"/>
            </w:pPr>
            <w:r w:rsidRPr="00C17E47">
              <w:t>Gelling agent/viscosifier</w:t>
            </w:r>
          </w:p>
        </w:tc>
        <w:tc>
          <w:tcPr>
            <w:tcW w:w="6842" w:type="dxa"/>
          </w:tcPr>
          <w:p w14:paraId="0CF387E0" w14:textId="77777777" w:rsidR="00C17E47" w:rsidRPr="00C17E47" w:rsidRDefault="00C17E47" w:rsidP="004F6847">
            <w:pPr>
              <w:pStyle w:val="TableText"/>
            </w:pPr>
            <w:r w:rsidRPr="00C17E47">
              <w:t>Adjusts fluid viscosity and thickens fluid in order to suspend the proppant</w:t>
            </w:r>
          </w:p>
        </w:tc>
      </w:tr>
      <w:tr w:rsidR="00C17E47" w:rsidRPr="00C17E47" w14:paraId="253DB6EA" w14:textId="77777777" w:rsidTr="00D33FF3">
        <w:trPr>
          <w:cnfStyle w:val="000000010000" w:firstRow="0" w:lastRow="0" w:firstColumn="0" w:lastColumn="0" w:oddVBand="0" w:evenVBand="0" w:oddHBand="0" w:evenHBand="1" w:firstRowFirstColumn="0" w:firstRowLastColumn="0" w:lastRowFirstColumn="0" w:lastRowLastColumn="0"/>
        </w:trPr>
        <w:tc>
          <w:tcPr>
            <w:tcW w:w="2127" w:type="dxa"/>
          </w:tcPr>
          <w:p w14:paraId="05FA46A2" w14:textId="77777777" w:rsidR="00C17E47" w:rsidRPr="00C17E47" w:rsidRDefault="00C17E47" w:rsidP="004F6847">
            <w:pPr>
              <w:pStyle w:val="TableText"/>
            </w:pPr>
            <w:r w:rsidRPr="00C17E47">
              <w:t>Breaker/deviscosifier</w:t>
            </w:r>
          </w:p>
        </w:tc>
        <w:tc>
          <w:tcPr>
            <w:tcW w:w="6842" w:type="dxa"/>
          </w:tcPr>
          <w:p w14:paraId="6D74646E" w14:textId="77777777" w:rsidR="00C17E47" w:rsidRPr="00C17E47" w:rsidRDefault="00C17E47" w:rsidP="004F6847">
            <w:pPr>
              <w:pStyle w:val="TableText"/>
            </w:pPr>
            <w:r w:rsidRPr="00C17E47">
              <w:t>Degrades or breaks down the gelling agent/viscosifier</w:t>
            </w:r>
          </w:p>
        </w:tc>
      </w:tr>
    </w:tbl>
    <w:p w14:paraId="4B9EF8A9" w14:textId="36786CE6" w:rsidR="00C17E47" w:rsidRPr="00C17E47" w:rsidRDefault="00C17E47" w:rsidP="004F6847">
      <w:pPr>
        <w:pStyle w:val="BodyText"/>
      </w:pPr>
      <w:r w:rsidRPr="00C17E47">
        <w:t>In general, the majority of hydraulic fracturing fluid consists of water (&gt;97%), with smaller proportions of proppant (</w:t>
      </w:r>
      <w:r w:rsidR="000E4543">
        <w:t xml:space="preserve">e.g. </w:t>
      </w:r>
      <w:r w:rsidRPr="00C17E47">
        <w:t>sand) and chemical additives (</w:t>
      </w:r>
      <w:r w:rsidRPr="00C17E47">
        <w:fldChar w:fldCharType="begin"/>
      </w:r>
      <w:r w:rsidRPr="00C17E47">
        <w:instrText xml:space="preserve"> REF _Ref527963027 \h  \* MERGEFORMAT </w:instrText>
      </w:r>
      <w:r w:rsidRPr="00C17E47">
        <w:fldChar w:fldCharType="separate"/>
      </w:r>
      <w:r w:rsidR="009F2A3A">
        <w:t xml:space="preserve">Figure </w:t>
      </w:r>
      <w:r w:rsidR="009F2A3A">
        <w:rPr>
          <w:noProof/>
        </w:rPr>
        <w:t>1</w:t>
      </w:r>
      <w:r w:rsidR="009F2A3A">
        <w:t xml:space="preserve"> </w:t>
      </w:r>
      <w:r w:rsidRPr="00C17E47">
        <w:fldChar w:fldCharType="end"/>
      </w:r>
      <w:r w:rsidRPr="00C17E47">
        <w:t>).</w:t>
      </w:r>
    </w:p>
    <w:p w14:paraId="6240600F" w14:textId="1E2E8232" w:rsidR="005850CC" w:rsidRPr="005850CC" w:rsidRDefault="005850CC" w:rsidP="004F6847">
      <w:pPr>
        <w:pStyle w:val="BodyText"/>
      </w:pPr>
      <w:r w:rsidRPr="005850CC">
        <w:t xml:space="preserve">The well pressure and volume of hydraulic fracturing fluids added and recovered are routinely monitored in wells during stimulation to assess </w:t>
      </w:r>
      <w:r w:rsidRPr="005850CC">
        <w:rPr>
          <w:rFonts w:cstheme="minorHAnsi"/>
        </w:rPr>
        <w:t xml:space="preserve">well integrity and optimise gas production. </w:t>
      </w:r>
      <w:r w:rsidRPr="005850CC">
        <w:t>Typically, flowback and produced water, and liquid from the gas separator, are directed to storage locations/ponds/tanks (above or below ground), which have specifications dependent on the environmental conditions and requirements at the well site. Depending on the water quality, environmental conditions and treatment/management costs, the stored wastewater c</w:t>
      </w:r>
      <w:r w:rsidR="00C85057">
        <w:t xml:space="preserve">ould </w:t>
      </w:r>
      <w:r w:rsidRPr="005850CC">
        <w:t>be: (i) treated on-site (e.g. reverse osmosis); (ii) reused, or recycled on-site (e.g. dust suppression); (iii) used for beneficial purposes by the company or a third party (e.g. irrigation pending the necessary approvals and it being fit for purpose); (iv) evaporated on-site in ponds to a solid waste or brine for storage in a controlled manner; (v) reinjected to deep aquifers (pending the necessary approvals); or (vi) transported and disposed off-site at an approved treatment/disposal facility.</w:t>
      </w:r>
    </w:p>
    <w:bookmarkEnd w:id="85"/>
    <w:bookmarkEnd w:id="86"/>
    <w:bookmarkEnd w:id="87"/>
    <w:bookmarkEnd w:id="88"/>
    <w:bookmarkEnd w:id="89"/>
    <w:bookmarkEnd w:id="90"/>
    <w:bookmarkEnd w:id="91"/>
    <w:p w14:paraId="7556DE13" w14:textId="77777777" w:rsidR="00C24900" w:rsidRDefault="00C24900" w:rsidP="004F6847">
      <w:pPr>
        <w:pStyle w:val="Figures"/>
      </w:pPr>
      <w:r>
        <w:rPr>
          <w:noProof/>
        </w:rPr>
        <w:lastRenderedPageBreak/>
        <w:drawing>
          <wp:inline distT="0" distB="0" distL="0" distR="0" wp14:anchorId="2D9EF1F1" wp14:editId="6F61A319">
            <wp:extent cx="4557864" cy="2162175"/>
            <wp:effectExtent l="0" t="0" r="0" b="0"/>
            <wp:docPr id="1371247937" name="Picture 13712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46011" cy="2251429"/>
                    </a:xfrm>
                    <a:prstGeom prst="rect">
                      <a:avLst/>
                    </a:prstGeom>
                  </pic:spPr>
                </pic:pic>
              </a:graphicData>
            </a:graphic>
          </wp:inline>
        </w:drawing>
      </w:r>
    </w:p>
    <w:p w14:paraId="209274FE" w14:textId="1C29BAD6" w:rsidR="00343900" w:rsidRDefault="005332F4" w:rsidP="005332F4">
      <w:pPr>
        <w:pStyle w:val="Caption"/>
      </w:pPr>
      <w:bookmarkStart w:id="95" w:name="_Ref11942923"/>
      <w:bookmarkStart w:id="96" w:name="_Ref527963027"/>
      <w:bookmarkStart w:id="97" w:name="_Toc12016467"/>
      <w:bookmarkStart w:id="98" w:name="_Toc12018774"/>
      <w:bookmarkStart w:id="99" w:name="_Toc36042058"/>
      <w:bookmarkStart w:id="100" w:name="_Toc528329202"/>
      <w:bookmarkStart w:id="101" w:name="_Toc528588916"/>
      <w:bookmarkStart w:id="102" w:name="_Toc528594103"/>
      <w:bookmarkStart w:id="103" w:name="_Toc530496021"/>
      <w:bookmarkStart w:id="104" w:name="_Toc530579100"/>
      <w:bookmarkStart w:id="105" w:name="_Toc532387418"/>
      <w:r>
        <w:t xml:space="preserve">Figure </w:t>
      </w:r>
      <w:r w:rsidR="0078378B">
        <w:rPr>
          <w:noProof/>
        </w:rPr>
        <w:fldChar w:fldCharType="begin"/>
      </w:r>
      <w:r w:rsidR="001C723F">
        <w:rPr>
          <w:noProof/>
        </w:rPr>
        <w:instrText>SEQ Figure\*ARABIC</w:instrText>
      </w:r>
      <w:r w:rsidR="0078378B">
        <w:rPr>
          <w:noProof/>
        </w:rPr>
        <w:fldChar w:fldCharType="separate"/>
      </w:r>
      <w:r w:rsidR="009F2A3A">
        <w:rPr>
          <w:noProof/>
        </w:rPr>
        <w:t>1</w:t>
      </w:r>
      <w:r w:rsidR="0078378B">
        <w:rPr>
          <w:noProof/>
        </w:rPr>
        <w:fldChar w:fldCharType="end"/>
      </w:r>
      <w:bookmarkEnd w:id="95"/>
      <w:r>
        <w:t xml:space="preserve"> </w:t>
      </w:r>
      <w:bookmarkEnd w:id="96"/>
      <w:r w:rsidR="00C24900" w:rsidRPr="00EE7608">
        <w:t>An</w:t>
      </w:r>
      <w:r w:rsidR="00C24900" w:rsidRPr="00E25FB0">
        <w:t xml:space="preserve"> example of overall percentages of water, proppant, and chemical additives </w:t>
      </w:r>
      <w:r w:rsidR="00C24900">
        <w:t xml:space="preserve">in </w:t>
      </w:r>
      <w:r w:rsidR="00094B5E">
        <w:t xml:space="preserve">hydraulic fracturing </w:t>
      </w:r>
      <w:r w:rsidR="00C24900">
        <w:t xml:space="preserve">fluid </w:t>
      </w:r>
      <w:r w:rsidR="00C24900" w:rsidRPr="00E25FB0">
        <w:t>in a deep shale gas well fracturing operation in the Cooper Basin</w:t>
      </w:r>
      <w:bookmarkEnd w:id="97"/>
      <w:bookmarkEnd w:id="98"/>
      <w:bookmarkEnd w:id="99"/>
      <w:r w:rsidR="00C24900" w:rsidRPr="00E25FB0">
        <w:t xml:space="preserve"> </w:t>
      </w:r>
      <w:bookmarkEnd w:id="100"/>
      <w:bookmarkEnd w:id="101"/>
      <w:bookmarkEnd w:id="102"/>
      <w:bookmarkEnd w:id="103"/>
      <w:bookmarkEnd w:id="104"/>
      <w:bookmarkEnd w:id="105"/>
    </w:p>
    <w:p w14:paraId="4212D4E3" w14:textId="73577E8A" w:rsidR="00404CB4" w:rsidRPr="004F6847" w:rsidRDefault="00404CB4" w:rsidP="004F6847">
      <w:pPr>
        <w:pStyle w:val="SourceornoteforTableorFigure"/>
      </w:pPr>
      <w:r>
        <w:t xml:space="preserve">Source: </w:t>
      </w:r>
      <w:r w:rsidR="004F7FE3">
        <w:t xml:space="preserve">figure reproduced from </w:t>
      </w:r>
      <w:r>
        <w:fldChar w:fldCharType="begin"/>
      </w:r>
      <w:r>
        <w:instrText xml:space="preserve"> ADDIN EN.CITE &lt;EndNote&gt;&lt;Cite AuthorYear="1"&gt;&lt;Author&gt;Beach Energy and RPS&lt;/Author&gt;&lt;Year&gt;2012&lt;/Year&gt;&lt;RecNum&gt;370&lt;/RecNum&gt;&lt;DisplayText&gt;Beach Energy and RPS (2012)&lt;/DisplayText&gt;&lt;record&gt;&lt;rec-number&gt;370&lt;/rec-number&gt;&lt;foreign-keys&gt;&lt;key app="EN" db-id="wdf9tzzdhw2saee559kv0vezt0wfsta0zedv" timestamp="1542845968"&gt;370&lt;/key&gt;&lt;key app="ENWeb" db-id=""&gt;0&lt;/key&gt;&lt;/foreign-keys&gt;&lt;ref-type name="Report"&gt;27&lt;/ref-type&gt;&lt;contributors&gt;&lt;authors&gt;&lt;author&gt;Beach Energy and RPS,&lt;/author&gt;&lt;/authors&gt;&lt;/contributors&gt;&lt;titles&gt;&lt;title&gt;Environmental Impact Report. Fracture stimulation of deep shale gas and tight gas targets in the Nappamerri Trough (Cooper Basin), Queensland. A269B-Queensland Cooper Basin shale gas fracture stimulation EIR; Rev 0 / September 2012&lt;/title&gt;&lt;/titles&gt;&lt;dates&gt;&lt;year&gt;2012&lt;/year&gt;&lt;/dates&gt;&lt;pub-location&gt;Adelaide&lt;/pub-location&gt;&lt;publisher&gt;Beach Energy&lt;/publisher&gt;&lt;urls&gt;&lt;/urls&gt;&lt;/record&gt;&lt;/Cite&gt;&lt;/EndNote&gt;</w:instrText>
      </w:r>
      <w:r>
        <w:fldChar w:fldCharType="separate"/>
      </w:r>
      <w:r>
        <w:t>Beach Energy and RPS (2012)</w:t>
      </w:r>
      <w:r>
        <w:fldChar w:fldCharType="end"/>
      </w:r>
      <w:r>
        <w:t xml:space="preserve"> </w:t>
      </w:r>
      <w:r>
        <w:br/>
        <w:t>Element: GBA-</w:t>
      </w:r>
      <w:r w:rsidR="003C25D5">
        <w:t>BEE-</w:t>
      </w:r>
      <w:r>
        <w:t>2-</w:t>
      </w:r>
      <w:r w:rsidR="003C25D5">
        <w:t>282</w:t>
      </w:r>
    </w:p>
    <w:p w14:paraId="48501814" w14:textId="3BFCC32E" w:rsidR="00343900" w:rsidRPr="00343900" w:rsidRDefault="00343900" w:rsidP="007E14EF">
      <w:pPr>
        <w:pStyle w:val="Heading3"/>
      </w:pPr>
      <w:bookmarkStart w:id="106" w:name="_Toc2260812"/>
      <w:bookmarkStart w:id="107" w:name="_Toc36042044"/>
      <w:r>
        <w:t>Geogenic chemicals</w:t>
      </w:r>
      <w:bookmarkEnd w:id="106"/>
      <w:bookmarkEnd w:id="107"/>
    </w:p>
    <w:p w14:paraId="518ED8A1" w14:textId="53E378EB" w:rsidR="00784FA1" w:rsidRPr="004F6847" w:rsidRDefault="00094B5E" w:rsidP="004F6847">
      <w:pPr>
        <w:pStyle w:val="BodyText"/>
      </w:pPr>
      <w:bookmarkStart w:id="108" w:name="_Toc2242628"/>
      <w:bookmarkEnd w:id="108"/>
      <w:r w:rsidRPr="004F6847">
        <w:t>Concerns surrounding the use of hydraulic fracturing have mainly centred on potential effects of a range of industrial chemicals that comprise, albeit an overall small percentage (</w:t>
      </w:r>
      <w:r w:rsidR="003C3021" w:rsidRPr="004F6847">
        <w:fldChar w:fldCharType="begin"/>
      </w:r>
      <w:r w:rsidR="003C3021" w:rsidRPr="004F6847">
        <w:instrText xml:space="preserve"> REF _Ref527963027 \h </w:instrText>
      </w:r>
      <w:r w:rsidR="000A2661" w:rsidRPr="004F6847">
        <w:instrText xml:space="preserve"> \* MERGEFORMAT </w:instrText>
      </w:r>
      <w:r w:rsidR="003C3021" w:rsidRPr="004F6847">
        <w:fldChar w:fldCharType="separate"/>
      </w:r>
      <w:r w:rsidR="009F2A3A">
        <w:t xml:space="preserve">Figure 1 </w:t>
      </w:r>
      <w:r w:rsidR="003C3021" w:rsidRPr="004F6847">
        <w:fldChar w:fldCharType="end"/>
      </w:r>
      <w:r w:rsidRPr="004F6847">
        <w:t xml:space="preserve">), </w:t>
      </w:r>
      <w:r w:rsidRPr="004F6847" w:rsidDel="004831C2">
        <w:t xml:space="preserve">of </w:t>
      </w:r>
      <w:r w:rsidRPr="004F6847">
        <w:t xml:space="preserve">the fluids. </w:t>
      </w:r>
      <w:r w:rsidR="00775751" w:rsidRPr="004F6847">
        <w:t>However, shale, tight and deep coal gas rocks/formations are known to contain a number of</w:t>
      </w:r>
      <w:r w:rsidR="00F33A6E" w:rsidRPr="004F6847">
        <w:t xml:space="preserve"> geogenic (</w:t>
      </w:r>
      <w:r w:rsidR="00CA45F0" w:rsidRPr="004F6847">
        <w:t>natural</w:t>
      </w:r>
      <w:r w:rsidR="00775751" w:rsidRPr="004F6847">
        <w:t xml:space="preserve">) occurring chemical constituents that </w:t>
      </w:r>
      <w:r w:rsidR="00F33A6E" w:rsidRPr="004F6847">
        <w:t xml:space="preserve">could be </w:t>
      </w:r>
      <w:r w:rsidR="00775751" w:rsidRPr="004F6847">
        <w:t xml:space="preserve">mobilised </w:t>
      </w:r>
      <w:r w:rsidR="00F33A6E" w:rsidRPr="004F6847">
        <w:t xml:space="preserve">into solutions </w:t>
      </w:r>
      <w:r w:rsidR="00775751" w:rsidRPr="004F6847">
        <w:t xml:space="preserve">during hydraulic fracturing </w:t>
      </w:r>
      <w:r w:rsidR="00775751" w:rsidRPr="004F6847">
        <w:fldChar w:fldCharType="begin">
          <w:fldData xml:space="preserve">PEVuZE5vdGU+PENpdGU+PEF1dGhvcj5aaWVta2lld2ljejwvQXV0aG9yPjxZZWFyPjIwMTU8L1ll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</w:fldData>
        </w:fldChar>
      </w:r>
      <w:r w:rsidR="00F740B4" w:rsidRPr="004F6847">
        <w:instrText xml:space="preserve"> ADDIN EN.CITE </w:instrText>
      </w:r>
      <w:r w:rsidR="00F740B4" w:rsidRPr="004F6847">
        <w:fldChar w:fldCharType="begin">
          <w:fldData xml:space="preserve">PEVuZE5vdGU+PENpdGU+PEF1dGhvcj5aaWVta2lld2ljejwvQXV0aG9yPjxZZWFyPjIwMTU8L1ll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</w:fldData>
        </w:fldChar>
      </w:r>
      <w:r w:rsidR="00F740B4" w:rsidRPr="004F6847">
        <w:instrText xml:space="preserve"> ADDIN EN.CITE.DATA </w:instrText>
      </w:r>
      <w:r w:rsidR="00F740B4" w:rsidRPr="004F6847">
        <w:fldChar w:fldCharType="end"/>
      </w:r>
      <w:r w:rsidR="00775751" w:rsidRPr="004F6847">
        <w:fldChar w:fldCharType="separate"/>
      </w:r>
      <w:r w:rsidR="009D4000" w:rsidRPr="004F6847">
        <w:t>(Ziemkiewicz and Thomas He, 2015; Harrison et al., 2017)</w:t>
      </w:r>
      <w:r w:rsidR="00775751" w:rsidRPr="004F6847">
        <w:fldChar w:fldCharType="end"/>
      </w:r>
      <w:r w:rsidR="00775751" w:rsidRPr="004F6847">
        <w:t>.</w:t>
      </w:r>
      <w:r w:rsidR="003978FC" w:rsidRPr="004F6847">
        <w:t xml:space="preserve"> </w:t>
      </w:r>
      <w:r w:rsidR="00784FA1" w:rsidRPr="004F6847">
        <w:t xml:space="preserve">These geogenic chemicals (compounds and elements) include nutrients, </w:t>
      </w:r>
      <w:r w:rsidR="009F0C6F" w:rsidRPr="004F6847">
        <w:t xml:space="preserve">salinity (e.g. chlorides), carbonates, </w:t>
      </w:r>
      <w:r w:rsidR="00784FA1" w:rsidRPr="004F6847">
        <w:t xml:space="preserve">organics (e.g. PAHs and phenols), metals and metalloids (e.g. arsenic, manganese, barium, boron and zinc) </w:t>
      </w:r>
      <w:r w:rsidR="00784FA1" w:rsidRPr="004F6847" w:rsidDel="003B3D48">
        <w:t xml:space="preserve">and </w:t>
      </w:r>
      <w:r w:rsidR="00784FA1" w:rsidRPr="004F6847">
        <w:t xml:space="preserve">naturally occurring radioactive materials (NORMs) (e.g. isotopes of radium, thorium, and uranium). The composition and concentration of geogenic chemicals in flowback </w:t>
      </w:r>
      <w:r w:rsidR="009F0C6F" w:rsidRPr="004F6847">
        <w:t xml:space="preserve">and produced </w:t>
      </w:r>
      <w:r w:rsidR="00784FA1" w:rsidRPr="004F6847">
        <w:t>waters will depend on many factors including: (i) geology and mineralogy of formations; (ii) surface area of the fracture network exposed to hydraulic fracturing fluids; (iii) composition and concentration of chemicals used in hydraulic fracturing; (iv) residence time of hydraulic fracturing fluids in formations; (v) operational and environmental conditions (e.g. volumes added and recovered, temperature, pressure); and (vi) chemical reactions (e.g. adsorption, complexation, precipitation, aggregation, degradation and transformations).</w:t>
      </w:r>
    </w:p>
    <w:p w14:paraId="158EB665" w14:textId="715D49FC" w:rsidR="00C20E55" w:rsidRPr="00C20E55" w:rsidRDefault="00C20E55" w:rsidP="007E14EF">
      <w:pPr>
        <w:pStyle w:val="Heading3"/>
      </w:pPr>
      <w:bookmarkStart w:id="109" w:name="_Toc2242629"/>
      <w:bookmarkStart w:id="110" w:name="_Toc2260813"/>
      <w:bookmarkStart w:id="111" w:name="_Toc36042045"/>
      <w:r>
        <w:t>Aim and objectives</w:t>
      </w:r>
      <w:bookmarkEnd w:id="109"/>
      <w:bookmarkEnd w:id="110"/>
      <w:bookmarkEnd w:id="111"/>
    </w:p>
    <w:p w14:paraId="31F690E1" w14:textId="2B0EB923" w:rsidR="00C20E55" w:rsidRPr="00C20E55" w:rsidRDefault="00C20E55" w:rsidP="004F6847">
      <w:pPr>
        <w:pStyle w:val="BodyText"/>
      </w:pPr>
      <w:r w:rsidRPr="00C20E55">
        <w:t>The aim of th</w:t>
      </w:r>
      <w:r w:rsidR="00C30023">
        <w:t xml:space="preserve">e Stage 2 </w:t>
      </w:r>
      <w:r w:rsidR="00BC1C89">
        <w:t xml:space="preserve">chemical screening </w:t>
      </w:r>
      <w:r w:rsidRPr="00C20E55">
        <w:t xml:space="preserve">study was to gain a better understanding of </w:t>
      </w:r>
      <w:r w:rsidR="00442CDB">
        <w:t xml:space="preserve">risks </w:t>
      </w:r>
      <w:r w:rsidRPr="00C20E55">
        <w:t xml:space="preserve">of chemicals </w:t>
      </w:r>
      <w:r w:rsidR="00442CDB">
        <w:t xml:space="preserve">to </w:t>
      </w:r>
      <w:r w:rsidRPr="00C20E55">
        <w:t xml:space="preserve">surface water and groundwater quality </w:t>
      </w:r>
      <w:r w:rsidR="00BA386B">
        <w:t>a</w:t>
      </w:r>
      <w:r w:rsidR="00442CDB">
        <w:t xml:space="preserve">nd aquatic ecosystems </w:t>
      </w:r>
      <w:r w:rsidRPr="00C20E55">
        <w:t>from shale</w:t>
      </w:r>
      <w:r w:rsidR="006D304D">
        <w:t xml:space="preserve">, </w:t>
      </w:r>
      <w:r w:rsidRPr="00C20E55">
        <w:t>tight</w:t>
      </w:r>
      <w:r w:rsidR="00CA45F0">
        <w:t>,</w:t>
      </w:r>
      <w:r w:rsidRPr="00C20E55">
        <w:t xml:space="preserve"> </w:t>
      </w:r>
      <w:r w:rsidR="006D304D">
        <w:t xml:space="preserve">and deep coal </w:t>
      </w:r>
      <w:r w:rsidRPr="00C20E55">
        <w:t xml:space="preserve">gas operations </w:t>
      </w:r>
      <w:r w:rsidR="00BA386B">
        <w:t>in A</w:t>
      </w:r>
      <w:r w:rsidRPr="00C20E55">
        <w:t xml:space="preserve">ustralia. </w:t>
      </w:r>
      <w:r w:rsidR="00172299">
        <w:t>The assessment did not include chemicals used in shale oil</w:t>
      </w:r>
      <w:r w:rsidR="00172299" w:rsidRPr="00B7255C">
        <w:t xml:space="preserve"> </w:t>
      </w:r>
      <w:r w:rsidR="00172299">
        <w:t xml:space="preserve">development. </w:t>
      </w:r>
      <w:r w:rsidRPr="00C20E55">
        <w:t>The objectives were:</w:t>
      </w:r>
    </w:p>
    <w:p w14:paraId="5B20E7A5" w14:textId="24106E19" w:rsidR="00C20E55" w:rsidRPr="00C20E55" w:rsidRDefault="00C20E55" w:rsidP="004F6847">
      <w:pPr>
        <w:pStyle w:val="ListNumber"/>
      </w:pPr>
      <w:r w:rsidRPr="00C20E55">
        <w:t xml:space="preserve">To conduct a </w:t>
      </w:r>
      <w:r w:rsidR="00F33A6E">
        <w:t>T</w:t>
      </w:r>
      <w:r w:rsidRPr="00C20E55">
        <w:t xml:space="preserve">ier 1 qualitative (screening) </w:t>
      </w:r>
      <w:r w:rsidR="00C50D74">
        <w:t xml:space="preserve">ERA for </w:t>
      </w:r>
      <w:r w:rsidRPr="00C20E55">
        <w:t xml:space="preserve">chemicals </w:t>
      </w:r>
      <w:r w:rsidR="004767F4" w:rsidRPr="00F2510A" w:rsidDel="00AF1072">
        <w:t xml:space="preserve">identified </w:t>
      </w:r>
      <w:r w:rsidR="004767F4" w:rsidRPr="00F2510A">
        <w:t xml:space="preserve">associated with shale, tight and deep coal gas operations </w:t>
      </w:r>
      <w:r w:rsidR="00D33B41">
        <w:t xml:space="preserve">in the three </w:t>
      </w:r>
      <w:r w:rsidR="004767F4" w:rsidRPr="00F2510A">
        <w:t>GBA regions in Australia</w:t>
      </w:r>
      <w:r w:rsidR="004767F4">
        <w:t xml:space="preserve">; and </w:t>
      </w:r>
    </w:p>
    <w:p w14:paraId="186391F7" w14:textId="547EF44B" w:rsidR="00FB4B44" w:rsidRDefault="00C20E55" w:rsidP="004F6847">
      <w:pPr>
        <w:pStyle w:val="ListNumber"/>
      </w:pPr>
      <w:r w:rsidRPr="00C20E55">
        <w:t xml:space="preserve">To identify geogenic </w:t>
      </w:r>
      <w:r w:rsidR="00C50D74">
        <w:t>chemicals (</w:t>
      </w:r>
      <w:r w:rsidR="005F4857">
        <w:t>c</w:t>
      </w:r>
      <w:r w:rsidR="00094B5E">
        <w:t>ompounds</w:t>
      </w:r>
      <w:r w:rsidR="005F4857">
        <w:t xml:space="preserve"> and </w:t>
      </w:r>
      <w:r w:rsidR="00094B5E">
        <w:t>elements</w:t>
      </w:r>
      <w:r w:rsidR="00C50D74">
        <w:t>)</w:t>
      </w:r>
      <w:r w:rsidR="00094B5E">
        <w:t xml:space="preserve"> that could </w:t>
      </w:r>
      <w:r w:rsidR="00490EAC">
        <w:t xml:space="preserve">be </w:t>
      </w:r>
      <w:r w:rsidRPr="00C20E55">
        <w:t>mobilised in</w:t>
      </w:r>
      <w:r w:rsidR="00094B5E">
        <w:t>to</w:t>
      </w:r>
      <w:r w:rsidR="00CA45F0">
        <w:t xml:space="preserve"> flowback </w:t>
      </w:r>
      <w:r w:rsidRPr="00C20E55">
        <w:t>and produced</w:t>
      </w:r>
      <w:r w:rsidR="00CA45F0">
        <w:t xml:space="preserve"> </w:t>
      </w:r>
      <w:r w:rsidRPr="00C20E55">
        <w:t>water</w:t>
      </w:r>
      <w:r w:rsidR="00CA45F0">
        <w:t>s</w:t>
      </w:r>
      <w:r w:rsidRPr="00C20E55">
        <w:t xml:space="preserve"> </w:t>
      </w:r>
      <w:r w:rsidR="004767F4">
        <w:t xml:space="preserve">from </w:t>
      </w:r>
      <w:r w:rsidR="004767F4">
        <w:rPr>
          <w:lang w:eastAsia="en-US"/>
        </w:rPr>
        <w:t xml:space="preserve">powdered rock samples sourced from </w:t>
      </w:r>
      <w:r w:rsidR="00FF5BB9">
        <w:rPr>
          <w:rFonts w:eastAsia="Times New Roman"/>
          <w:lang w:eastAsia="en-US"/>
        </w:rPr>
        <w:t xml:space="preserve">shale gas target formations in the Beetaloo GBA region </w:t>
      </w:r>
      <w:r w:rsidR="004767F4">
        <w:t xml:space="preserve">due </w:t>
      </w:r>
      <w:r w:rsidRPr="00C20E55">
        <w:t xml:space="preserve">to </w:t>
      </w:r>
      <w:r w:rsidR="00094B5E">
        <w:t>hydraulic fracturing</w:t>
      </w:r>
      <w:r w:rsidRPr="00C20E55">
        <w:t>.</w:t>
      </w:r>
      <w:r w:rsidR="00FB4B44">
        <w:br w:type="page"/>
      </w:r>
    </w:p>
    <w:p w14:paraId="256EC2E1" w14:textId="77777777" w:rsidR="00343900" w:rsidRDefault="00343900" w:rsidP="00FB4B44">
      <w:pPr>
        <w:pStyle w:val="BodyText"/>
      </w:pPr>
    </w:p>
    <w:p w14:paraId="18A6604F" w14:textId="29281FEC" w:rsidR="00343900" w:rsidRPr="004F6847" w:rsidRDefault="00343900" w:rsidP="004F6847">
      <w:pPr>
        <w:pStyle w:val="Heading2"/>
      </w:pPr>
      <w:bookmarkStart w:id="112" w:name="_Toc2260814"/>
      <w:bookmarkStart w:id="113" w:name="_Toc36042046"/>
      <w:r w:rsidRPr="004F6847">
        <w:lastRenderedPageBreak/>
        <w:t>Qualitative</w:t>
      </w:r>
      <w:r w:rsidR="001B35CB" w:rsidRPr="004F6847">
        <w:t xml:space="preserve"> environmental risk assessment </w:t>
      </w:r>
      <w:r w:rsidRPr="004F6847">
        <w:t xml:space="preserve">of </w:t>
      </w:r>
      <w:r w:rsidR="001B35CB" w:rsidRPr="004F6847">
        <w:t>c</w:t>
      </w:r>
      <w:r w:rsidRPr="004F6847">
        <w:t>hemicals</w:t>
      </w:r>
      <w:bookmarkEnd w:id="112"/>
      <w:bookmarkEnd w:id="113"/>
    </w:p>
    <w:p w14:paraId="79FDA9DF" w14:textId="76A73E2F" w:rsidR="00C20E55" w:rsidRPr="00C20E55" w:rsidRDefault="00237944" w:rsidP="007E14EF">
      <w:pPr>
        <w:pStyle w:val="Heading3"/>
      </w:pPr>
      <w:bookmarkStart w:id="114" w:name="_Toc2242630"/>
      <w:bookmarkStart w:id="115" w:name="_Toc2260815"/>
      <w:bookmarkStart w:id="116" w:name="_Toc36042047"/>
      <w:r>
        <w:t>Methods</w:t>
      </w:r>
      <w:bookmarkEnd w:id="114"/>
      <w:bookmarkEnd w:id="115"/>
      <w:bookmarkEnd w:id="116"/>
    </w:p>
    <w:p w14:paraId="73D255B3" w14:textId="2F6ED057" w:rsidR="00C20E55" w:rsidRPr="00991100" w:rsidRDefault="00237944" w:rsidP="00F52AD1">
      <w:pPr>
        <w:pStyle w:val="Heading4"/>
      </w:pPr>
      <w:bookmarkStart w:id="117" w:name="_Toc2242631"/>
      <w:bookmarkStart w:id="118" w:name="_Toc2260816"/>
      <w:r w:rsidRPr="00991100">
        <w:t xml:space="preserve">Framework for </w:t>
      </w:r>
      <w:r w:rsidR="00C50D74">
        <w:t xml:space="preserve">ERA </w:t>
      </w:r>
      <w:r w:rsidRPr="00991100">
        <w:t xml:space="preserve">of chemicals associated with </w:t>
      </w:r>
      <w:r w:rsidR="00114F4C" w:rsidRPr="000679D8">
        <w:t>shale, tight</w:t>
      </w:r>
      <w:r w:rsidR="004A1822" w:rsidRPr="000679D8">
        <w:t>,</w:t>
      </w:r>
      <w:r w:rsidR="00114F4C" w:rsidRPr="000679D8">
        <w:t xml:space="preserve"> and deep coal gas </w:t>
      </w:r>
      <w:r w:rsidRPr="00991100">
        <w:t>operations</w:t>
      </w:r>
      <w:bookmarkEnd w:id="117"/>
      <w:bookmarkEnd w:id="118"/>
    </w:p>
    <w:p w14:paraId="637BD9CD" w14:textId="64C7CE51" w:rsidR="00F76013" w:rsidRPr="00F76013" w:rsidRDefault="00F76013" w:rsidP="004F6847">
      <w:pPr>
        <w:pStyle w:val="BodyText"/>
      </w:pPr>
      <w:r w:rsidRPr="00F76013">
        <w:t xml:space="preserve">An ERA provides for a systematic and transparent approach for evaluating the likelihood and consequences that adverse ecological effects may occur due to exposure to one or more stressors (e.g. chemicals) </w:t>
      </w:r>
      <w:r w:rsidRPr="00F76013">
        <w:fldChar w:fldCharType="begin">
          <w:fldData xml:space="preserve">PEVuZE5vdGU+PENpdGU+PEF1dGhvcj5VUyBFUEE8L0F1dGhvcj48WWVhcj4xOTkyPC9ZZWFyPjxS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=
</w:fldData>
        </w:fldChar>
      </w:r>
      <w:r w:rsidR="004626EB">
        <w:instrText xml:space="preserve"> ADDIN EN.CITE </w:instrText>
      </w:r>
      <w:r w:rsidR="004626EB">
        <w:fldChar w:fldCharType="begin">
          <w:fldData xml:space="preserve">PEVuZE5vdGU+PENpdGU+PEF1dGhvcj5VUyBFUEE8L0F1dGhvcj48WWVhcj4xOTkyPC9ZZWFyPjxS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=
</w:fldData>
        </w:fldChar>
      </w:r>
      <w:r w:rsidR="004626EB">
        <w:instrText xml:space="preserve"> ADDIN EN.CITE.DATA </w:instrText>
      </w:r>
      <w:r w:rsidR="004626EB">
        <w:fldChar w:fldCharType="end"/>
      </w:r>
      <w:r w:rsidRPr="00F76013">
        <w:fldChar w:fldCharType="separate"/>
      </w:r>
      <w:r w:rsidR="004626EB">
        <w:rPr>
          <w:noProof/>
        </w:rPr>
        <w:t>(US EPA, 1992; Norton et al., 1992)</w:t>
      </w:r>
      <w:r w:rsidRPr="00F76013">
        <w:fldChar w:fldCharType="end"/>
      </w:r>
      <w:r w:rsidRPr="00F76013">
        <w:rPr>
          <w:noProof/>
        </w:rPr>
        <w:t xml:space="preserve">. </w:t>
      </w:r>
      <w:r w:rsidRPr="00F76013">
        <w:t xml:space="preserve">The Department of Environment and Energy has outlined a framework for performing an ERA of chemicals associated with CSG extraction in Australia </w:t>
      </w:r>
      <w:r w:rsidRPr="00F76013">
        <w:fldChar w:fldCharType="begin"/>
      </w:r>
      <w:r w:rsidR="001E2EA7">
        <w:instrText xml:space="preserve"> ADDIN EN.CITE &lt;EndNote&gt;&lt;Cite&gt;&lt;Author&gt;Department of the Environment and Energy&lt;/Author&gt;&lt;Year&gt;2017&lt;/Year&gt;&lt;RecNum&gt;373&lt;/RecNum&gt;&lt;DisplayText&gt;(Department of the Environment and Energy, 2017)&lt;/DisplayText&gt;&lt;record&gt;&lt;rec-number&gt;373&lt;/rec-number&gt;&lt;foreign-keys&gt;&lt;key app="EN" db-id="wdf9tzzdhw2saee559kv0vezt0wfsta0zedv" timestamp="1542845979"&gt;373&lt;/key&gt;&lt;key app="ENWeb" db-id=""&gt;0&lt;/key&gt;&lt;/foreign-keys&gt;&lt;ref-type name="Report"&gt;27&lt;/ref-type&gt;&lt;contributors&gt;&lt;authors&gt;&lt;author&gt;Department of the Environment and Energy,&lt;/author&gt;&lt;/authors&gt;&lt;tertiary-authors&gt;&lt;author&gt;Department of the Environment and Energy&lt;/author&gt;&lt;/tertiary-authors&gt;&lt;/contributors&gt;&lt;titles&gt;&lt;title&gt;Chemical risk assessment guidance manual: for chemicals associated with coal seam gas extraction. Guidance manual prepared by Hydrobiology and ToxConsult Pty Ltd for the Department of the Environment and Energy&lt;/title&gt;&lt;/titles&gt;&lt;keywords&gt;&lt;keyword&gt;CSG&lt;/keyword&gt;&lt;keyword&gt;coal seam gas&lt;/keyword&gt;&lt;keyword&gt;risk assessment&lt;/keyword&gt;&lt;keyword&gt;Australia&lt;/keyword&gt;&lt;/keywords&gt;&lt;dates&gt;&lt;year&gt;2017&lt;/year&gt;&lt;/dates&gt;&lt;pub-location&gt;Canberra&lt;/pub-location&gt;&lt;publisher&gt;Commonwealth of Australia&lt;/publisher&gt;&lt;label&gt;pdf and hardcopy&lt;/label&gt;&lt;urls&gt;&lt;related-urls&gt;&lt;url&gt;http://www.environment.gov.au/system/files/consultations/81536a00-45ea-4aba-982c-5c52a100cc15/files/risk-assessment-guidance-manual-chemicals-associated-csg-extraction-australia-exposure-draft.pdf&lt;/url&gt;&lt;/related-urls&gt;&lt;/urls&gt;&lt;access-date&gt;05 March 2019&lt;/access-date&gt;&lt;/record&gt;&lt;/Cite&gt;&lt;/EndNote&gt;</w:instrText>
      </w:r>
      <w:r w:rsidRPr="00F76013">
        <w:fldChar w:fldCharType="separate"/>
      </w:r>
      <w:r w:rsidR="003B54EF">
        <w:rPr>
          <w:noProof/>
        </w:rPr>
        <w:t>(Department of the Environment and Energy, 2017)</w:t>
      </w:r>
      <w:r w:rsidRPr="00F76013">
        <w:fldChar w:fldCharType="end"/>
      </w:r>
      <w:r w:rsidRPr="00F76013">
        <w:t>. This framework provides a sound basis for undertaking an ERA of chemicals associated with shale, tight and deep coal gas operations in Australia.</w:t>
      </w:r>
    </w:p>
    <w:p w14:paraId="215F89A2" w14:textId="48881182" w:rsidR="00F76013" w:rsidRPr="00F76013" w:rsidRDefault="00F76013" w:rsidP="00FB21CA">
      <w:pPr>
        <w:pStyle w:val="BodyText"/>
      </w:pPr>
      <w:r w:rsidRPr="00F76013">
        <w:t xml:space="preserve">There are two main approaches for undertaking an ERA depending on the availability of data, information, and resources </w:t>
      </w:r>
      <w:r w:rsidRPr="00F76013">
        <w:fldChar w:fldCharType="begin">
          <w:fldData xml:space="preserve">PEVuZE5vdGU+PENpdGU+PEF1dGhvcj5EZXBhcnRtZW50IG9mIHRoZSBFbnZpcm9ubWVudCBhbmQg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</w:fldData>
        </w:fldChar>
      </w:r>
      <w:r w:rsidR="004626EB">
        <w:instrText xml:space="preserve"> ADDIN EN.CITE </w:instrText>
      </w:r>
      <w:r w:rsidR="004626EB">
        <w:fldChar w:fldCharType="begin">
          <w:fldData xml:space="preserve">PEVuZE5vdGU+PENpdGU+PEF1dGhvcj5EZXBhcnRtZW50IG9mIHRoZSBFbnZpcm9ubWVudCBhbmQg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</w:fldData>
        </w:fldChar>
      </w:r>
      <w:r w:rsidR="004626EB">
        <w:instrText xml:space="preserve"> ADDIN EN.CITE.DATA </w:instrText>
      </w:r>
      <w:r w:rsidR="004626EB">
        <w:fldChar w:fldCharType="end"/>
      </w:r>
      <w:r w:rsidRPr="00F76013">
        <w:fldChar w:fldCharType="separate"/>
      </w:r>
      <w:r w:rsidR="004626EB">
        <w:rPr>
          <w:noProof/>
        </w:rPr>
        <w:t>(Department of the Environment and Energy, 2017; US EPA, 2004)</w:t>
      </w:r>
      <w:r w:rsidRPr="00F76013">
        <w:fldChar w:fldCharType="end"/>
      </w:r>
      <w:r w:rsidRPr="00F76013">
        <w:t xml:space="preserve">: </w:t>
      </w:r>
    </w:p>
    <w:p w14:paraId="692FBE80" w14:textId="77777777" w:rsidR="00F76013" w:rsidRPr="00F76013" w:rsidRDefault="00F76013" w:rsidP="00FB21CA">
      <w:pPr>
        <w:pStyle w:val="ListBullet"/>
      </w:pPr>
      <w:r w:rsidRPr="00F76013">
        <w:t xml:space="preserve">Qualitative assessment: characterisation of hazards and effects, describes risk in terms of specific rank categories such as ‘high’, ‘medium’ or ‘low’ through an assessment of available data on persistence, bioaccumulation, and ecotoxicity; and is often based on expert judgement; and </w:t>
      </w:r>
    </w:p>
    <w:p w14:paraId="67AC2C9C" w14:textId="79BF29F6" w:rsidR="00F76013" w:rsidRPr="00F76013" w:rsidRDefault="00F76013" w:rsidP="00FB21CA">
      <w:pPr>
        <w:pStyle w:val="ListBullet"/>
      </w:pPr>
      <w:r w:rsidRPr="00F76013">
        <w:t xml:space="preserve">Quantitative assessment: measures risk on some defined scale, often expressed in terms of a numerical value such as a risk or hazard quotient and takes uncertainty and mitigation practices into account. Deterministic and probabilistic approaches can be used </w:t>
      </w:r>
      <w:r w:rsidRPr="00F76013">
        <w:fldChar w:fldCharType="begin"/>
      </w:r>
      <w:r w:rsidR="004626EB">
        <w:instrText xml:space="preserve"> ADDIN EN.CITE &lt;EndNote&gt;&lt;Cite&gt;&lt;Author&gt;US EPA&lt;/Author&gt;&lt;Year&gt;2015&lt;/Year&gt;&lt;RecNum&gt;360&lt;/RecNum&gt;&lt;DisplayText&gt;(US EPA, 2015)&lt;/DisplayText&gt;&lt;record&gt;&lt;rec-number&gt;360&lt;/rec-number&gt;&lt;foreign-keys&gt;&lt;key app="EN" db-id="wdf9tzzdhw2saee559kv0vezt0wfsta0zedv" timestamp="1542845964"&gt;360&lt;/key&gt;&lt;/foreign-keys&gt;&lt;ref-type name="Report"&gt;27&lt;/ref-type&gt;&lt;contributors&gt;&lt;authors&gt;&lt;author&gt;US EPA,&lt;/author&gt;&lt;/authors&gt;&lt;tertiary-authors&gt;&lt;author&gt;United States Environmental Protection Agency&lt;/author&gt;&lt;/tertiary-authors&gt;&lt;/contributors&gt;&lt;titles&gt;&lt;title&gt;Risk Toolbox. United States Environmental Protection Agency&lt;/title&gt;&lt;/titles&gt;&lt;dates&gt;&lt;year&gt;2015&lt;/year&gt;&lt;/dates&gt;&lt;pub-location&gt;Washington, DC&lt;/pub-location&gt;&lt;urls&gt;&lt;related-urls&gt;&lt;url&gt;http://www2.epa.gov/risk&lt;/url&gt;&lt;/related-urls&gt;&lt;/urls&gt;&lt;access-date&gt;16 November 2018&lt;/access-date&gt;&lt;/record&gt;&lt;/Cite&gt;&lt;/EndNote&gt;</w:instrText>
      </w:r>
      <w:r w:rsidRPr="00F76013">
        <w:fldChar w:fldCharType="separate"/>
      </w:r>
      <w:r w:rsidR="004626EB">
        <w:rPr>
          <w:noProof/>
        </w:rPr>
        <w:t>(US EPA, 2015)</w:t>
      </w:r>
      <w:r w:rsidRPr="00F76013">
        <w:fldChar w:fldCharType="end"/>
      </w:r>
      <w:r w:rsidRPr="00F76013">
        <w:t xml:space="preserve">: </w:t>
      </w:r>
    </w:p>
    <w:p w14:paraId="2F50E3D7" w14:textId="77777777" w:rsidR="00F76013" w:rsidRDefault="00F76013" w:rsidP="00FB21CA">
      <w:pPr>
        <w:pStyle w:val="ListBullet2"/>
      </w:pPr>
      <w:r w:rsidRPr="00F76013">
        <w:t>Deterministic approaches use point estimates of exposure and effects to predict potential risks; and</w:t>
      </w:r>
    </w:p>
    <w:p w14:paraId="2F8A2603" w14:textId="72E3FC3F" w:rsidR="00F76013" w:rsidRPr="00F76013" w:rsidRDefault="00F76013" w:rsidP="00FB21CA">
      <w:pPr>
        <w:pStyle w:val="ListBullet2"/>
      </w:pPr>
      <w:r w:rsidRPr="00F76013">
        <w:t>Probabilistic approaches account for uncertainty in predicting risk by deriving probabilistic estimates of risk. The approaches use an observed range or statistical distribution of estimates of exposure and effects to predict potential risks.</w:t>
      </w:r>
    </w:p>
    <w:p w14:paraId="61E10D37" w14:textId="6B4552F7" w:rsidR="00F76013" w:rsidRPr="00F76013" w:rsidRDefault="00F76013" w:rsidP="00FB21CA">
      <w:pPr>
        <w:pStyle w:val="BodyText"/>
      </w:pPr>
      <w:r w:rsidRPr="00F76013">
        <w:t xml:space="preserve">A tiered approach to ERA is often used to provide a systematic way of evaluating risk that is proportional to resources, complexity, and cost </w:t>
      </w:r>
      <w:r w:rsidRPr="00F76013">
        <w:fldChar w:fldCharType="begin">
          <w:fldData xml:space="preserve">PEVuZE5vdGU+PENpdGU+PEF1dGhvcj5EZXBhcnRtZW50IG9mIHRoZSBFbnZpcm9ubWVudCBhbmQg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</w:fldData>
        </w:fldChar>
      </w:r>
      <w:r w:rsidR="004626EB">
        <w:instrText xml:space="preserve"> ADDIN EN.CITE </w:instrText>
      </w:r>
      <w:r w:rsidR="004626EB">
        <w:fldChar w:fldCharType="begin">
          <w:fldData xml:space="preserve">PEVuZE5vdGU+PENpdGU+PEF1dGhvcj5EZXBhcnRtZW50IG9mIHRoZSBFbnZpcm9ubWVudCBhbmQg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</w:fldData>
        </w:fldChar>
      </w:r>
      <w:r w:rsidR="004626EB">
        <w:instrText xml:space="preserve"> ADDIN EN.CITE.DATA </w:instrText>
      </w:r>
      <w:r w:rsidR="004626EB">
        <w:fldChar w:fldCharType="end"/>
      </w:r>
      <w:r w:rsidRPr="00F76013">
        <w:fldChar w:fldCharType="separate"/>
      </w:r>
      <w:r w:rsidR="004626EB">
        <w:rPr>
          <w:noProof/>
        </w:rPr>
        <w:t>(Department of the Environment and Energy, 2017; US EPA, 2004)</w:t>
      </w:r>
      <w:r w:rsidRPr="00F76013">
        <w:fldChar w:fldCharType="end"/>
      </w:r>
      <w:r w:rsidRPr="00F76013">
        <w:t>. The tiers progress in complexity and refinement from Tier 1 to Tier 3 and can be broadly described as:</w:t>
      </w:r>
    </w:p>
    <w:p w14:paraId="70EB7244" w14:textId="77777777" w:rsidR="00F76013" w:rsidRDefault="00F76013" w:rsidP="00FB21CA">
      <w:pPr>
        <w:pStyle w:val="ListBullet"/>
      </w:pPr>
      <w:r w:rsidRPr="00F76013">
        <w:t xml:space="preserve">Tier 1: screening-level analysis using conservative assumptions (qualitative assessment); </w:t>
      </w:r>
    </w:p>
    <w:p w14:paraId="7800AECA" w14:textId="77777777" w:rsidR="00F76013" w:rsidRDefault="00F76013" w:rsidP="00FB21CA">
      <w:pPr>
        <w:pStyle w:val="ListBullet"/>
      </w:pPr>
      <w:r w:rsidRPr="00F76013">
        <w:t>Tier 2: intermediate-level analysis using site-specific exposure assumptions and scenarios, with more sophisticated qualitative and quantitative uncertainty analysis; and</w:t>
      </w:r>
    </w:p>
    <w:p w14:paraId="1B395D25" w14:textId="3B430E93" w:rsidR="00F76013" w:rsidRDefault="00F76013" w:rsidP="00FB21CA">
      <w:pPr>
        <w:pStyle w:val="ListBullet"/>
      </w:pPr>
      <w:r w:rsidRPr="00F76013">
        <w:t xml:space="preserve">Tier 3: advanced analysis using probabilistic exposure scenario analysis techniques, which incorporate quantitative assessment of variability and uncertainty. </w:t>
      </w:r>
    </w:p>
    <w:p w14:paraId="75360F2B" w14:textId="77777777" w:rsidR="00AF0992" w:rsidRPr="00AF0992" w:rsidRDefault="00AF0992" w:rsidP="00FB21CA">
      <w:pPr>
        <w:pStyle w:val="BodyText"/>
      </w:pPr>
      <w:r w:rsidRPr="00AF0992">
        <w:lastRenderedPageBreak/>
        <w:t xml:space="preserve">A Tier 1 qualitative (screening) ERA generally has predetermined decision criteria to answer whether a potential environmental risk exists (‘yes/no’ questions). In higher tiers, the questions change to ‘what’, ‘where’, and ‘how great’ is the risk? </w:t>
      </w:r>
    </w:p>
    <w:p w14:paraId="35F0D35E" w14:textId="77777777" w:rsidR="00AF0992" w:rsidRPr="00AF0992" w:rsidRDefault="00AF0992" w:rsidP="00FB21CA">
      <w:pPr>
        <w:pStyle w:val="BodyText"/>
      </w:pPr>
      <w:r w:rsidRPr="00AF0992">
        <w:t>In this study, a Tier 1 qualitative chemical screening was undertaken as an initial step in the ERA chemical assessment process (on chemical data sourced at the time of the study) to determine if a potential risk exits from chemicals to aquatic ecosystems. If a potential risk was identified for chemicals, they would s</w:t>
      </w:r>
      <w:r w:rsidRPr="00AE1572">
        <w:t>ite-specific quantitative chemical assessments to be undertaken to determine risks from specific gas development to aquatic ecosystems.</w:t>
      </w:r>
    </w:p>
    <w:p w14:paraId="2E66696E" w14:textId="676BD24C" w:rsidR="00337C3A" w:rsidRPr="00991100" w:rsidRDefault="00337C3A" w:rsidP="00F52AD1">
      <w:pPr>
        <w:pStyle w:val="Heading4"/>
      </w:pPr>
      <w:bookmarkStart w:id="119" w:name="_Toc2260817"/>
      <w:r>
        <w:t>Da</w:t>
      </w:r>
      <w:r w:rsidR="00487954">
        <w:t>t</w:t>
      </w:r>
      <w:r>
        <w:t>a sourcing</w:t>
      </w:r>
      <w:bookmarkEnd w:id="119"/>
    </w:p>
    <w:p w14:paraId="2FB74FD5" w14:textId="26E07161" w:rsidR="006D1507" w:rsidRPr="006D1507" w:rsidRDefault="006D1507" w:rsidP="00FB21CA">
      <w:pPr>
        <w:pStyle w:val="BodyText"/>
        <w:rPr>
          <w:rFonts w:eastAsiaTheme="minorHAnsi"/>
        </w:rPr>
      </w:pPr>
      <w:r w:rsidRPr="006D1507">
        <w:t xml:space="preserve">Chemicals used in drilling and hydraulic fracturing associated with shale, tight and deep coal gas operations in GBA regions in South Australia, Queensland and Northern Territory between 2011 and 2016 were identified from a range of sources; for example, industry environmental impact assessment reports </w:t>
      </w:r>
      <w:r w:rsidRPr="006D1507">
        <w:fldChar w:fldCharType="begin"/>
      </w:r>
      <w:r w:rsidR="00E9709F">
        <w:instrText xml:space="preserve"> ADDIN EN.CITE &lt;EndNote&gt;&lt;Cite&gt;&lt;Author&gt;AECOM Australia Pty Ltd&lt;/Author&gt;&lt;Year&gt;2017&lt;/Year&gt;&lt;RecNum&gt;374&lt;/RecNum&gt;&lt;DisplayText&gt;(AECOM Australia Pty Ltd, 2017; Beach Energy and RPS, 2012)&lt;/DisplayText&gt;&lt;record&gt;&lt;rec-number&gt;374&lt;/rec-number&gt;&lt;foreign-keys&gt;&lt;key app="EN" db-id="wdf9tzzdhw2saee559kv0vezt0wfsta0zedv" timestamp="1543189601"&gt;374&lt;/key&gt;&lt;key app="ENWeb" db-id=""&gt;0&lt;/key&gt;&lt;/foreign-keys&gt;&lt;ref-type name="Report"&gt;27&lt;/ref-type&gt;&lt;contributors&gt;&lt;authors&gt;&lt;author&gt;AECOM Australia Pty Ltd,&lt;/author&gt;&lt;/authors&gt;&lt;/contributors&gt;&lt;titles&gt;&lt;title&gt;Beetaloo Project Hydraulic Fracturing Risk Assessment. Amungee NW-1H. Prepared for: Origin Energy Resources Limited. 08-Sep-2017. Job No. 60542121&lt;/title&gt;&lt;/titles&gt;&lt;dates&gt;&lt;year&gt;2017&lt;/year&gt;&lt;/dates&gt;&lt;urls&gt;&lt;related-urls&gt;&lt;url&gt;https://frackinginquiry.nt.gov.au/submission-library&lt;/url&gt;&lt;/related-urls&gt;&lt;/urls&gt;&lt;access-date&gt;16 November 2018&lt;/access-date&gt;&lt;/record&gt;&lt;/Cite&gt;&lt;Cite&gt;&lt;Author&gt;Beach Energy and RPS&lt;/Author&gt;&lt;Year&gt;2012&lt;/Year&gt;&lt;RecNum&gt;370&lt;/RecNum&gt;&lt;record&gt;&lt;rec-number&gt;370&lt;/rec-number&gt;&lt;foreign-keys&gt;&lt;key app="EN" db-id="wdf9tzzdhw2saee559kv0vezt0wfsta0zedv" timestamp="1542845968"&gt;370&lt;/key&gt;&lt;key app="ENWeb" db-id=""&gt;0&lt;/key&gt;&lt;/foreign-keys&gt;&lt;ref-type name="Report"&gt;27&lt;/ref-type&gt;&lt;contributors&gt;&lt;authors&gt;&lt;author&gt;Beach Energy and RPS,&lt;/author&gt;&lt;/authors&gt;&lt;/contributors&gt;&lt;titles&gt;&lt;title&gt;Environmental Impact Report. Fracture stimulation of deep shale gas and tight gas targets in the Nappamerri Trough (Cooper Basin), Queensland. A269B-Queensland Cooper Basin shale gas fracture stimulation EIR; Rev 0 / September 2012&lt;/title&gt;&lt;/titles&gt;&lt;dates&gt;&lt;year&gt;2012&lt;/year&gt;&lt;/dates&gt;&lt;pub-location&gt;Adelaide&lt;/pub-location&gt;&lt;publisher&gt;Beach Energy&lt;/publisher&gt;&lt;urls&gt;&lt;/urls&gt;&lt;/record&gt;&lt;/Cite&gt;&lt;/EndNote&gt;</w:instrText>
      </w:r>
      <w:r w:rsidRPr="006D1507">
        <w:fldChar w:fldCharType="separate"/>
      </w:r>
      <w:r w:rsidRPr="006D1507">
        <w:rPr>
          <w:noProof/>
        </w:rPr>
        <w:t>(AECOM Australia Pty Ltd, 2017; Beach Energy and RPS, 2012)</w:t>
      </w:r>
      <w:r w:rsidRPr="006D1507">
        <w:fldChar w:fldCharType="end"/>
      </w:r>
      <w:r w:rsidRPr="000679D8">
        <w:t>, industry supplied data and information (Armour Energy Ltd; ICON Energy), drilling and hydraulic fracturing reports</w:t>
      </w:r>
      <w:r w:rsidR="00D02FAF" w:rsidRPr="000679D8">
        <w:t xml:space="preserve"> </w:t>
      </w:r>
      <w:r w:rsidRPr="006D1507">
        <w:rPr>
          <w:color w:val="000000" w:themeColor="text1"/>
        </w:rPr>
        <w:fldChar w:fldCharType="begin"/>
      </w:r>
      <w:r w:rsidR="00F740B4">
        <w:rPr>
          <w:color w:val="000000" w:themeColor="text1"/>
        </w:rPr>
        <w:instrText xml:space="preserve"> ADDIN EN.CITE &lt;EndNote&gt;&lt;Cite&gt;&lt;Author&gt;Northern Territory Government&lt;/Author&gt;&lt;Year&gt;2018&lt;/Year&gt;&lt;RecNum&gt;631&lt;/RecNum&gt;&lt;Suffix&gt; (https://dpir.nt.gov.au/mining-and-energy/public-environmental-reports/chemical-disclosure-reports&lt;/Suffix&gt;&lt;DisplayText&gt;(Northern Territory Government, 2018 (https://dpir.nt.gov.au/mining-and-energy/public-environmental-reports/chemical-disclosure-reports)&lt;/DisplayText&gt;&lt;record&gt;&lt;rec-number&gt;631&lt;/rec-number&gt;&lt;foreign-keys&gt;&lt;key app="EN" db-id="wdf9tzzdhw2saee559kv0vezt0wfsta0zedv" timestamp="1545264296"&gt;631&lt;/key&gt;&lt;/foreign-keys&gt;&lt;ref-type name="Report"&gt;27&lt;/ref-type&gt;&lt;contributors&gt;&lt;authors&gt;&lt;author&gt;Northern Territory Government, &lt;/author&gt;&lt;/authors&gt;&lt;/contributors&gt;&lt;titles&gt;&lt;title&gt;Department of Primary Industry and Resources. Chemical disclosure reports&lt;/title&gt;&lt;/titles&gt;&lt;dates&gt;&lt;year&gt;2018&lt;/year&gt;&lt;/dates&gt;&lt;urls&gt;&lt;related-urls&gt;&lt;url&gt;https://dpir.nt.gov.au/mining-and-energy/public-environmental-reports/chemical-disclosure-reports&lt;/url&gt;&lt;/related-urls&gt;&lt;/urls&gt;&lt;access-date&gt;15 December 2018&lt;/access-date&gt;&lt;/record&gt;&lt;/Cite&gt;&lt;/EndNote&gt;</w:instrText>
      </w:r>
      <w:r w:rsidRPr="006D1507">
        <w:rPr>
          <w:color w:val="000000" w:themeColor="text1"/>
        </w:rPr>
        <w:fldChar w:fldCharType="separate"/>
      </w:r>
      <w:r w:rsidR="00F740B4">
        <w:rPr>
          <w:noProof/>
          <w:color w:val="000000" w:themeColor="text1"/>
        </w:rPr>
        <w:t>(Northern Territory Government, 2018 (https://dpir.nt.gov.au/mining-and-energy/public-environmental-reports/chemical-disclosure-reports)</w:t>
      </w:r>
      <w:r w:rsidRPr="006D1507">
        <w:rPr>
          <w:color w:val="000000" w:themeColor="text1"/>
        </w:rPr>
        <w:fldChar w:fldCharType="end"/>
      </w:r>
      <w:r w:rsidRPr="000679D8">
        <w:t xml:space="preserve">) </w:t>
      </w:r>
      <w:r w:rsidRPr="006D1507">
        <w:t>and information and data provided to The Independent Scientific Inquiry into Hydraulic Fracturing of Onshore Unconventional Reservoirs in the Northern Territory</w:t>
      </w:r>
      <w:r w:rsidR="00D02FAF">
        <w:t xml:space="preserve"> (Northern Territory Government, 2018b)</w:t>
      </w:r>
      <w:r w:rsidRPr="006D1507">
        <w:t>. The chemicals were identified by their unique Chemical Abstracts Services Registry Numbers (CAS RN).</w:t>
      </w:r>
    </w:p>
    <w:p w14:paraId="267E60B1" w14:textId="57F5C519" w:rsidR="006D1507" w:rsidRPr="006D1507" w:rsidRDefault="006D1507" w:rsidP="00FB21CA">
      <w:pPr>
        <w:pStyle w:val="BodyText"/>
      </w:pPr>
      <w:r w:rsidRPr="006D1507">
        <w:t>Specific chemical properties of interest for the Tier 1 ERA included water solubility, octanol-water partition coefficient (log K</w:t>
      </w:r>
      <w:r w:rsidRPr="006D1507">
        <w:rPr>
          <w:vertAlign w:val="subscript"/>
        </w:rPr>
        <w:t>ow</w:t>
      </w:r>
      <w:r w:rsidRPr="006D1507">
        <w:t xml:space="preserve">), volatility (Henry’s constant), biodegradation (half-life), and bioconcentration factors (BCF=uptake of the chemical into aquatic organism from water only exposures) </w:t>
      </w:r>
      <w:r w:rsidRPr="006D1507">
        <w:fldChar w:fldCharType="begin"/>
      </w:r>
      <w:r w:rsidR="00A667DB">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D1507">
        <w:fldChar w:fldCharType="separate"/>
      </w:r>
      <w:r w:rsidR="00A667DB">
        <w:rPr>
          <w:noProof/>
        </w:rPr>
        <w:t>(Geological and Bioregional Assessment Program, 2018)</w:t>
      </w:r>
      <w:r w:rsidRPr="006D1507">
        <w:fldChar w:fldCharType="end"/>
      </w:r>
      <w:r w:rsidRPr="006D1507">
        <w:t xml:space="preserve">. Data for some chemical properties could be estimated using the US EPA Estimation Programme Interface (EPI Suite; </w:t>
      </w:r>
      <w:r w:rsidRPr="006D1507">
        <w:fldChar w:fldCharType="begin"/>
      </w:r>
      <w:r w:rsidR="003F710A">
        <w:instrText xml:space="preserve"> ADDIN EN.CITE &lt;EndNote&gt;&lt;Cite&gt;&lt;Author&gt;EPA&lt;/Author&gt;&lt;Year&gt;2018&lt;/Year&gt;&lt;RecNum&gt;403&lt;/RecNum&gt;&lt;DisplayText&gt;(US EPA, 2018)&lt;/DisplayText&gt;&lt;record&gt;&lt;rec-number&gt;403&lt;/rec-number&gt;&lt;foreign-keys&gt;&lt;key app="EN" db-id="wdf9tzzdhw2saee559kv0vezt0wfsta0zedv" timestamp="1543973014"&gt;403&lt;/key&gt;&lt;/foreign-keys&gt;&lt;ref-type name="Report"&gt;27&lt;/ref-type&gt;&lt;contributors&gt;&lt;authors&gt;&lt;author&gt;US EPA,&lt;/author&gt;&lt;/authors&gt;&lt;/contributors&gt;&lt;titles&gt;&lt;title&gt;Estimation Programs Interface Suite™ for Microsoft® Windows, v 4.11. US Environmental Protection Agency, Washington, DC, USA.&lt;/title&gt;&lt;/titles&gt;&lt;dates&gt;&lt;year&gt;2018&lt;/year&gt;&lt;/dates&gt;&lt;urls&gt;&lt;related-urls&gt;&lt;url&gt;https://www.epa.gov/tsca-screening-tools/epi-suitetm-estimation-program-interface&lt;/url&gt;&lt;/related-urls&gt;&lt;/urls&gt;&lt;access-date&gt;27 November 2018&lt;/access-date&gt;&lt;/record&gt;&lt;/Cite&gt;&lt;/EndNote&gt;</w:instrText>
      </w:r>
      <w:r w:rsidRPr="006D1507">
        <w:fldChar w:fldCharType="separate"/>
      </w:r>
      <w:r w:rsidR="003F710A">
        <w:rPr>
          <w:noProof/>
        </w:rPr>
        <w:t>(US EPA, 2018)</w:t>
      </w:r>
      <w:r w:rsidRPr="006D1507">
        <w:fldChar w:fldCharType="end"/>
      </w:r>
      <w:r w:rsidRPr="006D1507">
        <w:t xml:space="preserve">. Estimated properties were based on the Simplified Molecular Input Line-Entry System (SMILES), used to model the various physicochemical and fate parameters </w:t>
      </w:r>
      <w:r w:rsidRPr="006D1507">
        <w:fldChar w:fldCharType="begin"/>
      </w:r>
      <w:r w:rsidR="00A667DB">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D1507">
        <w:fldChar w:fldCharType="separate"/>
      </w:r>
      <w:r w:rsidR="00A667DB">
        <w:rPr>
          <w:noProof/>
        </w:rPr>
        <w:t>(Geological and Bioregional Assessment Program, 2018)</w:t>
      </w:r>
      <w:r w:rsidRPr="006D1507">
        <w:fldChar w:fldCharType="end"/>
      </w:r>
      <w:r w:rsidRPr="006D1507">
        <w:t xml:space="preserve">. For estimates of biodegradation (where biodegradation data could not be sourced from the literature), a number of models were used including Biowin 1 (linear model), Biowin 2 (non-linear model), Biowin 3 (ultimate biodegradability), Biowin 4 (ready biodegradability), Biowin 5 (Ministry of International Trade and Industry (MITI) linear model), Biowin 6 (MITI non-linear model) and Biowin 7 (anaerobic model) </w:t>
      </w:r>
      <w:r w:rsidRPr="006D1507">
        <w:fldChar w:fldCharType="begin">
          <w:fldData xml:space="preserve">PEVuZE5vdGU+PENpdGU+PEF1dGhvcj5Cb2V0aGxpbmc8L0F1dGhvcj48WWVhcj4xOTk0PC9ZZWFy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</w:fldData>
        </w:fldChar>
      </w:r>
      <w:r w:rsidR="00F740B4">
        <w:instrText xml:space="preserve"> ADDIN EN.CITE </w:instrText>
      </w:r>
      <w:r w:rsidR="00F740B4">
        <w:fldChar w:fldCharType="begin">
          <w:fldData xml:space="preserve">PEVuZE5vdGU+PENpdGU+PEF1dGhvcj5Cb2V0aGxpbmc8L0F1dGhvcj48WWVhcj4xOTk0PC9ZZWFy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</w:fldData>
        </w:fldChar>
      </w:r>
      <w:r w:rsidR="00F740B4">
        <w:instrText xml:space="preserve"> ADDIN EN.CITE.DATA </w:instrText>
      </w:r>
      <w:r w:rsidR="00F740B4">
        <w:fldChar w:fldCharType="end"/>
      </w:r>
      <w:r w:rsidRPr="006D1507">
        <w:fldChar w:fldCharType="separate"/>
      </w:r>
      <w:r w:rsidRPr="006D1507">
        <w:rPr>
          <w:noProof/>
        </w:rPr>
        <w:t>(Boethling et al., 1994; Meylan et al., 2007)</w:t>
      </w:r>
      <w:r w:rsidRPr="006D1507">
        <w:fldChar w:fldCharType="end"/>
      </w:r>
      <w:r w:rsidRPr="006D1507">
        <w:t xml:space="preserve">. The Biowin models 1, 2, 5 and 6 gave an indication of the ready biodegradability of chemicals based on similarity of structural fragments that were found to be important factors in training and validation datasets. Biowin models 3 and 4 gave an indication of the length of time for transformation and mineralisation of the parent compound based on expert opinion related to training datasets. Time for degradation was based on periods including hours, days, weeks, months and longer based on cumulative expert opinions. Biowin 7 gave an indication of the likelihood of rapid biodegradation under methanogenic conditions, based on similarity of fragments in a training dataset. Where there was an indication of a chemical not being readily biodegradable (under anaerobic and aerobic conditions) through available literature data or using Biowin models 1, 2, 5, 6 and 7 or being slowly biodegradable (weeks-months) based on Biowin </w:t>
      </w:r>
      <w:r w:rsidRPr="006D1507">
        <w:lastRenderedPageBreak/>
        <w:t>models 3 and 4, the Tier 1 ERA conservatively assessed the chemical as being potentially persistent.</w:t>
      </w:r>
    </w:p>
    <w:p w14:paraId="5950369F" w14:textId="7E4517F6" w:rsidR="006D1507" w:rsidRPr="006D1507" w:rsidRDefault="006D1507" w:rsidP="00FB21CA">
      <w:pPr>
        <w:pStyle w:val="BodyText"/>
      </w:pPr>
      <w:r w:rsidRPr="006D1507">
        <w:t xml:space="preserve">The sourced ecotoxicology data for chemicals consisted mainly of acute effect concentrations (EC50 values) or acute lethal concentrations (LC50 values) which is the chemical concentration to cause a 50% effect or reduce survival by 50%, respectively </w:t>
      </w:r>
      <w:r w:rsidRPr="006D1507">
        <w:fldChar w:fldCharType="begin"/>
      </w:r>
      <w:r w:rsidR="00A667DB">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D1507">
        <w:fldChar w:fldCharType="separate"/>
      </w:r>
      <w:r w:rsidR="00A667DB">
        <w:rPr>
          <w:noProof/>
        </w:rPr>
        <w:t>(Geological and Bioregional Assessment Program, 2018)</w:t>
      </w:r>
      <w:r w:rsidRPr="006D1507">
        <w:fldChar w:fldCharType="end"/>
      </w:r>
      <w:r w:rsidRPr="006D1507">
        <w:t xml:space="preserve">. These data were collected for aquatic biota from at least three trophic levels represented by a freshwater alga, a water flea and a fish using standard testing protocols. The lowest effect concentration (i.e. highest toxicity) was used to represent toxicity for each chemical as a conservative approach to the Tier 1 ERA </w:t>
      </w:r>
      <w:r w:rsidRPr="006D1507">
        <w:fldChar w:fldCharType="begin"/>
      </w:r>
      <w:r w:rsidR="00A667DB">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D1507">
        <w:fldChar w:fldCharType="separate"/>
      </w:r>
      <w:r w:rsidR="00A667DB">
        <w:rPr>
          <w:noProof/>
        </w:rPr>
        <w:t>(Geological and Bioregional Assessment Program, 2018)</w:t>
      </w:r>
      <w:r w:rsidRPr="006D1507">
        <w:fldChar w:fldCharType="end"/>
      </w:r>
      <w:r w:rsidRPr="006D1507">
        <w:t xml:space="preserve">. Where no experimental toxicity data were available for organic compounds, ECOSAR 2.0 software </w:t>
      </w:r>
      <w:r w:rsidRPr="006D1507">
        <w:fldChar w:fldCharType="begin"/>
      </w:r>
      <w:r w:rsidR="004626EB">
        <w:instrText xml:space="preserve"> ADDIN EN.CITE &lt;EndNote&gt;&lt;Cite&gt;&lt;Author&gt;US EPA&lt;/Author&gt;&lt;Year&gt;2017&lt;/Year&gt;&lt;RecNum&gt;407&lt;/RecNum&gt;&lt;DisplayText&gt;(US EPA, 2017)&lt;/DisplayText&gt;&lt;record&gt;&lt;rec-number&gt;407&lt;/rec-number&gt;&lt;foreign-keys&gt;&lt;key app="EN" db-id="wdf9tzzdhw2saee559kv0vezt0wfsta0zedv" timestamp="1543973122"&gt;407&lt;/key&gt;&lt;key app="ENWeb" db-id=""&gt;0&lt;/key&gt;&lt;/foreign-keys&gt;&lt;ref-type name="Report"&gt;27&lt;/ref-type&gt;&lt;contributors&gt;&lt;authors&gt;&lt;author&gt;US EPA,&lt;/author&gt;&lt;/authors&gt;&lt;/contributors&gt;&lt;titles&gt;&lt;title&gt;Operation Manual for the ECOlogical Structure-Activity Relationship Model (ECOSAR) Class Program. Estimating toxicity of industrial chemicals to aquatic organisms using the ECOSAR (ecological structure activity relationship) class program. Risk Assessment Division. US Environmental Protection Agency, Washington DC, USA. October 2017&lt;/title&gt;&lt;/titles&gt;&lt;dates&gt;&lt;year&gt;2017&lt;/year&gt;&lt;/dates&gt;&lt;urls&gt;&lt;related-urls&gt;&lt;url&gt;https://www.chemsafetypro.com/Topics/CRA/How_to_Use_US_EPA_ECOSAR_to_Predict_Aquatic_Toxicity.html&lt;/url&gt;&lt;/related-urls&gt;&lt;/urls&gt;&lt;access-date&gt;27 November 2018&lt;/access-date&gt;&lt;/record&gt;&lt;/Cite&gt;&lt;/EndNote&gt;</w:instrText>
      </w:r>
      <w:r w:rsidRPr="006D1507">
        <w:fldChar w:fldCharType="separate"/>
      </w:r>
      <w:r w:rsidR="004626EB">
        <w:rPr>
          <w:noProof/>
        </w:rPr>
        <w:t>(US EPA, 2017)</w:t>
      </w:r>
      <w:r w:rsidRPr="006D1507">
        <w:fldChar w:fldCharType="end"/>
      </w:r>
      <w:r w:rsidRPr="006D1507">
        <w:t xml:space="preserve"> was used to predict acute toxicity to aquatic biota based on quantitative structure activity relationships (QSAR). The assessment also utilised chronic ecotoxicity data where they could be sourced from the literature using standard testing protocols as a line of evidence when best professional judgement was required </w:t>
      </w:r>
      <w:r w:rsidRPr="006D1507">
        <w:fldChar w:fldCharType="begin"/>
      </w:r>
      <w:r w:rsidR="00A667DB">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D1507">
        <w:fldChar w:fldCharType="separate"/>
      </w:r>
      <w:r w:rsidR="00A667DB">
        <w:rPr>
          <w:noProof/>
        </w:rPr>
        <w:t>(Geological and Bioregional Assessment Program, 2018)</w:t>
      </w:r>
      <w:r w:rsidRPr="006D1507">
        <w:fldChar w:fldCharType="end"/>
      </w:r>
      <w:r w:rsidRPr="006D1507">
        <w:t xml:space="preserve">. </w:t>
      </w:r>
    </w:p>
    <w:p w14:paraId="3457E3F8" w14:textId="1D827CEF" w:rsidR="00237944" w:rsidRPr="00991100" w:rsidRDefault="00815E70" w:rsidP="00F52AD1">
      <w:pPr>
        <w:pStyle w:val="Heading4"/>
      </w:pPr>
      <w:bookmarkStart w:id="120" w:name="_Toc2242633"/>
      <w:bookmarkStart w:id="121" w:name="_Toc2260818"/>
      <w:r w:rsidRPr="00991100">
        <w:t>Qualitative environmental risk assessment</w:t>
      </w:r>
      <w:bookmarkEnd w:id="120"/>
      <w:bookmarkEnd w:id="121"/>
    </w:p>
    <w:p w14:paraId="2312C693" w14:textId="34ED353C" w:rsidR="008C072E" w:rsidRPr="00AE1572" w:rsidRDefault="008C072E" w:rsidP="00FB21CA">
      <w:pPr>
        <w:pStyle w:val="BodyText"/>
      </w:pPr>
      <w:r w:rsidRPr="008C072E">
        <w:t xml:space="preserve">A Tier 1 qualitative (screening) ERA was performed on drilling and hydraulic fracturing fluid chemicals (data that could be sourced at the time of the study) identified being used in </w:t>
      </w:r>
      <w:r w:rsidRPr="00AE1572">
        <w:t xml:space="preserve">shale, tight, and deep coal gas activities in three GBA regions </w:t>
      </w:r>
      <w:r w:rsidRPr="008C072E">
        <w:t>during 2011</w:t>
      </w:r>
      <w:r w:rsidRPr="008C072E">
        <w:noBreakHyphen/>
        <w:t>2016. The Tier 1 assessment used a decision tree framework (</w:t>
      </w:r>
      <w:r w:rsidR="00804D80">
        <w:fldChar w:fldCharType="begin"/>
      </w:r>
      <w:r w:rsidR="00804D80">
        <w:instrText xml:space="preserve"> REF _Ref20312168 \h </w:instrText>
      </w:r>
      <w:r w:rsidR="00FB21CA">
        <w:instrText xml:space="preserve"> \* MERGEFORMAT </w:instrText>
      </w:r>
      <w:r w:rsidR="00804D80">
        <w:fldChar w:fldCharType="separate"/>
      </w:r>
      <w:r w:rsidR="009F2A3A">
        <w:t xml:space="preserve">Figure </w:t>
      </w:r>
      <w:r w:rsidR="009F2A3A">
        <w:rPr>
          <w:noProof/>
        </w:rPr>
        <w:t>2</w:t>
      </w:r>
      <w:r w:rsidR="00804D80">
        <w:fldChar w:fldCharType="end"/>
      </w:r>
      <w:r w:rsidRPr="008C072E">
        <w:t>) that evaluates sourced data for chemicals in relation to their persistence (P), bioaccumulation (B) and toxicity (T) to aquatic organisms (</w:t>
      </w:r>
      <w:r w:rsidR="003B6A6E">
        <w:fldChar w:fldCharType="begin"/>
      </w:r>
      <w:r w:rsidR="003B6A6E">
        <w:instrText xml:space="preserve"> REF _Ref20312074 \h </w:instrText>
      </w:r>
      <w:r w:rsidR="00FB21CA">
        <w:instrText xml:space="preserve"> \* MERGEFORMAT </w:instrText>
      </w:r>
      <w:r w:rsidR="003B6A6E">
        <w:fldChar w:fldCharType="separate"/>
      </w:r>
      <w:r w:rsidR="009F2A3A">
        <w:t xml:space="preserve">Table </w:t>
      </w:r>
      <w:r w:rsidR="009F2A3A">
        <w:rPr>
          <w:noProof/>
        </w:rPr>
        <w:t>2</w:t>
      </w:r>
      <w:r w:rsidR="003B6A6E">
        <w:fldChar w:fldCharType="end"/>
      </w:r>
      <w:r w:rsidR="003B6A6E">
        <w:t xml:space="preserve">; </w:t>
      </w:r>
      <w:r w:rsidR="003B6A6E">
        <w:fldChar w:fldCharType="begin"/>
      </w:r>
      <w:r w:rsidR="003B6A6E">
        <w:instrText xml:space="preserve"> REF _Ref20312084 \h </w:instrText>
      </w:r>
      <w:r w:rsidR="00FB21CA">
        <w:instrText xml:space="preserve"> \* MERGEFORMAT </w:instrText>
      </w:r>
      <w:r w:rsidR="003B6A6E">
        <w:fldChar w:fldCharType="separate"/>
      </w:r>
      <w:r w:rsidR="009F2A3A">
        <w:t xml:space="preserve">Table </w:t>
      </w:r>
      <w:r w:rsidR="009F2A3A">
        <w:rPr>
          <w:noProof/>
        </w:rPr>
        <w:t>3</w:t>
      </w:r>
      <w:r w:rsidR="003B6A6E">
        <w:fldChar w:fldCharType="end"/>
      </w:r>
      <w:r w:rsidR="00661467">
        <w:t>)</w:t>
      </w:r>
      <w:r w:rsidRPr="008C072E">
        <w:t xml:space="preserve"> </w:t>
      </w:r>
      <w:r w:rsidR="00234834">
        <w:fldChar w:fldCharType="begin"/>
      </w:r>
      <w:r w:rsidR="00234834">
        <w:instrText xml:space="preserve"> ADDIN EN.CITE &lt;EndNote&gt;&lt;Cite&gt;&lt;Author&gt;Department of the Environment and Energy&lt;/Author&gt;&lt;Year&gt;2017&lt;/Year&gt;&lt;RecNum&gt;373&lt;/RecNum&gt;&lt;DisplayText&gt;(Department of the Environment and Energy, 2017)&lt;/DisplayText&gt;&lt;record&gt;&lt;rec-number&gt;373&lt;/rec-number&gt;&lt;foreign-keys&gt;&lt;key app="EN" db-id="wdf9tzzdhw2saee559kv0vezt0wfsta0zedv" timestamp="1542845979"&gt;373&lt;/key&gt;&lt;key app="ENWeb" db-id=""&gt;0&lt;/key&gt;&lt;/foreign-keys&gt;&lt;ref-type name="Report"&gt;27&lt;/ref-type&gt;&lt;contributors&gt;&lt;authors&gt;&lt;author&gt;Department of the Environment and Energy,&lt;/author&gt;&lt;/authors&gt;&lt;tertiary-authors&gt;&lt;author&gt;Department of the Environment and Energy&lt;/author&gt;&lt;/tertiary-authors&gt;&lt;/contributors&gt;&lt;titles&gt;&lt;title&gt;Chemical risk assessment guidance manual: for chemicals associated with coal seam gas extraction. Guidance manual prepared by Hydrobiology and ToxConsult Pty Ltd for the Department of the Environment and Energy&lt;/title&gt;&lt;/titles&gt;&lt;keywords&gt;&lt;keyword&gt;CSG&lt;/keyword&gt;&lt;keyword&gt;coal seam gas&lt;/keyword&gt;&lt;keyword&gt;risk assessment&lt;/keyword&gt;&lt;keyword&gt;Australia&lt;/keyword&gt;&lt;/keywords&gt;&lt;dates&gt;&lt;year&gt;2017&lt;/year&gt;&lt;/dates&gt;&lt;pub-location&gt;Canberra&lt;/pub-location&gt;&lt;publisher&gt;Commonwealth of Australia&lt;/publisher&gt;&lt;label&gt;pdf and hardcopy&lt;/label&gt;&lt;urls&gt;&lt;related-urls&gt;&lt;url&gt;http://www.environment.gov.au/system/files/consultations/81536a00-45ea-4aba-982c-5c52a100cc15/files/risk-assessment-guidance-manual-chemicals-associated-csg-extraction-australia-exposure-draft.pdf&lt;/url&gt;&lt;/related-urls&gt;&lt;/urls&gt;&lt;access-date&gt;05 March 2019&lt;/access-date&gt;&lt;/record&gt;&lt;/Cite&gt;&lt;/EndNote&gt;</w:instrText>
      </w:r>
      <w:r w:rsidR="00234834">
        <w:fldChar w:fldCharType="separate"/>
      </w:r>
      <w:r w:rsidR="00234834">
        <w:rPr>
          <w:noProof/>
        </w:rPr>
        <w:t>(Department of the Environment and Energy, 2017)</w:t>
      </w:r>
      <w:r w:rsidR="00234834">
        <w:fldChar w:fldCharType="end"/>
      </w:r>
      <w:r w:rsidRPr="00AE1572">
        <w:t xml:space="preserve">. </w:t>
      </w:r>
      <w:r w:rsidRPr="008C072E">
        <w:t>The main exposure pathway for chemicals if released during shale, tight and deep coal gas operations will likely occur through water (surface water and groundwater); hence, this assessment focused on the potential effects to aquatic organisms.</w:t>
      </w:r>
      <w:r w:rsidRPr="00AE1572">
        <w:t xml:space="preserve"> A conservative (precautionary) approach </w:t>
      </w:r>
      <w:r w:rsidRPr="000679D8">
        <w:t xml:space="preserve">(e.g. P, B, T data sourced only from standard testing protocols and international recognised ERA organisations/agencies and models, and assessments did not make assumptions based on chemical classes or groupings) </w:t>
      </w:r>
      <w:r w:rsidRPr="00AE1572">
        <w:t>was applied to the evaluation of chemical and ecotoxicity data and in the Tier 1 qualitative ERA.</w:t>
      </w:r>
    </w:p>
    <w:p w14:paraId="5B15D438" w14:textId="178D7D00" w:rsidR="00FF5157" w:rsidRPr="00815E70" w:rsidRDefault="003B6A6E" w:rsidP="003B6A6E">
      <w:pPr>
        <w:pStyle w:val="Caption"/>
      </w:pPr>
      <w:bookmarkStart w:id="122" w:name="_Ref20312074"/>
      <w:bookmarkStart w:id="123" w:name="_Toc18928224"/>
      <w:bookmarkStart w:id="124" w:name="_Toc36042062"/>
      <w:r>
        <w:t xml:space="preserve">Table </w:t>
      </w:r>
      <w:r>
        <w:fldChar w:fldCharType="begin"/>
      </w:r>
      <w:r>
        <w:instrText>SEQ Table \* ARABIC</w:instrText>
      </w:r>
      <w:r>
        <w:fldChar w:fldCharType="separate"/>
      </w:r>
      <w:r w:rsidR="009F2A3A">
        <w:rPr>
          <w:noProof/>
        </w:rPr>
        <w:t>2</w:t>
      </w:r>
      <w:r>
        <w:fldChar w:fldCharType="end"/>
      </w:r>
      <w:bookmarkEnd w:id="122"/>
      <w:r>
        <w:t xml:space="preserve"> </w:t>
      </w:r>
      <w:r w:rsidR="00FF5157" w:rsidRPr="00815E70">
        <w:t xml:space="preserve">Persistence and bioaccumulation methods and classifications for </w:t>
      </w:r>
      <w:r w:rsidR="00FF5157">
        <w:t>T</w:t>
      </w:r>
      <w:r w:rsidR="00FF5157" w:rsidRPr="00815E70">
        <w:t xml:space="preserve">ier 1 qualitative </w:t>
      </w:r>
      <w:r w:rsidR="00FF5157">
        <w:t>ERA</w:t>
      </w:r>
      <w:bookmarkEnd w:id="123"/>
      <w:bookmarkEnd w:id="124"/>
    </w:p>
    <w:tbl>
      <w:tblPr>
        <w:tblStyle w:val="TableBAHeaderRow1"/>
        <w:tblW w:w="5000" w:type="pct"/>
        <w:tblLook w:val="0420" w:firstRow="1" w:lastRow="0" w:firstColumn="0" w:lastColumn="0" w:noHBand="0" w:noVBand="1"/>
      </w:tblPr>
      <w:tblGrid>
        <w:gridCol w:w="4680"/>
        <w:gridCol w:w="2772"/>
        <w:gridCol w:w="2186"/>
      </w:tblGrid>
      <w:tr w:rsidR="00FF5157" w:rsidRPr="00815E70" w14:paraId="61124AFA" w14:textId="77777777" w:rsidTr="00D33FF3">
        <w:trPr>
          <w:cnfStyle w:val="100000000000" w:firstRow="1" w:lastRow="0" w:firstColumn="0" w:lastColumn="0" w:oddVBand="0" w:evenVBand="0" w:oddHBand="0" w:evenHBand="0" w:firstRowFirstColumn="0" w:firstRowLastColumn="0" w:lastRowFirstColumn="0" w:lastRowLastColumn="0"/>
          <w:trHeight w:val="20"/>
          <w:tblHeader/>
        </w:trPr>
        <w:tc>
          <w:tcPr>
            <w:tcW w:w="2428" w:type="pct"/>
            <w:hideMark/>
          </w:tcPr>
          <w:p w14:paraId="6F7B4CBF" w14:textId="77777777" w:rsidR="00FF5157" w:rsidRPr="00815E70" w:rsidRDefault="00FF5157" w:rsidP="00D33FF3">
            <w:pPr>
              <w:pStyle w:val="TableText"/>
              <w:rPr>
                <w:b w:val="0"/>
              </w:rPr>
            </w:pPr>
            <w:r w:rsidRPr="2216BCD3">
              <w:t>Method</w:t>
            </w:r>
          </w:p>
        </w:tc>
        <w:tc>
          <w:tcPr>
            <w:tcW w:w="1438" w:type="pct"/>
            <w:hideMark/>
          </w:tcPr>
          <w:p w14:paraId="683C2482" w14:textId="77777777" w:rsidR="00FF5157" w:rsidRPr="00815E70" w:rsidRDefault="00FF5157" w:rsidP="00D33FF3">
            <w:pPr>
              <w:pStyle w:val="TableText"/>
              <w:rPr>
                <w:b w:val="0"/>
              </w:rPr>
            </w:pPr>
            <w:r w:rsidRPr="2216BCD3">
              <w:t>Result</w:t>
            </w:r>
          </w:p>
        </w:tc>
        <w:tc>
          <w:tcPr>
            <w:tcW w:w="1134" w:type="pct"/>
            <w:hideMark/>
          </w:tcPr>
          <w:p w14:paraId="6651896F" w14:textId="77777777" w:rsidR="00FF5157" w:rsidRPr="00815E70" w:rsidRDefault="00FF5157" w:rsidP="00D33FF3">
            <w:pPr>
              <w:pStyle w:val="TableText"/>
              <w:rPr>
                <w:b w:val="0"/>
              </w:rPr>
            </w:pPr>
            <w:r w:rsidRPr="2216BCD3">
              <w:t>Classification</w:t>
            </w:r>
          </w:p>
        </w:tc>
      </w:tr>
      <w:tr w:rsidR="00FF5157" w:rsidRPr="00815E70" w14:paraId="47019D53" w14:textId="77777777" w:rsidTr="00D33FF3">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15D348FE" w14:textId="77777777" w:rsidR="00FF5157" w:rsidRPr="00815E70" w:rsidRDefault="00FF5157" w:rsidP="00D33FF3">
            <w:pPr>
              <w:pStyle w:val="TableText"/>
            </w:pPr>
            <w:r w:rsidRPr="00815E70">
              <w:t>Water/sediment: Test No.308: Aerobic and Anaerobic Transformation in Aquatic Sediment Systems (OECD TG 308)</w:t>
            </w:r>
          </w:p>
        </w:tc>
        <w:tc>
          <w:tcPr>
            <w:tcW w:w="1438" w:type="pct"/>
            <w:hideMark/>
          </w:tcPr>
          <w:p w14:paraId="65A3E886" w14:textId="77777777" w:rsidR="00FF5157" w:rsidRPr="00815E70" w:rsidRDefault="00FF5157" w:rsidP="00D33FF3">
            <w:pPr>
              <w:pStyle w:val="TableText"/>
            </w:pPr>
            <w:r w:rsidRPr="00815E70">
              <w:t>&gt;</w:t>
            </w:r>
            <w:r>
              <w:t xml:space="preserve"> </w:t>
            </w:r>
            <w:r w:rsidRPr="00815E70">
              <w:t>60-d half-life in water</w:t>
            </w:r>
          </w:p>
        </w:tc>
        <w:tc>
          <w:tcPr>
            <w:tcW w:w="1134" w:type="pct"/>
            <w:hideMark/>
          </w:tcPr>
          <w:p w14:paraId="5C1C5BFB" w14:textId="77777777" w:rsidR="00FF5157" w:rsidRPr="00815E70" w:rsidRDefault="00FF5157" w:rsidP="00D33FF3">
            <w:pPr>
              <w:pStyle w:val="TableText"/>
            </w:pPr>
            <w:r w:rsidRPr="00815E70">
              <w:t>Persistent</w:t>
            </w:r>
          </w:p>
        </w:tc>
      </w:tr>
      <w:tr w:rsidR="00FF5157" w:rsidRPr="00815E70" w14:paraId="16A4C75B" w14:textId="77777777" w:rsidTr="00D33FF3">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23FD5DA2" w14:textId="77777777" w:rsidR="00FF5157" w:rsidRPr="00815E70" w:rsidRDefault="00FF5157" w:rsidP="00D33FF3">
            <w:pPr>
              <w:pStyle w:val="TableText"/>
            </w:pPr>
            <w:r w:rsidRPr="00815E70">
              <w:t>Biodegradability tests (OECD 301A-F)</w:t>
            </w:r>
          </w:p>
        </w:tc>
        <w:tc>
          <w:tcPr>
            <w:tcW w:w="1438" w:type="pct"/>
            <w:hideMark/>
          </w:tcPr>
          <w:p w14:paraId="49FDD995" w14:textId="77777777" w:rsidR="00FF5157" w:rsidRPr="00815E70" w:rsidRDefault="00FF5157" w:rsidP="00D33FF3">
            <w:pPr>
              <w:pStyle w:val="TableText"/>
            </w:pPr>
            <w:r w:rsidRPr="00815E70">
              <w:t>Sufficient degradation over 10</w:t>
            </w:r>
            <w:r>
              <w:t xml:space="preserve"> d - </w:t>
            </w:r>
            <w:r w:rsidRPr="00815E70">
              <w:t>28</w:t>
            </w:r>
            <w:r>
              <w:t xml:space="preserve"> </w:t>
            </w:r>
            <w:r w:rsidRPr="00815E70">
              <w:t xml:space="preserve">d window </w:t>
            </w:r>
          </w:p>
        </w:tc>
        <w:tc>
          <w:tcPr>
            <w:tcW w:w="1134" w:type="pct"/>
            <w:hideMark/>
          </w:tcPr>
          <w:p w14:paraId="2A90F8C8" w14:textId="77777777" w:rsidR="00FF5157" w:rsidRPr="00815E70" w:rsidRDefault="00FF5157" w:rsidP="00D33FF3">
            <w:pPr>
              <w:pStyle w:val="TableText"/>
            </w:pPr>
            <w:r w:rsidRPr="00815E70">
              <w:t>Readily biodegradable – Not Persistent</w:t>
            </w:r>
          </w:p>
        </w:tc>
      </w:tr>
      <w:tr w:rsidR="00FF5157" w:rsidRPr="00815E70" w14:paraId="4A064952" w14:textId="77777777" w:rsidTr="00D33FF3">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4A80B876" w14:textId="77777777" w:rsidR="00FF5157" w:rsidRPr="00815E70" w:rsidRDefault="00FF5157" w:rsidP="00D33FF3">
            <w:pPr>
              <w:pStyle w:val="TableText"/>
            </w:pPr>
            <w:r w:rsidRPr="00815E70">
              <w:t>Biodegradability tests (OECD 302A-C)</w:t>
            </w:r>
          </w:p>
        </w:tc>
        <w:tc>
          <w:tcPr>
            <w:tcW w:w="1438" w:type="pct"/>
            <w:hideMark/>
          </w:tcPr>
          <w:p w14:paraId="47316EDE" w14:textId="77777777" w:rsidR="00FF5157" w:rsidRPr="00815E70" w:rsidRDefault="00FF5157" w:rsidP="00D33FF3">
            <w:pPr>
              <w:pStyle w:val="TableText"/>
            </w:pPr>
            <w:r w:rsidRPr="00815E70">
              <w:t>&lt;</w:t>
            </w:r>
            <w:r>
              <w:t xml:space="preserve"> </w:t>
            </w:r>
            <w:r w:rsidRPr="00815E70">
              <w:t>20% degradation</w:t>
            </w:r>
          </w:p>
        </w:tc>
        <w:tc>
          <w:tcPr>
            <w:tcW w:w="1134" w:type="pct"/>
            <w:hideMark/>
          </w:tcPr>
          <w:p w14:paraId="4E7718FC" w14:textId="77777777" w:rsidR="00FF5157" w:rsidRPr="00815E70" w:rsidRDefault="00FF5157" w:rsidP="00D33FF3">
            <w:pPr>
              <w:pStyle w:val="TableText"/>
            </w:pPr>
            <w:r w:rsidRPr="00815E70">
              <w:t>Persistent</w:t>
            </w:r>
          </w:p>
        </w:tc>
      </w:tr>
      <w:tr w:rsidR="00FF5157" w:rsidRPr="00815E70" w14:paraId="16936731" w14:textId="77777777" w:rsidTr="00D33FF3">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6E37BD75" w14:textId="77777777" w:rsidR="00FF5157" w:rsidRPr="00815E70" w:rsidRDefault="00FF5157" w:rsidP="00D33FF3">
            <w:pPr>
              <w:pStyle w:val="TableText"/>
            </w:pPr>
            <w:r w:rsidRPr="00815E70">
              <w:t xml:space="preserve">Bioconcentration factor (BCF) </w:t>
            </w:r>
          </w:p>
        </w:tc>
        <w:tc>
          <w:tcPr>
            <w:tcW w:w="1438" w:type="pct"/>
            <w:hideMark/>
          </w:tcPr>
          <w:p w14:paraId="6B6C1635" w14:textId="77777777" w:rsidR="00FF5157" w:rsidRPr="00815E70" w:rsidRDefault="00FF5157" w:rsidP="00D33FF3">
            <w:pPr>
              <w:pStyle w:val="TableText"/>
            </w:pPr>
            <w:r w:rsidRPr="00815E70">
              <w:t>&gt; 2000</w:t>
            </w:r>
          </w:p>
        </w:tc>
        <w:tc>
          <w:tcPr>
            <w:tcW w:w="1134" w:type="pct"/>
            <w:hideMark/>
          </w:tcPr>
          <w:p w14:paraId="2C9CCDE4" w14:textId="77777777" w:rsidR="00FF5157" w:rsidRPr="00815E70" w:rsidRDefault="00FF5157" w:rsidP="00D33FF3">
            <w:pPr>
              <w:pStyle w:val="TableText"/>
            </w:pPr>
            <w:r w:rsidRPr="00815E70">
              <w:t>Bioaccumulative</w:t>
            </w:r>
          </w:p>
        </w:tc>
      </w:tr>
      <w:tr w:rsidR="00FF5157" w:rsidRPr="00815E70" w14:paraId="34B1519B" w14:textId="77777777" w:rsidTr="00D33FF3">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2FEA8198" w14:textId="77777777" w:rsidR="00FF5157" w:rsidRPr="00815E70" w:rsidRDefault="00FF5157" w:rsidP="00D33FF3">
            <w:pPr>
              <w:pStyle w:val="TableText"/>
            </w:pPr>
            <w:r w:rsidRPr="00815E70">
              <w:t>In the absence of BCF</w:t>
            </w:r>
          </w:p>
        </w:tc>
        <w:tc>
          <w:tcPr>
            <w:tcW w:w="1438" w:type="pct"/>
            <w:hideMark/>
          </w:tcPr>
          <w:p w14:paraId="527A5FF0" w14:textId="77777777" w:rsidR="00FF5157" w:rsidRPr="00815E70" w:rsidRDefault="00FF5157" w:rsidP="00D33FF3">
            <w:pPr>
              <w:pStyle w:val="TableText"/>
            </w:pPr>
            <w:r>
              <w:t>log K</w:t>
            </w:r>
            <w:r w:rsidRPr="69EB75D5">
              <w:rPr>
                <w:vertAlign w:val="subscript"/>
              </w:rPr>
              <w:t xml:space="preserve">ow </w:t>
            </w:r>
            <w:r>
              <w:t>≥ 4.2</w:t>
            </w:r>
          </w:p>
        </w:tc>
        <w:tc>
          <w:tcPr>
            <w:tcW w:w="1134" w:type="pct"/>
            <w:hideMark/>
          </w:tcPr>
          <w:p w14:paraId="3BBF4B1C" w14:textId="77777777" w:rsidR="00FF5157" w:rsidRPr="00815E70" w:rsidRDefault="00FF5157" w:rsidP="00D33FF3">
            <w:pPr>
              <w:pStyle w:val="TableText"/>
            </w:pPr>
            <w:r w:rsidRPr="00815E70">
              <w:t>Bioaccumulative</w:t>
            </w:r>
          </w:p>
        </w:tc>
      </w:tr>
    </w:tbl>
    <w:p w14:paraId="11947862" w14:textId="33108039" w:rsidR="00FF5157" w:rsidRDefault="00FF5157" w:rsidP="00FF5157">
      <w:pPr>
        <w:pStyle w:val="SourceornoteforTableorFigure"/>
      </w:pPr>
      <w:r>
        <w:t xml:space="preserve">Source: </w:t>
      </w:r>
      <w:r w:rsidR="00234834">
        <w:fldChar w:fldCharType="begin"/>
      </w:r>
      <w:r w:rsidR="00234834">
        <w:instrText xml:space="preserve"> ADDIN EN.CITE &lt;EndNote&gt;&lt;Cite AuthorYear="1"&gt;&lt;Author&gt;Department of the Environment and Energy&lt;/Author&gt;&lt;Year&gt;2017&lt;/Year&gt;&lt;RecNum&gt;373&lt;/RecNum&gt;&lt;DisplayText&gt;Department of the Environment and Energy (2017)&lt;/DisplayText&gt;&lt;record&gt;&lt;rec-number&gt;373&lt;/rec-number&gt;&lt;foreign-keys&gt;&lt;key app="EN" db-id="wdf9tzzdhw2saee559kv0vezt0wfsta0zedv" timestamp="1542845979"&gt;373&lt;/key&gt;&lt;key app="ENWeb" db-id=""&gt;0&lt;/key&gt;&lt;/foreign-keys&gt;&lt;ref-type name="Report"&gt;27&lt;/ref-type&gt;&lt;contributors&gt;&lt;authors&gt;&lt;author&gt;Department of the Environment and Energy,&lt;/author&gt;&lt;/authors&gt;&lt;tertiary-authors&gt;&lt;author&gt;Department of the Environment and Energy&lt;/author&gt;&lt;/tertiary-authors&gt;&lt;/contributors&gt;&lt;titles&gt;&lt;title&gt;Chemical risk assessment guidance manual: for chemicals associated with coal seam gas extraction. Guidance manual prepared by Hydrobiology and ToxConsult Pty Ltd for the Department of the Environment and Energy&lt;/title&gt;&lt;/titles&gt;&lt;keywords&gt;&lt;keyword&gt;CSG&lt;/keyword&gt;&lt;keyword&gt;coal seam gas&lt;/keyword&gt;&lt;keyword&gt;risk assessment&lt;/keyword&gt;&lt;keyword&gt;Australia&lt;/keyword&gt;&lt;/keywords&gt;&lt;dates&gt;&lt;year&gt;2017&lt;/year&gt;&lt;/dates&gt;&lt;pub-location&gt;Canberra&lt;/pub-location&gt;&lt;publisher&gt;Commonwealth of Australia&lt;/publisher&gt;&lt;label&gt;pdf and hardcopy&lt;/label&gt;&lt;urls&gt;&lt;related-urls&gt;&lt;url&gt;http://www.environment.gov.au/system/files/consultations/81536a00-45ea-4aba-982c-5c52a100cc15/files/risk-assessment-guidance-manual-chemicals-associated-csg-extraction-australia-exposure-draft.pdf&lt;/url&gt;&lt;/related-urls&gt;&lt;/urls&gt;&lt;access-date&gt;05 March 2019&lt;/access-date&gt;&lt;/record&gt;&lt;/Cite&gt;&lt;/EndNote&gt;</w:instrText>
      </w:r>
      <w:r w:rsidR="00234834">
        <w:fldChar w:fldCharType="separate"/>
      </w:r>
      <w:r w:rsidR="00234834">
        <w:rPr>
          <w:noProof/>
        </w:rPr>
        <w:t>Department of the Environment and Energy (2017)</w:t>
      </w:r>
      <w:r w:rsidR="00234834">
        <w:fldChar w:fldCharType="end"/>
      </w:r>
    </w:p>
    <w:p w14:paraId="0D2D2510" w14:textId="754B04B1" w:rsidR="00520FBC" w:rsidRPr="00815E70" w:rsidRDefault="003B6A6E" w:rsidP="003B6A6E">
      <w:pPr>
        <w:pStyle w:val="Caption"/>
      </w:pPr>
      <w:bookmarkStart w:id="125" w:name="_Ref20312084"/>
      <w:bookmarkStart w:id="126" w:name="_Ref2943834"/>
      <w:bookmarkStart w:id="127" w:name="_Ref12537949"/>
      <w:bookmarkStart w:id="128" w:name="_Toc18928225"/>
      <w:bookmarkStart w:id="129" w:name="_Toc36042063"/>
      <w:r>
        <w:lastRenderedPageBreak/>
        <w:t xml:space="preserve">Table </w:t>
      </w:r>
      <w:r>
        <w:fldChar w:fldCharType="begin"/>
      </w:r>
      <w:r>
        <w:instrText>SEQ Table \* ARABIC</w:instrText>
      </w:r>
      <w:r>
        <w:fldChar w:fldCharType="separate"/>
      </w:r>
      <w:r w:rsidR="009F2A3A">
        <w:rPr>
          <w:noProof/>
        </w:rPr>
        <w:t>3</w:t>
      </w:r>
      <w:r>
        <w:fldChar w:fldCharType="end"/>
      </w:r>
      <w:bookmarkEnd w:id="125"/>
      <w:r>
        <w:t xml:space="preserve"> </w:t>
      </w:r>
      <w:bookmarkEnd w:id="126"/>
      <w:bookmarkEnd w:id="127"/>
      <w:r w:rsidR="00520FBC" w:rsidRPr="00815E70">
        <w:t xml:space="preserve">Acute aquatic ecotoxicity data and classifications for </w:t>
      </w:r>
      <w:r w:rsidR="00520FBC">
        <w:t>T</w:t>
      </w:r>
      <w:r w:rsidR="00520FBC" w:rsidRPr="00815E70">
        <w:t xml:space="preserve">ier 1 qualitative </w:t>
      </w:r>
      <w:r w:rsidR="00520FBC">
        <w:t>ERA</w:t>
      </w:r>
      <w:bookmarkEnd w:id="128"/>
      <w:bookmarkEnd w:id="129"/>
    </w:p>
    <w:tbl>
      <w:tblPr>
        <w:tblStyle w:val="TableBAHeaderRow1"/>
        <w:tblW w:w="5000" w:type="pct"/>
        <w:tblLook w:val="0420" w:firstRow="1" w:lastRow="0" w:firstColumn="0" w:lastColumn="0" w:noHBand="0" w:noVBand="1"/>
      </w:tblPr>
      <w:tblGrid>
        <w:gridCol w:w="4680"/>
        <w:gridCol w:w="2772"/>
        <w:gridCol w:w="2186"/>
      </w:tblGrid>
      <w:tr w:rsidR="00520FBC" w:rsidRPr="00815E70" w14:paraId="26921922" w14:textId="77777777" w:rsidTr="00D33FF3">
        <w:trPr>
          <w:cnfStyle w:val="100000000000" w:firstRow="1" w:lastRow="0" w:firstColumn="0" w:lastColumn="0" w:oddVBand="0" w:evenVBand="0" w:oddHBand="0" w:evenHBand="0" w:firstRowFirstColumn="0" w:firstRowLastColumn="0" w:lastRowFirstColumn="0" w:lastRowLastColumn="0"/>
          <w:trHeight w:val="20"/>
          <w:tblHeader/>
        </w:trPr>
        <w:tc>
          <w:tcPr>
            <w:tcW w:w="2428" w:type="pct"/>
            <w:hideMark/>
          </w:tcPr>
          <w:p w14:paraId="17F38DF6" w14:textId="77777777" w:rsidR="00520FBC" w:rsidRPr="00815E70" w:rsidRDefault="00520FBC" w:rsidP="00D33FF3">
            <w:pPr>
              <w:pStyle w:val="TableText"/>
            </w:pPr>
            <w:r w:rsidRPr="2216BCD3">
              <w:t>Toxicity data*</w:t>
            </w:r>
          </w:p>
        </w:tc>
        <w:tc>
          <w:tcPr>
            <w:tcW w:w="1438" w:type="pct"/>
            <w:hideMark/>
          </w:tcPr>
          <w:p w14:paraId="7599E437" w14:textId="77777777" w:rsidR="00520FBC" w:rsidRPr="00815E70" w:rsidRDefault="00520FBC" w:rsidP="00D33FF3">
            <w:pPr>
              <w:pStyle w:val="TableText"/>
            </w:pPr>
            <w:r w:rsidRPr="2216BCD3">
              <w:t>Lowest acute toxicity value</w:t>
            </w:r>
          </w:p>
        </w:tc>
        <w:tc>
          <w:tcPr>
            <w:tcW w:w="1134" w:type="pct"/>
            <w:hideMark/>
          </w:tcPr>
          <w:p w14:paraId="2BD5079F" w14:textId="77777777" w:rsidR="00520FBC" w:rsidRPr="00815E70" w:rsidRDefault="00520FBC" w:rsidP="00D33FF3">
            <w:pPr>
              <w:pStyle w:val="TableText"/>
            </w:pPr>
            <w:r w:rsidRPr="2216BCD3">
              <w:t>Classification</w:t>
            </w:r>
          </w:p>
        </w:tc>
      </w:tr>
      <w:tr w:rsidR="00520FBC" w:rsidRPr="00815E70" w14:paraId="74AEA455" w14:textId="77777777" w:rsidTr="00D33FF3">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4DDAF3EF" w14:textId="77777777" w:rsidR="00520FBC" w:rsidRPr="00815E70" w:rsidRDefault="00520FBC" w:rsidP="00D33FF3">
            <w:pPr>
              <w:pStyle w:val="TableText"/>
            </w:pPr>
            <w:r w:rsidRPr="00815E70">
              <w:t xml:space="preserve">3 trophic levels: </w:t>
            </w:r>
          </w:p>
          <w:p w14:paraId="63CCF5B5" w14:textId="77777777" w:rsidR="00520FBC" w:rsidRPr="00815E70" w:rsidRDefault="00520FBC" w:rsidP="00D33FF3">
            <w:pPr>
              <w:pStyle w:val="TableText"/>
            </w:pPr>
            <w:r w:rsidRPr="00815E70">
              <w:t>Alga or other aquatic plants: 72</w:t>
            </w:r>
            <w:r>
              <w:t>-</w:t>
            </w:r>
            <w:r w:rsidRPr="00815E70">
              <w:t xml:space="preserve"> or 96</w:t>
            </w:r>
            <w:r>
              <w:t>-</w:t>
            </w:r>
            <w:r w:rsidRPr="00815E70">
              <w:t xml:space="preserve"> h EC50</w:t>
            </w:r>
          </w:p>
          <w:p w14:paraId="48FB1172" w14:textId="77777777" w:rsidR="00520FBC" w:rsidRPr="00815E70" w:rsidRDefault="00520FBC" w:rsidP="00D33FF3">
            <w:pPr>
              <w:pStyle w:val="TableText"/>
            </w:pPr>
            <w:r w:rsidRPr="00815E70">
              <w:t>Crustacea: 48</w:t>
            </w:r>
            <w:r>
              <w:t>-</w:t>
            </w:r>
            <w:r w:rsidRPr="00815E70">
              <w:t xml:space="preserve"> h EC50</w:t>
            </w:r>
          </w:p>
          <w:p w14:paraId="62D92372" w14:textId="77777777" w:rsidR="00520FBC" w:rsidRPr="00815E70" w:rsidRDefault="00520FBC" w:rsidP="00D33FF3">
            <w:pPr>
              <w:pStyle w:val="TableText"/>
            </w:pPr>
            <w:r w:rsidRPr="00815E70">
              <w:t>Fish: 96 h LC50</w:t>
            </w:r>
          </w:p>
        </w:tc>
        <w:tc>
          <w:tcPr>
            <w:tcW w:w="1438" w:type="pct"/>
            <w:hideMark/>
          </w:tcPr>
          <w:p w14:paraId="3F31AEDF" w14:textId="77777777" w:rsidR="00520FBC" w:rsidRPr="00815E70" w:rsidRDefault="00520FBC" w:rsidP="00D33FF3">
            <w:pPr>
              <w:pStyle w:val="TableText"/>
            </w:pPr>
            <w:r w:rsidRPr="00815E70">
              <w:t>&gt;</w:t>
            </w:r>
            <w:r>
              <w:t xml:space="preserve"> </w:t>
            </w:r>
            <w:r w:rsidRPr="00815E70">
              <w:t>100 mg/L</w:t>
            </w:r>
          </w:p>
        </w:tc>
        <w:tc>
          <w:tcPr>
            <w:tcW w:w="1134" w:type="pct"/>
            <w:hideMark/>
          </w:tcPr>
          <w:p w14:paraId="700E6E69" w14:textId="77777777" w:rsidR="00520FBC" w:rsidRPr="00815E70" w:rsidRDefault="00520FBC" w:rsidP="00D33FF3">
            <w:pPr>
              <w:pStyle w:val="TableText"/>
            </w:pPr>
            <w:r w:rsidRPr="00815E70">
              <w:t>Low concern</w:t>
            </w:r>
          </w:p>
        </w:tc>
      </w:tr>
      <w:tr w:rsidR="00520FBC" w:rsidRPr="00815E70" w14:paraId="3D620F5D" w14:textId="77777777" w:rsidTr="00D33FF3">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6AE34A2F" w14:textId="77777777" w:rsidR="00520FBC" w:rsidRPr="00815E70" w:rsidRDefault="00520FBC" w:rsidP="00D33FF3">
            <w:pPr>
              <w:pStyle w:val="TableText"/>
            </w:pPr>
            <w:r w:rsidRPr="00815E70">
              <w:t xml:space="preserve">3 trophic levels: </w:t>
            </w:r>
          </w:p>
          <w:p w14:paraId="2CA1F046" w14:textId="77777777" w:rsidR="00520FBC" w:rsidRPr="00815E70" w:rsidRDefault="00520FBC" w:rsidP="00D33FF3">
            <w:pPr>
              <w:pStyle w:val="TableText"/>
            </w:pPr>
            <w:r w:rsidRPr="00815E70">
              <w:t>Alga or other aquatic plants: 72</w:t>
            </w:r>
            <w:r>
              <w:t>-</w:t>
            </w:r>
            <w:r w:rsidRPr="00815E70">
              <w:t xml:space="preserve"> or 96</w:t>
            </w:r>
            <w:r>
              <w:t>-</w:t>
            </w:r>
            <w:r w:rsidRPr="00815E70">
              <w:t xml:space="preserve"> h EC50</w:t>
            </w:r>
          </w:p>
          <w:p w14:paraId="5B8B895E" w14:textId="77777777" w:rsidR="00520FBC" w:rsidRPr="00815E70" w:rsidRDefault="00520FBC" w:rsidP="00D33FF3">
            <w:pPr>
              <w:pStyle w:val="TableText"/>
            </w:pPr>
            <w:r w:rsidRPr="00815E70">
              <w:t>Crustacea: 48 h EC50</w:t>
            </w:r>
          </w:p>
          <w:p w14:paraId="1321B01F" w14:textId="77777777" w:rsidR="00520FBC" w:rsidRPr="00815E70" w:rsidRDefault="00520FBC" w:rsidP="00D33FF3">
            <w:pPr>
              <w:pStyle w:val="TableText"/>
            </w:pPr>
            <w:r w:rsidRPr="00815E70">
              <w:t>Fish: 96 h LC50</w:t>
            </w:r>
          </w:p>
        </w:tc>
        <w:tc>
          <w:tcPr>
            <w:tcW w:w="1438" w:type="pct"/>
            <w:hideMark/>
          </w:tcPr>
          <w:p w14:paraId="0E6E47FE" w14:textId="77777777" w:rsidR="00520FBC" w:rsidRPr="00815E70" w:rsidRDefault="00520FBC" w:rsidP="00D33FF3">
            <w:pPr>
              <w:pStyle w:val="TableText"/>
            </w:pPr>
            <w:r w:rsidRPr="00815E70">
              <w:t>&gt;</w:t>
            </w:r>
            <w:r>
              <w:t xml:space="preserve"> </w:t>
            </w:r>
            <w:r w:rsidRPr="00815E70">
              <w:t>10 but ≤100 mg/L</w:t>
            </w:r>
          </w:p>
        </w:tc>
        <w:tc>
          <w:tcPr>
            <w:tcW w:w="1134" w:type="pct"/>
            <w:hideMark/>
          </w:tcPr>
          <w:p w14:paraId="37CC8DA0" w14:textId="77777777" w:rsidR="00520FBC" w:rsidRPr="00815E70" w:rsidRDefault="00520FBC" w:rsidP="00D33FF3">
            <w:pPr>
              <w:pStyle w:val="TableText"/>
            </w:pPr>
            <w:r w:rsidRPr="00815E70">
              <w:t>Harmful</w:t>
            </w:r>
          </w:p>
        </w:tc>
      </w:tr>
      <w:tr w:rsidR="00520FBC" w:rsidRPr="00815E70" w14:paraId="1811EB94" w14:textId="77777777" w:rsidTr="00D33FF3">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75F42D43" w14:textId="77777777" w:rsidR="00520FBC" w:rsidRPr="00815E70" w:rsidRDefault="00520FBC" w:rsidP="00D33FF3">
            <w:pPr>
              <w:pStyle w:val="TableText"/>
            </w:pPr>
            <w:r w:rsidRPr="00815E70">
              <w:t>3 trophic levels:</w:t>
            </w:r>
          </w:p>
          <w:p w14:paraId="3379524F" w14:textId="77777777" w:rsidR="00520FBC" w:rsidRPr="00815E70" w:rsidRDefault="00520FBC" w:rsidP="00D33FF3">
            <w:pPr>
              <w:pStyle w:val="TableText"/>
            </w:pPr>
            <w:r w:rsidRPr="00815E70">
              <w:t>Alga or other aquatic plants: 72</w:t>
            </w:r>
            <w:r>
              <w:t>-</w:t>
            </w:r>
            <w:r w:rsidRPr="00815E70">
              <w:t xml:space="preserve"> or 96</w:t>
            </w:r>
            <w:r>
              <w:t>-</w:t>
            </w:r>
            <w:r w:rsidRPr="00815E70">
              <w:t xml:space="preserve"> h EC50</w:t>
            </w:r>
          </w:p>
          <w:p w14:paraId="50577AFD" w14:textId="77777777" w:rsidR="00520FBC" w:rsidRPr="00815E70" w:rsidRDefault="00520FBC" w:rsidP="00D33FF3">
            <w:pPr>
              <w:pStyle w:val="TableText"/>
            </w:pPr>
            <w:r w:rsidRPr="00815E70">
              <w:t>Crustacea: 48</w:t>
            </w:r>
            <w:r>
              <w:t>-</w:t>
            </w:r>
            <w:r w:rsidRPr="00815E70">
              <w:t xml:space="preserve"> h EC50</w:t>
            </w:r>
          </w:p>
          <w:p w14:paraId="47161107" w14:textId="77777777" w:rsidR="00520FBC" w:rsidRPr="00815E70" w:rsidRDefault="00520FBC" w:rsidP="00D33FF3">
            <w:pPr>
              <w:pStyle w:val="TableText"/>
            </w:pPr>
            <w:r w:rsidRPr="00815E70">
              <w:t>Fish: 96</w:t>
            </w:r>
            <w:r>
              <w:t>-</w:t>
            </w:r>
            <w:r w:rsidRPr="00815E70">
              <w:t xml:space="preserve"> h LC50</w:t>
            </w:r>
          </w:p>
        </w:tc>
        <w:tc>
          <w:tcPr>
            <w:tcW w:w="1438" w:type="pct"/>
            <w:hideMark/>
          </w:tcPr>
          <w:p w14:paraId="34982092" w14:textId="77777777" w:rsidR="00520FBC" w:rsidRPr="00815E70" w:rsidRDefault="00520FBC" w:rsidP="00D33FF3">
            <w:pPr>
              <w:pStyle w:val="TableText"/>
            </w:pPr>
            <w:r w:rsidRPr="00815E70">
              <w:t>&gt;</w:t>
            </w:r>
            <w:r>
              <w:t xml:space="preserve"> </w:t>
            </w:r>
            <w:r w:rsidRPr="00815E70">
              <w:t>1 but ≤</w:t>
            </w:r>
            <w:r>
              <w:t xml:space="preserve"> </w:t>
            </w:r>
            <w:r w:rsidRPr="00815E70">
              <w:t>10 mg/L</w:t>
            </w:r>
          </w:p>
        </w:tc>
        <w:tc>
          <w:tcPr>
            <w:tcW w:w="1134" w:type="pct"/>
            <w:hideMark/>
          </w:tcPr>
          <w:p w14:paraId="4B265183" w14:textId="77777777" w:rsidR="00520FBC" w:rsidRPr="00815E70" w:rsidRDefault="00520FBC" w:rsidP="00D33FF3">
            <w:pPr>
              <w:pStyle w:val="TableText"/>
            </w:pPr>
            <w:r w:rsidRPr="00815E70">
              <w:t>Toxic</w:t>
            </w:r>
          </w:p>
        </w:tc>
      </w:tr>
      <w:tr w:rsidR="00520FBC" w:rsidRPr="00815E70" w14:paraId="7438BD72" w14:textId="77777777" w:rsidTr="00D33FF3">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02875035" w14:textId="77777777" w:rsidR="00520FBC" w:rsidRPr="00815E70" w:rsidRDefault="00520FBC" w:rsidP="00D33FF3">
            <w:pPr>
              <w:pStyle w:val="TableText"/>
            </w:pPr>
            <w:r w:rsidRPr="00815E70">
              <w:t xml:space="preserve">3 trophic levels: </w:t>
            </w:r>
          </w:p>
          <w:p w14:paraId="1C1CA0A7" w14:textId="77777777" w:rsidR="00520FBC" w:rsidRPr="00815E70" w:rsidRDefault="00520FBC" w:rsidP="00D33FF3">
            <w:pPr>
              <w:pStyle w:val="TableText"/>
            </w:pPr>
            <w:r w:rsidRPr="00815E70">
              <w:t>Alga or other aquatic plants: 72</w:t>
            </w:r>
            <w:r>
              <w:t>-</w:t>
            </w:r>
            <w:r w:rsidRPr="00815E70">
              <w:t xml:space="preserve"> or 96 h EC50</w:t>
            </w:r>
          </w:p>
          <w:p w14:paraId="114BDE45" w14:textId="77777777" w:rsidR="00520FBC" w:rsidRPr="00815E70" w:rsidRDefault="00520FBC" w:rsidP="00D33FF3">
            <w:pPr>
              <w:pStyle w:val="TableText"/>
            </w:pPr>
            <w:r w:rsidRPr="00815E70">
              <w:t>Crustacea: 4</w:t>
            </w:r>
            <w:r>
              <w:t>8-</w:t>
            </w:r>
            <w:r w:rsidRPr="00815E70">
              <w:t xml:space="preserve"> h EC50</w:t>
            </w:r>
          </w:p>
          <w:p w14:paraId="269ABF01" w14:textId="77777777" w:rsidR="00520FBC" w:rsidRPr="00815E70" w:rsidRDefault="00520FBC" w:rsidP="00D33FF3">
            <w:pPr>
              <w:pStyle w:val="TableText"/>
            </w:pPr>
            <w:r w:rsidRPr="00815E70">
              <w:t>Fish: 96</w:t>
            </w:r>
            <w:r>
              <w:t xml:space="preserve">- </w:t>
            </w:r>
            <w:r w:rsidRPr="00815E70">
              <w:t>h LC50</w:t>
            </w:r>
          </w:p>
        </w:tc>
        <w:tc>
          <w:tcPr>
            <w:tcW w:w="1438" w:type="pct"/>
            <w:hideMark/>
          </w:tcPr>
          <w:p w14:paraId="199E5D36" w14:textId="77777777" w:rsidR="00520FBC" w:rsidRPr="00815E70" w:rsidRDefault="00520FBC" w:rsidP="00D33FF3">
            <w:pPr>
              <w:pStyle w:val="TableText"/>
            </w:pPr>
            <w:r w:rsidRPr="00815E70">
              <w:t>≤</w:t>
            </w:r>
            <w:r>
              <w:t xml:space="preserve"> </w:t>
            </w:r>
            <w:r w:rsidRPr="00815E70">
              <w:t>1 mg/L</w:t>
            </w:r>
          </w:p>
        </w:tc>
        <w:tc>
          <w:tcPr>
            <w:tcW w:w="1134" w:type="pct"/>
            <w:hideMark/>
          </w:tcPr>
          <w:p w14:paraId="6B6A9DE8" w14:textId="77777777" w:rsidR="00520FBC" w:rsidRPr="00815E70" w:rsidRDefault="00520FBC" w:rsidP="00D33FF3">
            <w:pPr>
              <w:pStyle w:val="TableText"/>
            </w:pPr>
            <w:r w:rsidRPr="00815E70">
              <w:t>Very toxic</w:t>
            </w:r>
          </w:p>
        </w:tc>
      </w:tr>
    </w:tbl>
    <w:p w14:paraId="3FC8BB78" w14:textId="617BA9C5" w:rsidR="00520FBC" w:rsidRPr="00181738" w:rsidRDefault="00520FBC" w:rsidP="00520FBC">
      <w:pPr>
        <w:pStyle w:val="SourceornoteforTableorFigure"/>
      </w:pPr>
      <w:r w:rsidRPr="00181738">
        <w:t>*Data may be experimental or predicted values from ECOSAR 2.0</w:t>
      </w:r>
      <w:r w:rsidR="00092408">
        <w:br/>
      </w:r>
      <w:r w:rsidRPr="00181738">
        <w:t xml:space="preserve">Source: </w:t>
      </w:r>
      <w:r w:rsidR="00234834">
        <w:fldChar w:fldCharType="begin"/>
      </w:r>
      <w:r w:rsidR="00234834">
        <w:instrText xml:space="preserve"> ADDIN EN.CITE &lt;EndNote&gt;&lt;Cite AuthorYear="1"&gt;&lt;Author&gt;Department of the Environment and Energy&lt;/Author&gt;&lt;Year&gt;2017&lt;/Year&gt;&lt;RecNum&gt;373&lt;/RecNum&gt;&lt;DisplayText&gt;Department of the Environment and Energy (2017)&lt;/DisplayText&gt;&lt;record&gt;&lt;rec-number&gt;373&lt;/rec-number&gt;&lt;foreign-keys&gt;&lt;key app="EN" db-id="wdf9tzzdhw2saee559kv0vezt0wfsta0zedv" timestamp="1542845979"&gt;373&lt;/key&gt;&lt;key app="ENWeb" db-id=""&gt;0&lt;/key&gt;&lt;/foreign-keys&gt;&lt;ref-type name="Report"&gt;27&lt;/ref-type&gt;&lt;contributors&gt;&lt;authors&gt;&lt;author&gt;Department of the Environment and Energy,&lt;/author&gt;&lt;/authors&gt;&lt;tertiary-authors&gt;&lt;author&gt;Department of the Environment and Energy&lt;/author&gt;&lt;/tertiary-authors&gt;&lt;/contributors&gt;&lt;titles&gt;&lt;title&gt;Chemical risk assessment guidance manual: for chemicals associated with coal seam gas extraction. Guidance manual prepared by Hydrobiology and ToxConsult Pty Ltd for the Department of the Environment and Energy&lt;/title&gt;&lt;/titles&gt;&lt;keywords&gt;&lt;keyword&gt;CSG&lt;/keyword&gt;&lt;keyword&gt;coal seam gas&lt;/keyword&gt;&lt;keyword&gt;risk assessment&lt;/keyword&gt;&lt;keyword&gt;Australia&lt;/keyword&gt;&lt;/keywords&gt;&lt;dates&gt;&lt;year&gt;2017&lt;/year&gt;&lt;/dates&gt;&lt;pub-location&gt;Canberra&lt;/pub-location&gt;&lt;publisher&gt;Commonwealth of Australia&lt;/publisher&gt;&lt;label&gt;pdf and hardcopy&lt;/label&gt;&lt;urls&gt;&lt;related-urls&gt;&lt;url&gt;http://www.environment.gov.au/system/files/consultations/81536a00-45ea-4aba-982c-5c52a100cc15/files/risk-assessment-guidance-manual-chemicals-associated-csg-extraction-australia-exposure-draft.pdf&lt;/url&gt;&lt;/related-urls&gt;&lt;/urls&gt;&lt;access-date&gt;05 March 2019&lt;/access-date&gt;&lt;/record&gt;&lt;/Cite&gt;&lt;/EndNote&gt;</w:instrText>
      </w:r>
      <w:r w:rsidR="00234834">
        <w:fldChar w:fldCharType="separate"/>
      </w:r>
      <w:r w:rsidR="00234834">
        <w:rPr>
          <w:noProof/>
        </w:rPr>
        <w:t>Department of the Environment and Energy (2017)</w:t>
      </w:r>
      <w:r w:rsidR="00234834">
        <w:fldChar w:fldCharType="end"/>
      </w:r>
    </w:p>
    <w:p w14:paraId="622713A3" w14:textId="77777777" w:rsidR="00F05955" w:rsidRPr="00C20E55" w:rsidRDefault="00F05955" w:rsidP="00452D15">
      <w:pPr>
        <w:pStyle w:val="Heading3"/>
      </w:pPr>
      <w:bookmarkStart w:id="130" w:name="_Toc36042048"/>
      <w:r>
        <w:t>Results and discussion</w:t>
      </w:r>
      <w:bookmarkEnd w:id="130"/>
    </w:p>
    <w:p w14:paraId="10293600" w14:textId="61ABBE7D" w:rsidR="00F05955" w:rsidRPr="00991100" w:rsidRDefault="00F05955" w:rsidP="00F52AD1">
      <w:pPr>
        <w:pStyle w:val="Heading4"/>
      </w:pPr>
      <w:r w:rsidRPr="00991100">
        <w:t>Chemicals associa</w:t>
      </w:r>
      <w:r w:rsidR="000C37DE">
        <w:t xml:space="preserve">ted with shale, tight, and deep </w:t>
      </w:r>
      <w:r w:rsidRPr="00991100">
        <w:t>coal gas operations</w:t>
      </w:r>
      <w:r w:rsidR="000C37DE">
        <w:t xml:space="preserve"> in GBA regions of Australia</w:t>
      </w:r>
    </w:p>
    <w:p w14:paraId="3B970650" w14:textId="48CA4E08" w:rsidR="004D5D40" w:rsidRPr="004D5D40" w:rsidRDefault="004D5D40" w:rsidP="004D6C19">
      <w:pPr>
        <w:pStyle w:val="BodyText"/>
      </w:pPr>
      <w:r w:rsidRPr="004D5D40">
        <w:t xml:space="preserve">A total of 116 chemicals were </w:t>
      </w:r>
      <w:r w:rsidRPr="004D5D40" w:rsidDel="00AF1072">
        <w:t>identified</w:t>
      </w:r>
      <w:r w:rsidRPr="004D5D40">
        <w:t xml:space="preserve"> for use in drilling and hydraulic fracturing at </w:t>
      </w:r>
      <w:r w:rsidRPr="00AE1572">
        <w:t xml:space="preserve">shale, tight and deep coal gas </w:t>
      </w:r>
      <w:r w:rsidRPr="004D5D40">
        <w:t xml:space="preserve">operations between 2011 and 2016 </w:t>
      </w:r>
      <w:r w:rsidR="00714B71">
        <w:t>(</w:t>
      </w:r>
      <w:r w:rsidR="00714B71">
        <w:fldChar w:fldCharType="begin"/>
      </w:r>
      <w:r w:rsidR="00714B71">
        <w:instrText xml:space="preserve"> REF _Ref20312347 \h </w:instrText>
      </w:r>
      <w:r w:rsidR="00714B71">
        <w:fldChar w:fldCharType="separate"/>
      </w:r>
      <w:r w:rsidR="009F2A3A">
        <w:t xml:space="preserve">Table </w:t>
      </w:r>
      <w:r w:rsidR="009F2A3A">
        <w:rPr>
          <w:noProof/>
        </w:rPr>
        <w:t>4</w:t>
      </w:r>
      <w:r w:rsidR="00714B71">
        <w:fldChar w:fldCharType="end"/>
      </w:r>
      <w:r w:rsidR="00714B71">
        <w:t xml:space="preserve">) </w:t>
      </w:r>
      <w:r w:rsidR="00714B71">
        <w:fldChar w:fldCharType="begin"/>
      </w:r>
      <w:r w:rsidR="00714B71">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00714B71">
        <w:fldChar w:fldCharType="separate"/>
      </w:r>
      <w:r w:rsidR="00714B71">
        <w:rPr>
          <w:noProof/>
        </w:rPr>
        <w:t>(Geological and Bioregional Assessment Program, 2018)</w:t>
      </w:r>
      <w:r w:rsidR="00714B71">
        <w:fldChar w:fldCharType="end"/>
      </w:r>
      <w:r w:rsidRPr="004D5D40">
        <w:t>. Of the 116 chemicals identified, 9 were drilling chemicals, 99 were hydraulic fracturing chemicals, and 8 were chemicals used for both activities. An additional 32 proprietary chemicals (in products) were identified as being used for drilling and hydraulic fracturing but are not assessed further due to imitations in public disclosure of information.</w:t>
      </w:r>
      <w:r w:rsidR="004D6C19">
        <w:t xml:space="preserve"> </w:t>
      </w:r>
    </w:p>
    <w:p w14:paraId="559C2B09" w14:textId="0C631BA3" w:rsidR="008814F9" w:rsidRPr="004D5D40" w:rsidRDefault="004D5D40" w:rsidP="00FB21CA">
      <w:pPr>
        <w:pStyle w:val="BodyText"/>
        <w:rPr>
          <w:rFonts w:cstheme="minorHAnsi"/>
        </w:rPr>
        <w:sectPr w:rsidR="008814F9" w:rsidRPr="004D5D40" w:rsidSect="002E0A2C">
          <w:headerReference w:type="even" r:id="rId40"/>
          <w:headerReference w:type="default" r:id="rId41"/>
          <w:footerReference w:type="even" r:id="rId42"/>
          <w:footerReference w:type="default" r:id="rId43"/>
          <w:type w:val="oddPage"/>
          <w:pgSz w:w="11906" w:h="16838" w:code="9"/>
          <w:pgMar w:top="1247" w:right="1134" w:bottom="1134" w:left="1134" w:header="510" w:footer="624" w:gutter="0"/>
          <w:pgNumType w:start="1" w:chapStyle="1"/>
          <w:cols w:space="284"/>
          <w:docGrid w:linePitch="360"/>
        </w:sectPr>
      </w:pPr>
      <w:r w:rsidRPr="004D5D40">
        <w:t xml:space="preserve">A similar number of chemicals (n=113) were identified as associated with CSG extraction in Australia </w:t>
      </w:r>
      <w:r w:rsidRPr="004D5D40">
        <w:fldChar w:fldCharType="begin"/>
      </w:r>
      <w:r w:rsidR="000B0F08">
        <w:instrText xml:space="preserve"> ADDIN EN.CITE &lt;EndNote&gt;&lt;Cite&gt;&lt;Author&gt;NICNAS&lt;/Author&gt;&lt;Year&gt;2017&lt;/Year&gt;&lt;RecNum&gt;769&lt;/RecNum&gt;&lt;DisplayText&gt;(NICNAS, 2017)&lt;/DisplayText&gt;&lt;record&gt;&lt;rec-number&gt;769&lt;/rec-number&gt;&lt;foreign-keys&gt;&lt;key app="EN" db-id="wdf9tzzdhw2saee559kv0vezt0wfsta0zedv" timestamp="1551312357"&gt;769&lt;/key&gt;&lt;key app="ENWeb" db-id=""&gt;0&lt;/key&gt;&lt;/foreign-keys&gt;&lt;ref-type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sidRPr="004D5D40">
        <w:fldChar w:fldCharType="separate"/>
      </w:r>
      <w:r w:rsidR="000B0F08">
        <w:rPr>
          <w:noProof/>
        </w:rPr>
        <w:t>(NICNAS, 2017)</w:t>
      </w:r>
      <w:r w:rsidRPr="004D5D40">
        <w:fldChar w:fldCharType="end"/>
      </w:r>
      <w:r w:rsidRPr="004D5D40">
        <w:t xml:space="preserve">. </w:t>
      </w:r>
      <w:r w:rsidRPr="004D5D40">
        <w:rPr>
          <w:rFonts w:cs="Calibri"/>
        </w:rPr>
        <w:t xml:space="preserve">Fifty-eight percent of the chemicals (n=67) identified in the current study were not assessed in the National Assessment of Chemicals Associated with CSG extraction </w:t>
      </w:r>
      <w:r w:rsidRPr="004D5D40">
        <w:fldChar w:fldCharType="begin"/>
      </w:r>
      <w:r w:rsidR="000B0F08">
        <w:instrText xml:space="preserve"> ADDIN EN.CITE &lt;EndNote&gt;&lt;Cite&gt;&lt;Author&gt;NICNAS&lt;/Author&gt;&lt;Year&gt;2017&lt;/Year&gt;&lt;RecNum&gt;769&lt;/RecNum&gt;&lt;DisplayText&gt;(NICNAS, 2017)&lt;/DisplayText&gt;&lt;record&gt;&lt;rec-number&gt;769&lt;/rec-number&gt;&lt;foreign-keys&gt;&lt;key app="EN" db-id="wdf9tzzdhw2saee559kv0vezt0wfsta0zedv" timestamp="1551312357"&gt;769&lt;/key&gt;&lt;key app="ENWeb" db-id=""&gt;0&lt;/key&gt;&lt;/foreign-keys&gt;&lt;ref-type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sidRPr="004D5D40">
        <w:fldChar w:fldCharType="separate"/>
      </w:r>
      <w:r w:rsidR="000B0F08">
        <w:rPr>
          <w:noProof/>
        </w:rPr>
        <w:t>(NICNAS, 2017)</w:t>
      </w:r>
      <w:r w:rsidRPr="004D5D40">
        <w:fldChar w:fldCharType="end"/>
      </w:r>
      <w:r w:rsidRPr="004D5D40">
        <w:t xml:space="preserve"> (</w:t>
      </w:r>
      <w:r w:rsidR="004E3688">
        <w:fldChar w:fldCharType="begin"/>
      </w:r>
      <w:r w:rsidR="004E3688">
        <w:instrText xml:space="preserve"> REF _Ref20312347 \h </w:instrText>
      </w:r>
      <w:r w:rsidR="00FB21CA">
        <w:instrText xml:space="preserve"> \* MERGEFORMAT </w:instrText>
      </w:r>
      <w:r w:rsidR="004E3688">
        <w:fldChar w:fldCharType="separate"/>
      </w:r>
      <w:r w:rsidR="009F2A3A">
        <w:t xml:space="preserve">Table </w:t>
      </w:r>
      <w:r w:rsidR="009F2A3A">
        <w:rPr>
          <w:noProof/>
        </w:rPr>
        <w:t>4</w:t>
      </w:r>
      <w:r w:rsidR="004E3688">
        <w:fldChar w:fldCharType="end"/>
      </w:r>
      <w:r w:rsidR="004E3688">
        <w:t>)</w:t>
      </w:r>
      <w:r w:rsidRPr="004D5D40">
        <w:t xml:space="preserve">. Of the 67 chemicals not previously assessed, a Tier 1 qualitative ERA found 16 chemicals were of ‘low concern’, 28 chemicals were of ‘potential concern’ and 23 chemicals were of ‘potentially high concern’. The additional chemicals identified in this study for shale, tight and deep coal gas operations may be due to site-specific requirements needed for higher temperatures and pressure, </w:t>
      </w:r>
      <w:r w:rsidRPr="004D5D40">
        <w:rPr>
          <w:rFonts w:cstheme="minorHAnsi"/>
        </w:rPr>
        <w:t>geology and mineralogy of the formations, scale and biofilm build-up, fluid stability and viscosity, proppant transport, improved gas extraction and efficiency, and a move by industry towards ‘greener-safer’ options.</w:t>
      </w:r>
    </w:p>
    <w:p w14:paraId="612A28D5" w14:textId="6D4E3442" w:rsidR="008917DB" w:rsidRPr="008917DB" w:rsidRDefault="00A718FE" w:rsidP="00FB21CA">
      <w:pPr>
        <w:pStyle w:val="Figures"/>
        <w:rPr>
          <w:lang w:val="en-US" w:eastAsia="ja-JP"/>
        </w:rPr>
      </w:pPr>
      <w:r>
        <w:rPr>
          <w:noProof/>
          <w:lang w:val="en-US" w:eastAsia="ja-JP"/>
        </w:rPr>
        <w:lastRenderedPageBreak/>
        <w:drawing>
          <wp:inline distT="0" distB="0" distL="0" distR="0" wp14:anchorId="5081703E" wp14:editId="221732E8">
            <wp:extent cx="7872984" cy="50017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72984" cy="5001768"/>
                    </a:xfrm>
                    <a:prstGeom prst="rect">
                      <a:avLst/>
                    </a:prstGeom>
                    <a:noFill/>
                  </pic:spPr>
                </pic:pic>
              </a:graphicData>
            </a:graphic>
          </wp:inline>
        </w:drawing>
      </w:r>
    </w:p>
    <w:p w14:paraId="7722A29B" w14:textId="3C24EB13" w:rsidR="00556574" w:rsidRDefault="00804D80" w:rsidP="00804D80">
      <w:pPr>
        <w:pStyle w:val="Caption"/>
      </w:pPr>
      <w:bookmarkStart w:id="131" w:name="_Ref20312168"/>
      <w:bookmarkStart w:id="132" w:name="_Ref2612724"/>
      <w:bookmarkStart w:id="133" w:name="_Ref530577241"/>
      <w:bookmarkStart w:id="134" w:name="_Toc528329203"/>
      <w:bookmarkStart w:id="135" w:name="_Toc528588917"/>
      <w:bookmarkStart w:id="136" w:name="_Toc528594104"/>
      <w:bookmarkStart w:id="137" w:name="_Toc530496022"/>
      <w:bookmarkStart w:id="138" w:name="_Toc530579102"/>
      <w:bookmarkStart w:id="139" w:name="_Toc532387420"/>
      <w:bookmarkStart w:id="140" w:name="_Toc12016468"/>
      <w:bookmarkStart w:id="141" w:name="_Toc12018775"/>
      <w:bookmarkStart w:id="142" w:name="_Toc36042059"/>
      <w:r>
        <w:t xml:space="preserve">Figure </w:t>
      </w:r>
      <w:r>
        <w:fldChar w:fldCharType="begin"/>
      </w:r>
      <w:r>
        <w:instrText>SEQ Figure \* ARABIC</w:instrText>
      </w:r>
      <w:r>
        <w:fldChar w:fldCharType="separate"/>
      </w:r>
      <w:r w:rsidR="009F2A3A">
        <w:rPr>
          <w:noProof/>
        </w:rPr>
        <w:t>2</w:t>
      </w:r>
      <w:r>
        <w:fldChar w:fldCharType="end"/>
      </w:r>
      <w:bookmarkEnd w:id="131"/>
      <w:r>
        <w:t xml:space="preserve"> </w:t>
      </w:r>
      <w:bookmarkEnd w:id="132"/>
      <w:bookmarkEnd w:id="133"/>
      <w:r w:rsidR="008917DB" w:rsidRPr="008917DB">
        <w:rPr>
          <w:rFonts w:eastAsiaTheme="minorEastAsia"/>
          <w:lang w:val="en-US" w:eastAsia="ja-JP"/>
        </w:rPr>
        <w:t xml:space="preserve">Decision tree framework for </w:t>
      </w:r>
      <w:r w:rsidR="00556574">
        <w:rPr>
          <w:rFonts w:eastAsiaTheme="minorEastAsia"/>
          <w:lang w:val="en-US" w:eastAsia="ja-JP"/>
        </w:rPr>
        <w:t>T</w:t>
      </w:r>
      <w:r w:rsidR="008917DB" w:rsidRPr="008917DB">
        <w:rPr>
          <w:rFonts w:eastAsiaTheme="minorEastAsia"/>
          <w:lang w:val="en-US" w:eastAsia="ja-JP"/>
        </w:rPr>
        <w:t xml:space="preserve">ier 1 </w:t>
      </w:r>
      <w:r w:rsidR="00556574">
        <w:rPr>
          <w:rFonts w:eastAsiaTheme="minorEastAsia"/>
          <w:lang w:val="en-US" w:eastAsia="ja-JP"/>
        </w:rPr>
        <w:t xml:space="preserve">qualitative (screening) ERA </w:t>
      </w:r>
      <w:r w:rsidR="008917DB" w:rsidRPr="008917DB">
        <w:t>of chemicals associated with shale</w:t>
      </w:r>
      <w:r w:rsidR="000E3675">
        <w:t xml:space="preserve">, tight, and deep coal </w:t>
      </w:r>
      <w:r w:rsidR="008917DB" w:rsidRPr="008917DB">
        <w:t>gas operations</w:t>
      </w:r>
      <w:r w:rsidR="00474441">
        <w:t xml:space="preserve"> </w:t>
      </w:r>
      <w:r w:rsidR="008917DB" w:rsidRPr="008917DB">
        <w:t>(P = persistent; B = bioaccumulative; T = toxic</w:t>
      </w:r>
      <w:r w:rsidR="00556574">
        <w:t>; QSAR = quantitative structure-activity relationships</w:t>
      </w:r>
      <w:r w:rsidR="008917DB" w:rsidRPr="008917DB">
        <w:t>)</w:t>
      </w:r>
      <w:bookmarkEnd w:id="134"/>
      <w:bookmarkEnd w:id="135"/>
      <w:bookmarkEnd w:id="136"/>
      <w:bookmarkEnd w:id="137"/>
      <w:bookmarkEnd w:id="138"/>
      <w:bookmarkEnd w:id="139"/>
      <w:bookmarkEnd w:id="140"/>
      <w:bookmarkEnd w:id="141"/>
      <w:bookmarkEnd w:id="142"/>
      <w:r w:rsidR="00404CB4">
        <w:t xml:space="preserve"> </w:t>
      </w:r>
    </w:p>
    <w:p w14:paraId="2CDFFF7F" w14:textId="2F064909" w:rsidR="008917DB" w:rsidRPr="00E917A8" w:rsidRDefault="00665679" w:rsidP="00E917A8">
      <w:pPr>
        <w:pStyle w:val="SourceornoteforTableorFigure"/>
        <w:sectPr w:rsidR="008917DB" w:rsidRPr="00E917A8" w:rsidSect="0063643C">
          <w:headerReference w:type="even" r:id="rId45"/>
          <w:headerReference w:type="default" r:id="rId46"/>
          <w:footerReference w:type="default" r:id="rId47"/>
          <w:pgSz w:w="16838" w:h="11906" w:orient="landscape" w:code="9"/>
          <w:pgMar w:top="1134" w:right="1247" w:bottom="1134" w:left="1134" w:header="510" w:footer="624" w:gutter="0"/>
          <w:cols w:space="284"/>
          <w:docGrid w:linePitch="360"/>
        </w:sectPr>
      </w:pPr>
      <w:r w:rsidRPr="00E917A8">
        <w:t xml:space="preserve">Source: </w:t>
      </w:r>
      <w:r w:rsidR="00FF71FE">
        <w:fldChar w:fldCharType="begin"/>
      </w:r>
      <w:r w:rsidR="00FF71FE">
        <w:instrText xml:space="preserve"> ADDIN EN.CITE &lt;EndNote&gt;&lt;Cite AuthorYear="1"&gt;&lt;Author&gt;Geological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00FF71FE">
        <w:fldChar w:fldCharType="separate"/>
      </w:r>
      <w:r w:rsidR="00FF71FE">
        <w:rPr>
          <w:noProof/>
        </w:rPr>
        <w:t>Geological and Bioregional Assessment Program (2018)</w:t>
      </w:r>
      <w:r w:rsidR="00FF71FE">
        <w:fldChar w:fldCharType="end"/>
      </w:r>
      <w:r w:rsidR="00FF71FE">
        <w:t xml:space="preserve"> </w:t>
      </w:r>
      <w:r w:rsidR="00FB21CA">
        <w:br/>
      </w:r>
      <w:r w:rsidR="00FB21CA" w:rsidRPr="00556574">
        <w:t xml:space="preserve">Element: </w:t>
      </w:r>
      <w:r w:rsidR="00FB21CA">
        <w:t>GBA-BEE-2-283</w:t>
      </w:r>
    </w:p>
    <w:p w14:paraId="4D0456C1" w14:textId="1DA170B9" w:rsidR="00114F4C" w:rsidRDefault="004D5D40" w:rsidP="004D5D40">
      <w:pPr>
        <w:pStyle w:val="Caption"/>
      </w:pPr>
      <w:bookmarkStart w:id="143" w:name="_Ref20312347"/>
      <w:bookmarkStart w:id="144" w:name="_Ref527964384"/>
      <w:bookmarkStart w:id="145" w:name="_Ref2321388"/>
      <w:bookmarkStart w:id="146" w:name="_Toc528325693"/>
      <w:bookmarkStart w:id="147" w:name="_Toc528329136"/>
      <w:bookmarkStart w:id="148" w:name="_Toc528588949"/>
      <w:bookmarkStart w:id="149" w:name="_Toc528594038"/>
      <w:bookmarkStart w:id="150" w:name="_Toc529877946"/>
      <w:bookmarkStart w:id="151" w:name="_Toc532387428"/>
      <w:bookmarkStart w:id="152" w:name="_Toc12016475"/>
      <w:bookmarkStart w:id="153" w:name="_Toc12018782"/>
      <w:bookmarkStart w:id="154" w:name="_Toc36042064"/>
      <w:r>
        <w:lastRenderedPageBreak/>
        <w:t xml:space="preserve">Table </w:t>
      </w:r>
      <w:r>
        <w:fldChar w:fldCharType="begin"/>
      </w:r>
      <w:r>
        <w:instrText>SEQ Table \* ARABIC</w:instrText>
      </w:r>
      <w:r>
        <w:fldChar w:fldCharType="separate"/>
      </w:r>
      <w:r w:rsidR="009F2A3A">
        <w:rPr>
          <w:noProof/>
        </w:rPr>
        <w:t>4</w:t>
      </w:r>
      <w:r>
        <w:fldChar w:fldCharType="end"/>
      </w:r>
      <w:bookmarkEnd w:id="143"/>
      <w:r>
        <w:t xml:space="preserve"> </w:t>
      </w:r>
      <w:bookmarkEnd w:id="144"/>
      <w:bookmarkEnd w:id="145"/>
      <w:r w:rsidR="00114F4C" w:rsidRPr="00114F4C">
        <w:t xml:space="preserve">Chemicals identified </w:t>
      </w:r>
      <w:r w:rsidR="006B7A1A">
        <w:t xml:space="preserve">associated with </w:t>
      </w:r>
      <w:r w:rsidR="00114F4C" w:rsidRPr="00114F4C">
        <w:t xml:space="preserve">drilling and </w:t>
      </w:r>
      <w:r w:rsidR="006B7A1A">
        <w:t xml:space="preserve">hydraulic fracturing at </w:t>
      </w:r>
      <w:r w:rsidR="00114F4C" w:rsidRPr="009E2EC2">
        <w:t>shale, tight</w:t>
      </w:r>
      <w:r w:rsidR="003F3BB6" w:rsidRPr="009E2EC2">
        <w:t>,</w:t>
      </w:r>
      <w:r w:rsidR="00114F4C" w:rsidRPr="009E2EC2">
        <w:t xml:space="preserve"> and deep coal gas </w:t>
      </w:r>
      <w:r w:rsidR="00114F4C" w:rsidRPr="00114F4C">
        <w:t>operations</w:t>
      </w:r>
      <w:bookmarkEnd w:id="146"/>
      <w:bookmarkEnd w:id="147"/>
      <w:bookmarkEnd w:id="148"/>
      <w:bookmarkEnd w:id="149"/>
      <w:bookmarkEnd w:id="150"/>
      <w:bookmarkEnd w:id="151"/>
      <w:bookmarkEnd w:id="152"/>
      <w:bookmarkEnd w:id="153"/>
      <w:bookmarkEnd w:id="154"/>
    </w:p>
    <w:tbl>
      <w:tblPr>
        <w:tblStyle w:val="TableBAHeaderRow2"/>
        <w:tblW w:w="0" w:type="auto"/>
        <w:tblInd w:w="0" w:type="dxa"/>
        <w:tblLook w:val="04A0" w:firstRow="1" w:lastRow="0" w:firstColumn="1" w:lastColumn="0" w:noHBand="0" w:noVBand="1"/>
      </w:tblPr>
      <w:tblGrid>
        <w:gridCol w:w="317"/>
        <w:gridCol w:w="3151"/>
        <w:gridCol w:w="1371"/>
        <w:gridCol w:w="419"/>
        <w:gridCol w:w="2613"/>
        <w:gridCol w:w="1343"/>
      </w:tblGrid>
      <w:tr w:rsidR="007C5F3E" w:rsidRPr="007D687A" w14:paraId="54ECFE38" w14:textId="77777777" w:rsidTr="00D33FF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FEE6931" w14:textId="77777777" w:rsidR="007C5F3E" w:rsidRPr="00181738" w:rsidRDefault="007C5F3E" w:rsidP="00D33FF3">
            <w:pPr>
              <w:pStyle w:val="TableText"/>
              <w:rPr>
                <w:rFonts w:cstheme="minorHAnsi"/>
              </w:rPr>
            </w:pPr>
            <w:r w:rsidRPr="00181738">
              <w:rPr>
                <w:rFonts w:cstheme="minorHAnsi"/>
              </w:rPr>
              <w:t>#</w:t>
            </w:r>
          </w:p>
        </w:tc>
        <w:tc>
          <w:tcPr>
            <w:tcW w:w="3151" w:type="dxa"/>
            <w:vAlign w:val="center"/>
          </w:tcPr>
          <w:p w14:paraId="68464182" w14:textId="77777777" w:rsidR="007C5F3E" w:rsidRPr="00181738" w:rsidRDefault="007C5F3E" w:rsidP="00D33FF3">
            <w:pPr>
              <w:pStyle w:val="TableText"/>
              <w:rPr>
                <w:rFonts w:cstheme="minorHAnsi"/>
              </w:rPr>
            </w:pPr>
            <w:r w:rsidRPr="00181738">
              <w:rPr>
                <w:rFonts w:cstheme="minorHAnsi"/>
              </w:rPr>
              <w:t>Chemical name</w:t>
            </w:r>
          </w:p>
        </w:tc>
        <w:tc>
          <w:tcPr>
            <w:tcW w:w="1371" w:type="dxa"/>
            <w:vAlign w:val="center"/>
          </w:tcPr>
          <w:p w14:paraId="6A4C07B8" w14:textId="77777777" w:rsidR="007C5F3E" w:rsidRPr="00181738" w:rsidRDefault="007C5F3E" w:rsidP="00D33FF3">
            <w:pPr>
              <w:pStyle w:val="TableText"/>
              <w:rPr>
                <w:rFonts w:cstheme="minorHAnsi"/>
              </w:rPr>
            </w:pPr>
            <w:r w:rsidRPr="00181738">
              <w:rPr>
                <w:rFonts w:cstheme="minorHAnsi"/>
              </w:rPr>
              <w:t>CAS RN</w:t>
            </w:r>
          </w:p>
        </w:tc>
        <w:tc>
          <w:tcPr>
            <w:tcW w:w="0" w:type="auto"/>
            <w:vAlign w:val="center"/>
          </w:tcPr>
          <w:p w14:paraId="01D1027A" w14:textId="77777777" w:rsidR="007C5F3E" w:rsidRPr="00181738" w:rsidRDefault="007C5F3E" w:rsidP="00D33FF3">
            <w:pPr>
              <w:pStyle w:val="TableText"/>
              <w:rPr>
                <w:rFonts w:cstheme="minorHAnsi"/>
              </w:rPr>
            </w:pPr>
            <w:r w:rsidRPr="00181738">
              <w:rPr>
                <w:rFonts w:cstheme="minorHAnsi"/>
              </w:rPr>
              <w:t>#</w:t>
            </w:r>
          </w:p>
        </w:tc>
        <w:tc>
          <w:tcPr>
            <w:tcW w:w="2613" w:type="dxa"/>
            <w:vAlign w:val="center"/>
          </w:tcPr>
          <w:p w14:paraId="4A58B39F" w14:textId="77777777" w:rsidR="007C5F3E" w:rsidRPr="00181738" w:rsidRDefault="007C5F3E" w:rsidP="00D33FF3">
            <w:pPr>
              <w:pStyle w:val="TableText"/>
              <w:rPr>
                <w:rFonts w:cstheme="minorHAnsi"/>
              </w:rPr>
            </w:pPr>
            <w:r w:rsidRPr="00181738">
              <w:rPr>
                <w:rFonts w:cstheme="minorHAnsi"/>
              </w:rPr>
              <w:t>Chemical name</w:t>
            </w:r>
          </w:p>
        </w:tc>
        <w:tc>
          <w:tcPr>
            <w:tcW w:w="1343" w:type="dxa"/>
            <w:vAlign w:val="center"/>
          </w:tcPr>
          <w:p w14:paraId="47EFC889" w14:textId="77777777" w:rsidR="007C5F3E" w:rsidRPr="00181738" w:rsidRDefault="007C5F3E" w:rsidP="00D33FF3">
            <w:pPr>
              <w:pStyle w:val="TableText"/>
              <w:rPr>
                <w:rFonts w:cstheme="minorHAnsi"/>
              </w:rPr>
            </w:pPr>
            <w:r w:rsidRPr="00181738">
              <w:rPr>
                <w:rFonts w:cstheme="minorHAnsi"/>
              </w:rPr>
              <w:t>CAS RN</w:t>
            </w:r>
          </w:p>
        </w:tc>
      </w:tr>
      <w:tr w:rsidR="007C5F3E" w:rsidRPr="00350EDC" w14:paraId="1E50D8C9"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2E18B01" w14:textId="77777777" w:rsidR="007C5F3E" w:rsidRPr="00181738" w:rsidRDefault="007C5F3E" w:rsidP="00D33FF3">
            <w:pPr>
              <w:pStyle w:val="TableText"/>
              <w:rPr>
                <w:rFonts w:cstheme="minorHAnsi"/>
              </w:rPr>
            </w:pPr>
            <w:r w:rsidRPr="00181738">
              <w:rPr>
                <w:rFonts w:cstheme="minorHAnsi"/>
              </w:rPr>
              <w:t>1</w:t>
            </w:r>
          </w:p>
        </w:tc>
        <w:tc>
          <w:tcPr>
            <w:tcW w:w="3151" w:type="dxa"/>
            <w:vAlign w:val="center"/>
          </w:tcPr>
          <w:p w14:paraId="419E64FA" w14:textId="77777777" w:rsidR="007C5F3E" w:rsidRPr="00181738" w:rsidRDefault="007C5F3E" w:rsidP="00D33FF3">
            <w:pPr>
              <w:pStyle w:val="TableText"/>
              <w:rPr>
                <w:rFonts w:cstheme="minorHAnsi"/>
              </w:rPr>
            </w:pPr>
            <w:r w:rsidRPr="00181738">
              <w:rPr>
                <w:rFonts w:cstheme="minorHAnsi"/>
              </w:rPr>
              <w:t>1-Benzyl quinolinium chloride</w:t>
            </w:r>
          </w:p>
        </w:tc>
        <w:tc>
          <w:tcPr>
            <w:tcW w:w="1371" w:type="dxa"/>
            <w:vAlign w:val="center"/>
          </w:tcPr>
          <w:p w14:paraId="7494ACD3" w14:textId="77777777" w:rsidR="007C5F3E" w:rsidRPr="00181738" w:rsidRDefault="007C5F3E" w:rsidP="00D33FF3">
            <w:pPr>
              <w:pStyle w:val="TableText"/>
              <w:rPr>
                <w:rFonts w:cstheme="minorHAnsi"/>
              </w:rPr>
            </w:pPr>
            <w:r w:rsidRPr="00181738">
              <w:rPr>
                <w:rFonts w:cstheme="minorHAnsi"/>
              </w:rPr>
              <w:t>15619-48-4</w:t>
            </w:r>
          </w:p>
        </w:tc>
        <w:tc>
          <w:tcPr>
            <w:tcW w:w="0" w:type="auto"/>
            <w:vAlign w:val="center"/>
          </w:tcPr>
          <w:p w14:paraId="06B70AF9" w14:textId="77777777" w:rsidR="007C5F3E" w:rsidRPr="00181738" w:rsidRDefault="007C5F3E" w:rsidP="00D33FF3">
            <w:pPr>
              <w:pStyle w:val="TableText"/>
              <w:rPr>
                <w:rFonts w:cstheme="minorHAnsi"/>
              </w:rPr>
            </w:pPr>
            <w:r w:rsidRPr="00181738">
              <w:rPr>
                <w:rFonts w:cstheme="minorHAnsi"/>
              </w:rPr>
              <w:t>59</w:t>
            </w:r>
          </w:p>
        </w:tc>
        <w:tc>
          <w:tcPr>
            <w:tcW w:w="2613" w:type="dxa"/>
            <w:vAlign w:val="center"/>
          </w:tcPr>
          <w:p w14:paraId="372CB0B9" w14:textId="77777777" w:rsidR="007C5F3E" w:rsidRPr="00181738" w:rsidRDefault="007C5F3E" w:rsidP="00D33FF3">
            <w:pPr>
              <w:pStyle w:val="TableText"/>
              <w:rPr>
                <w:rFonts w:cstheme="minorHAnsi"/>
              </w:rPr>
            </w:pPr>
            <w:r w:rsidRPr="00181738">
              <w:rPr>
                <w:rFonts w:cstheme="minorHAnsi"/>
              </w:rPr>
              <w:t>Glyoxal</w:t>
            </w:r>
          </w:p>
        </w:tc>
        <w:tc>
          <w:tcPr>
            <w:tcW w:w="1343" w:type="dxa"/>
            <w:vAlign w:val="center"/>
          </w:tcPr>
          <w:p w14:paraId="488480DF" w14:textId="77777777" w:rsidR="007C5F3E" w:rsidRPr="00181738" w:rsidRDefault="007C5F3E" w:rsidP="00D33FF3">
            <w:pPr>
              <w:pStyle w:val="TableText"/>
              <w:rPr>
                <w:rFonts w:cstheme="minorHAnsi"/>
              </w:rPr>
            </w:pPr>
            <w:r w:rsidRPr="00181738">
              <w:rPr>
                <w:rFonts w:cstheme="minorHAnsi"/>
              </w:rPr>
              <w:t>107-22-2*</w:t>
            </w:r>
          </w:p>
        </w:tc>
      </w:tr>
      <w:tr w:rsidR="007C5F3E" w:rsidRPr="00350EDC" w14:paraId="0D785122"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E994E78" w14:textId="77777777" w:rsidR="007C5F3E" w:rsidRPr="00181738" w:rsidRDefault="007C5F3E" w:rsidP="00D33FF3">
            <w:pPr>
              <w:pStyle w:val="TableText"/>
              <w:rPr>
                <w:rFonts w:cstheme="minorHAnsi"/>
              </w:rPr>
            </w:pPr>
            <w:r w:rsidRPr="00181738">
              <w:rPr>
                <w:rFonts w:cstheme="minorHAnsi"/>
              </w:rPr>
              <w:t>2</w:t>
            </w:r>
          </w:p>
        </w:tc>
        <w:tc>
          <w:tcPr>
            <w:tcW w:w="3151" w:type="dxa"/>
            <w:vAlign w:val="center"/>
          </w:tcPr>
          <w:p w14:paraId="7A6414F3" w14:textId="77777777" w:rsidR="007C5F3E" w:rsidRPr="00181738" w:rsidRDefault="007C5F3E" w:rsidP="00D33FF3">
            <w:pPr>
              <w:pStyle w:val="TableText"/>
              <w:rPr>
                <w:rFonts w:cstheme="minorHAnsi"/>
              </w:rPr>
            </w:pPr>
            <w:r w:rsidRPr="00181738">
              <w:rPr>
                <w:rFonts w:cstheme="minorHAnsi"/>
              </w:rPr>
              <w:t>1-Benzyl methyl pyridinium chloride</w:t>
            </w:r>
          </w:p>
        </w:tc>
        <w:tc>
          <w:tcPr>
            <w:tcW w:w="1371" w:type="dxa"/>
            <w:vAlign w:val="center"/>
          </w:tcPr>
          <w:p w14:paraId="6C84B9CB" w14:textId="77777777" w:rsidR="007C5F3E" w:rsidRPr="00181738" w:rsidRDefault="007C5F3E" w:rsidP="00D33FF3">
            <w:pPr>
              <w:pStyle w:val="TableText"/>
              <w:rPr>
                <w:rFonts w:cstheme="minorHAnsi"/>
              </w:rPr>
            </w:pPr>
            <w:r w:rsidRPr="00181738">
              <w:rPr>
                <w:rFonts w:cstheme="minorHAnsi"/>
              </w:rPr>
              <w:t>68909-18-2</w:t>
            </w:r>
          </w:p>
        </w:tc>
        <w:tc>
          <w:tcPr>
            <w:tcW w:w="0" w:type="auto"/>
            <w:vAlign w:val="center"/>
          </w:tcPr>
          <w:p w14:paraId="3AD882FA" w14:textId="77777777" w:rsidR="007C5F3E" w:rsidRPr="00181738" w:rsidRDefault="007C5F3E" w:rsidP="00D33FF3">
            <w:pPr>
              <w:pStyle w:val="TableText"/>
              <w:rPr>
                <w:rFonts w:cstheme="minorHAnsi"/>
              </w:rPr>
            </w:pPr>
            <w:r w:rsidRPr="00181738">
              <w:rPr>
                <w:rFonts w:cstheme="minorHAnsi"/>
              </w:rPr>
              <w:t>60</w:t>
            </w:r>
          </w:p>
        </w:tc>
        <w:tc>
          <w:tcPr>
            <w:tcW w:w="2613" w:type="dxa"/>
            <w:vAlign w:val="center"/>
          </w:tcPr>
          <w:p w14:paraId="1F258FC2" w14:textId="77777777" w:rsidR="007C5F3E" w:rsidRPr="00181738" w:rsidRDefault="007C5F3E" w:rsidP="00D33FF3">
            <w:pPr>
              <w:pStyle w:val="TableText"/>
              <w:rPr>
                <w:rFonts w:cstheme="minorHAnsi"/>
              </w:rPr>
            </w:pPr>
            <w:r w:rsidRPr="00181738">
              <w:rPr>
                <w:rFonts w:cstheme="minorHAnsi"/>
              </w:rPr>
              <w:t>Guar gum</w:t>
            </w:r>
          </w:p>
        </w:tc>
        <w:tc>
          <w:tcPr>
            <w:tcW w:w="1343" w:type="dxa"/>
            <w:vAlign w:val="center"/>
          </w:tcPr>
          <w:p w14:paraId="7F08BE45" w14:textId="77777777" w:rsidR="007C5F3E" w:rsidRPr="00181738" w:rsidRDefault="007C5F3E" w:rsidP="00D33FF3">
            <w:pPr>
              <w:pStyle w:val="TableText"/>
              <w:rPr>
                <w:rFonts w:cstheme="minorHAnsi"/>
              </w:rPr>
            </w:pPr>
            <w:r w:rsidRPr="00181738">
              <w:rPr>
                <w:rFonts w:cstheme="minorHAnsi"/>
              </w:rPr>
              <w:t>9000-30-0*</w:t>
            </w:r>
          </w:p>
        </w:tc>
      </w:tr>
      <w:tr w:rsidR="007C5F3E" w:rsidRPr="00350EDC" w14:paraId="478DC1E1"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BCD46C3" w14:textId="77777777" w:rsidR="007C5F3E" w:rsidRPr="00181738" w:rsidRDefault="007C5F3E" w:rsidP="00D33FF3">
            <w:pPr>
              <w:pStyle w:val="TableText"/>
              <w:rPr>
                <w:rFonts w:cstheme="minorHAnsi"/>
              </w:rPr>
            </w:pPr>
            <w:r w:rsidRPr="00181738">
              <w:rPr>
                <w:rFonts w:cstheme="minorHAnsi"/>
              </w:rPr>
              <w:t>3</w:t>
            </w:r>
          </w:p>
        </w:tc>
        <w:tc>
          <w:tcPr>
            <w:tcW w:w="3151" w:type="dxa"/>
            <w:vAlign w:val="center"/>
          </w:tcPr>
          <w:p w14:paraId="6D2096A1" w14:textId="77777777" w:rsidR="007C5F3E" w:rsidRPr="00181738" w:rsidRDefault="007C5F3E" w:rsidP="00D33FF3">
            <w:pPr>
              <w:pStyle w:val="TableText"/>
              <w:rPr>
                <w:rFonts w:cstheme="minorHAnsi"/>
              </w:rPr>
            </w:pPr>
            <w:r w:rsidRPr="00181738">
              <w:rPr>
                <w:rFonts w:cstheme="minorHAnsi"/>
              </w:rPr>
              <w:t>1,2,4-Trimethylbenzene</w:t>
            </w:r>
          </w:p>
        </w:tc>
        <w:tc>
          <w:tcPr>
            <w:tcW w:w="1371" w:type="dxa"/>
            <w:vAlign w:val="center"/>
          </w:tcPr>
          <w:p w14:paraId="163F9EFE" w14:textId="77777777" w:rsidR="007C5F3E" w:rsidRPr="00181738" w:rsidRDefault="007C5F3E" w:rsidP="00D33FF3">
            <w:pPr>
              <w:pStyle w:val="TableText"/>
              <w:rPr>
                <w:rFonts w:cstheme="minorHAnsi"/>
              </w:rPr>
            </w:pPr>
            <w:r w:rsidRPr="00181738">
              <w:rPr>
                <w:rFonts w:cstheme="minorHAnsi"/>
              </w:rPr>
              <w:t>95-63-6</w:t>
            </w:r>
          </w:p>
        </w:tc>
        <w:tc>
          <w:tcPr>
            <w:tcW w:w="0" w:type="auto"/>
            <w:vAlign w:val="center"/>
          </w:tcPr>
          <w:p w14:paraId="21C33D88" w14:textId="77777777" w:rsidR="007C5F3E" w:rsidRPr="00181738" w:rsidRDefault="007C5F3E" w:rsidP="00D33FF3">
            <w:pPr>
              <w:pStyle w:val="TableText"/>
              <w:rPr>
                <w:rFonts w:cstheme="minorHAnsi"/>
              </w:rPr>
            </w:pPr>
            <w:r w:rsidRPr="00181738">
              <w:rPr>
                <w:rFonts w:cstheme="minorHAnsi"/>
              </w:rPr>
              <w:t>61</w:t>
            </w:r>
          </w:p>
        </w:tc>
        <w:tc>
          <w:tcPr>
            <w:tcW w:w="2613" w:type="dxa"/>
            <w:vAlign w:val="center"/>
          </w:tcPr>
          <w:p w14:paraId="5A1C5A47" w14:textId="77777777" w:rsidR="007C5F3E" w:rsidRPr="00181738" w:rsidRDefault="007C5F3E" w:rsidP="00D33FF3">
            <w:pPr>
              <w:pStyle w:val="TableText"/>
              <w:rPr>
                <w:rFonts w:cstheme="minorHAnsi"/>
              </w:rPr>
            </w:pPr>
            <w:r w:rsidRPr="00181738">
              <w:rPr>
                <w:rFonts w:cstheme="minorHAnsi"/>
              </w:rPr>
              <w:t>Heavy aromatic solvent naphtha (petroleum)</w:t>
            </w:r>
          </w:p>
        </w:tc>
        <w:tc>
          <w:tcPr>
            <w:tcW w:w="1343" w:type="dxa"/>
            <w:vAlign w:val="center"/>
          </w:tcPr>
          <w:p w14:paraId="0CC047C3" w14:textId="77777777" w:rsidR="007C5F3E" w:rsidRPr="00181738" w:rsidRDefault="007C5F3E" w:rsidP="00D33FF3">
            <w:pPr>
              <w:pStyle w:val="TableText"/>
              <w:rPr>
                <w:rFonts w:cstheme="minorHAnsi"/>
              </w:rPr>
            </w:pPr>
            <w:r w:rsidRPr="00181738">
              <w:rPr>
                <w:rFonts w:cstheme="minorHAnsi"/>
              </w:rPr>
              <w:t>64742-94-5</w:t>
            </w:r>
          </w:p>
        </w:tc>
      </w:tr>
      <w:tr w:rsidR="007C5F3E" w:rsidRPr="00350EDC" w14:paraId="6D447435"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453BDDD" w14:textId="77777777" w:rsidR="007C5F3E" w:rsidRPr="00181738" w:rsidRDefault="007C5F3E" w:rsidP="00D33FF3">
            <w:pPr>
              <w:pStyle w:val="TableText"/>
              <w:rPr>
                <w:rFonts w:cstheme="minorHAnsi"/>
              </w:rPr>
            </w:pPr>
            <w:r w:rsidRPr="00181738">
              <w:rPr>
                <w:rFonts w:cstheme="minorHAnsi"/>
              </w:rPr>
              <w:t>4</w:t>
            </w:r>
          </w:p>
        </w:tc>
        <w:tc>
          <w:tcPr>
            <w:tcW w:w="3151" w:type="dxa"/>
            <w:vAlign w:val="center"/>
          </w:tcPr>
          <w:p w14:paraId="3BA79B0E" w14:textId="77777777" w:rsidR="007C5F3E" w:rsidRPr="00181738" w:rsidRDefault="007C5F3E" w:rsidP="00D33FF3">
            <w:pPr>
              <w:pStyle w:val="TableText"/>
              <w:rPr>
                <w:rFonts w:cstheme="minorHAnsi"/>
              </w:rPr>
            </w:pPr>
            <w:r w:rsidRPr="00181738">
              <w:rPr>
                <w:rFonts w:cstheme="minorHAnsi"/>
              </w:rPr>
              <w:t>2,6-Octadien-1-ol, 3,7-dimethyl-, (2E)-</w:t>
            </w:r>
          </w:p>
        </w:tc>
        <w:tc>
          <w:tcPr>
            <w:tcW w:w="1371" w:type="dxa"/>
            <w:vAlign w:val="center"/>
          </w:tcPr>
          <w:p w14:paraId="27F444C6" w14:textId="77777777" w:rsidR="007C5F3E" w:rsidRPr="00181738" w:rsidRDefault="007C5F3E" w:rsidP="00D33FF3">
            <w:pPr>
              <w:pStyle w:val="TableText"/>
              <w:rPr>
                <w:rFonts w:cstheme="minorHAnsi"/>
              </w:rPr>
            </w:pPr>
            <w:r w:rsidRPr="00181738">
              <w:rPr>
                <w:rFonts w:cstheme="minorHAnsi"/>
              </w:rPr>
              <w:t>106-24-1</w:t>
            </w:r>
          </w:p>
        </w:tc>
        <w:tc>
          <w:tcPr>
            <w:tcW w:w="0" w:type="auto"/>
            <w:vAlign w:val="center"/>
          </w:tcPr>
          <w:p w14:paraId="60FF2DDA" w14:textId="77777777" w:rsidR="007C5F3E" w:rsidRPr="00181738" w:rsidRDefault="007C5F3E" w:rsidP="00D33FF3">
            <w:pPr>
              <w:pStyle w:val="TableText"/>
              <w:rPr>
                <w:rFonts w:cstheme="minorHAnsi"/>
              </w:rPr>
            </w:pPr>
            <w:r w:rsidRPr="00181738">
              <w:rPr>
                <w:rFonts w:cstheme="minorHAnsi"/>
              </w:rPr>
              <w:t>62</w:t>
            </w:r>
          </w:p>
        </w:tc>
        <w:tc>
          <w:tcPr>
            <w:tcW w:w="2613" w:type="dxa"/>
            <w:vAlign w:val="center"/>
          </w:tcPr>
          <w:p w14:paraId="388F00CD" w14:textId="77777777" w:rsidR="007C5F3E" w:rsidRPr="00181738" w:rsidRDefault="007C5F3E" w:rsidP="00D33FF3">
            <w:pPr>
              <w:pStyle w:val="TableText"/>
              <w:rPr>
                <w:rFonts w:cstheme="minorHAnsi"/>
              </w:rPr>
            </w:pPr>
            <w:r w:rsidRPr="00181738">
              <w:rPr>
                <w:rFonts w:cstheme="minorHAnsi"/>
              </w:rPr>
              <w:t>Hemicellulase</w:t>
            </w:r>
          </w:p>
        </w:tc>
        <w:tc>
          <w:tcPr>
            <w:tcW w:w="1343" w:type="dxa"/>
            <w:vAlign w:val="center"/>
          </w:tcPr>
          <w:p w14:paraId="611E94EF" w14:textId="77777777" w:rsidR="007C5F3E" w:rsidRPr="00181738" w:rsidRDefault="007C5F3E" w:rsidP="00D33FF3">
            <w:pPr>
              <w:pStyle w:val="TableText"/>
              <w:rPr>
                <w:rFonts w:cstheme="minorHAnsi"/>
              </w:rPr>
            </w:pPr>
            <w:r w:rsidRPr="00181738">
              <w:rPr>
                <w:rFonts w:cstheme="minorHAnsi"/>
              </w:rPr>
              <w:t>9025-56-3*</w:t>
            </w:r>
          </w:p>
        </w:tc>
      </w:tr>
      <w:tr w:rsidR="007C5F3E" w:rsidRPr="00350EDC" w14:paraId="36DC8B08"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62AF7DB" w14:textId="77777777" w:rsidR="007C5F3E" w:rsidRPr="00181738" w:rsidRDefault="007C5F3E" w:rsidP="00D33FF3">
            <w:pPr>
              <w:pStyle w:val="TableText"/>
              <w:rPr>
                <w:rFonts w:cstheme="minorHAnsi"/>
              </w:rPr>
            </w:pPr>
            <w:r w:rsidRPr="00181738">
              <w:rPr>
                <w:rFonts w:cstheme="minorHAnsi"/>
              </w:rPr>
              <w:t>5</w:t>
            </w:r>
          </w:p>
        </w:tc>
        <w:tc>
          <w:tcPr>
            <w:tcW w:w="3151" w:type="dxa"/>
            <w:vAlign w:val="center"/>
          </w:tcPr>
          <w:p w14:paraId="69738E42" w14:textId="77777777" w:rsidR="007C5F3E" w:rsidRPr="00181738" w:rsidRDefault="007C5F3E" w:rsidP="00D33FF3">
            <w:pPr>
              <w:pStyle w:val="TableText"/>
              <w:rPr>
                <w:rFonts w:cstheme="minorHAnsi"/>
              </w:rPr>
            </w:pPr>
            <w:r w:rsidRPr="00181738">
              <w:rPr>
                <w:rFonts w:cstheme="minorHAnsi"/>
              </w:rPr>
              <w:t>2,6-Octadien-1-ol, 3,7-dimethyl-, (2Z)-</w:t>
            </w:r>
          </w:p>
        </w:tc>
        <w:tc>
          <w:tcPr>
            <w:tcW w:w="1371" w:type="dxa"/>
            <w:vAlign w:val="center"/>
          </w:tcPr>
          <w:p w14:paraId="11256401" w14:textId="77777777" w:rsidR="007C5F3E" w:rsidRPr="00181738" w:rsidRDefault="007C5F3E" w:rsidP="00D33FF3">
            <w:pPr>
              <w:pStyle w:val="TableText"/>
              <w:rPr>
                <w:rFonts w:cstheme="minorHAnsi"/>
              </w:rPr>
            </w:pPr>
            <w:r w:rsidRPr="00181738">
              <w:rPr>
                <w:rFonts w:cstheme="minorHAnsi"/>
              </w:rPr>
              <w:t>106-25-2</w:t>
            </w:r>
          </w:p>
        </w:tc>
        <w:tc>
          <w:tcPr>
            <w:tcW w:w="0" w:type="auto"/>
            <w:vAlign w:val="center"/>
          </w:tcPr>
          <w:p w14:paraId="627A2EA9" w14:textId="77777777" w:rsidR="007C5F3E" w:rsidRPr="00181738" w:rsidRDefault="007C5F3E" w:rsidP="00D33FF3">
            <w:pPr>
              <w:pStyle w:val="TableText"/>
              <w:rPr>
                <w:rFonts w:cstheme="minorHAnsi"/>
              </w:rPr>
            </w:pPr>
            <w:r w:rsidRPr="00181738">
              <w:rPr>
                <w:rFonts w:cstheme="minorHAnsi"/>
              </w:rPr>
              <w:t>63</w:t>
            </w:r>
          </w:p>
        </w:tc>
        <w:tc>
          <w:tcPr>
            <w:tcW w:w="2613" w:type="dxa"/>
            <w:vAlign w:val="center"/>
          </w:tcPr>
          <w:p w14:paraId="045D015C" w14:textId="77777777" w:rsidR="007C5F3E" w:rsidRPr="00181738" w:rsidRDefault="007C5F3E" w:rsidP="00D33FF3">
            <w:pPr>
              <w:pStyle w:val="TableText"/>
              <w:rPr>
                <w:rFonts w:cstheme="minorHAnsi"/>
              </w:rPr>
            </w:pPr>
            <w:r w:rsidRPr="00181738">
              <w:rPr>
                <w:rFonts w:cstheme="minorHAnsi"/>
              </w:rPr>
              <w:t>Hexamethylene glycol (1,6-Hexanediol)</w:t>
            </w:r>
          </w:p>
        </w:tc>
        <w:tc>
          <w:tcPr>
            <w:tcW w:w="1343" w:type="dxa"/>
            <w:vAlign w:val="center"/>
          </w:tcPr>
          <w:p w14:paraId="7F09D27A" w14:textId="77777777" w:rsidR="007C5F3E" w:rsidRPr="00181738" w:rsidRDefault="007C5F3E" w:rsidP="00D33FF3">
            <w:pPr>
              <w:pStyle w:val="TableText"/>
              <w:rPr>
                <w:rFonts w:cstheme="minorHAnsi"/>
              </w:rPr>
            </w:pPr>
            <w:r w:rsidRPr="00181738">
              <w:rPr>
                <w:rFonts w:cstheme="minorHAnsi"/>
              </w:rPr>
              <w:t>629-11-8</w:t>
            </w:r>
          </w:p>
        </w:tc>
      </w:tr>
      <w:tr w:rsidR="007C5F3E" w:rsidRPr="00350EDC" w14:paraId="4D34C064"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5CE7D5C" w14:textId="77777777" w:rsidR="007C5F3E" w:rsidRPr="00181738" w:rsidRDefault="007C5F3E" w:rsidP="00D33FF3">
            <w:pPr>
              <w:pStyle w:val="TableText"/>
              <w:rPr>
                <w:rFonts w:cstheme="minorHAnsi"/>
              </w:rPr>
            </w:pPr>
            <w:r w:rsidRPr="00181738">
              <w:rPr>
                <w:rFonts w:cstheme="minorHAnsi"/>
              </w:rPr>
              <w:t>6</w:t>
            </w:r>
          </w:p>
        </w:tc>
        <w:tc>
          <w:tcPr>
            <w:tcW w:w="3151" w:type="dxa"/>
            <w:vAlign w:val="center"/>
          </w:tcPr>
          <w:p w14:paraId="1DAC08E4" w14:textId="77777777" w:rsidR="007C5F3E" w:rsidRPr="00181738" w:rsidRDefault="007C5F3E" w:rsidP="00D33FF3">
            <w:pPr>
              <w:pStyle w:val="TableText"/>
              <w:rPr>
                <w:rFonts w:cstheme="minorHAnsi"/>
              </w:rPr>
            </w:pPr>
            <w:r w:rsidRPr="00181738">
              <w:rPr>
                <w:rFonts w:cstheme="minorHAnsi"/>
              </w:rPr>
              <w:t>2-Bromo-2-nitro-1,3-propanediol</w:t>
            </w:r>
          </w:p>
        </w:tc>
        <w:tc>
          <w:tcPr>
            <w:tcW w:w="1371" w:type="dxa"/>
            <w:vAlign w:val="center"/>
          </w:tcPr>
          <w:p w14:paraId="6BDDDDD4" w14:textId="77777777" w:rsidR="007C5F3E" w:rsidRPr="00181738" w:rsidRDefault="007C5F3E" w:rsidP="00D33FF3">
            <w:pPr>
              <w:pStyle w:val="TableText"/>
              <w:rPr>
                <w:rFonts w:cstheme="minorHAnsi"/>
              </w:rPr>
            </w:pPr>
            <w:r w:rsidRPr="00181738">
              <w:rPr>
                <w:rFonts w:cstheme="minorHAnsi"/>
              </w:rPr>
              <w:t>52-51-7*</w:t>
            </w:r>
          </w:p>
        </w:tc>
        <w:tc>
          <w:tcPr>
            <w:tcW w:w="0" w:type="auto"/>
            <w:vAlign w:val="center"/>
          </w:tcPr>
          <w:p w14:paraId="39940766" w14:textId="77777777" w:rsidR="007C5F3E" w:rsidRPr="00181738" w:rsidRDefault="007C5F3E" w:rsidP="00D33FF3">
            <w:pPr>
              <w:pStyle w:val="TableText"/>
              <w:rPr>
                <w:rFonts w:cstheme="minorHAnsi"/>
              </w:rPr>
            </w:pPr>
            <w:r w:rsidRPr="00181738">
              <w:rPr>
                <w:rFonts w:cstheme="minorHAnsi"/>
              </w:rPr>
              <w:t>64</w:t>
            </w:r>
          </w:p>
        </w:tc>
        <w:tc>
          <w:tcPr>
            <w:tcW w:w="2613" w:type="dxa"/>
            <w:vAlign w:val="center"/>
          </w:tcPr>
          <w:p w14:paraId="7EECB7C8" w14:textId="77777777" w:rsidR="007C5F3E" w:rsidRPr="00181738" w:rsidRDefault="007C5F3E" w:rsidP="00D33FF3">
            <w:pPr>
              <w:pStyle w:val="TableText"/>
              <w:rPr>
                <w:rFonts w:cstheme="minorHAnsi"/>
              </w:rPr>
            </w:pPr>
            <w:r w:rsidRPr="00181738">
              <w:rPr>
                <w:rFonts w:cstheme="minorHAnsi"/>
              </w:rPr>
              <w:t>Hydrochloric acid</w:t>
            </w:r>
          </w:p>
        </w:tc>
        <w:tc>
          <w:tcPr>
            <w:tcW w:w="1343" w:type="dxa"/>
            <w:vAlign w:val="center"/>
          </w:tcPr>
          <w:p w14:paraId="5A536ACA" w14:textId="77777777" w:rsidR="007C5F3E" w:rsidRPr="00181738" w:rsidRDefault="007C5F3E" w:rsidP="00D33FF3">
            <w:pPr>
              <w:pStyle w:val="TableText"/>
              <w:rPr>
                <w:rFonts w:cstheme="minorHAnsi"/>
              </w:rPr>
            </w:pPr>
            <w:r w:rsidRPr="00181738">
              <w:rPr>
                <w:rFonts w:cstheme="minorHAnsi"/>
              </w:rPr>
              <w:t>7647-01-0*</w:t>
            </w:r>
          </w:p>
        </w:tc>
      </w:tr>
      <w:tr w:rsidR="007C5F3E" w:rsidRPr="00350EDC" w14:paraId="2A9BD577"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BC5A393" w14:textId="77777777" w:rsidR="007C5F3E" w:rsidRPr="00181738" w:rsidRDefault="007C5F3E" w:rsidP="00D33FF3">
            <w:pPr>
              <w:pStyle w:val="TableText"/>
              <w:rPr>
                <w:rFonts w:cstheme="minorHAnsi"/>
              </w:rPr>
            </w:pPr>
            <w:r w:rsidRPr="00181738">
              <w:rPr>
                <w:rFonts w:cstheme="minorHAnsi"/>
              </w:rPr>
              <w:t>7</w:t>
            </w:r>
          </w:p>
        </w:tc>
        <w:tc>
          <w:tcPr>
            <w:tcW w:w="3151" w:type="dxa"/>
            <w:vAlign w:val="center"/>
          </w:tcPr>
          <w:p w14:paraId="68214A24" w14:textId="77777777" w:rsidR="007C5F3E" w:rsidRPr="00181738" w:rsidRDefault="007C5F3E" w:rsidP="00D33FF3">
            <w:pPr>
              <w:pStyle w:val="TableText"/>
              <w:rPr>
                <w:rFonts w:cstheme="minorHAnsi"/>
              </w:rPr>
            </w:pPr>
            <w:r w:rsidRPr="00181738">
              <w:rPr>
                <w:rFonts w:cstheme="minorHAnsi"/>
              </w:rPr>
              <w:t>2-hydroxy-N,N,N-trimethylethanaminium chloride (choline chloride)</w:t>
            </w:r>
          </w:p>
        </w:tc>
        <w:tc>
          <w:tcPr>
            <w:tcW w:w="1371" w:type="dxa"/>
            <w:vAlign w:val="center"/>
          </w:tcPr>
          <w:p w14:paraId="60263E23" w14:textId="77777777" w:rsidR="007C5F3E" w:rsidRPr="00181738" w:rsidRDefault="007C5F3E" w:rsidP="00D33FF3">
            <w:pPr>
              <w:pStyle w:val="TableText"/>
              <w:rPr>
                <w:rFonts w:cstheme="minorHAnsi"/>
              </w:rPr>
            </w:pPr>
            <w:r w:rsidRPr="00181738">
              <w:rPr>
                <w:rFonts w:cstheme="minorHAnsi"/>
              </w:rPr>
              <w:t>67-48-1*</w:t>
            </w:r>
          </w:p>
        </w:tc>
        <w:tc>
          <w:tcPr>
            <w:tcW w:w="0" w:type="auto"/>
            <w:vAlign w:val="center"/>
          </w:tcPr>
          <w:p w14:paraId="362AB69B" w14:textId="77777777" w:rsidR="007C5F3E" w:rsidRPr="00181738" w:rsidRDefault="007C5F3E" w:rsidP="00D33FF3">
            <w:pPr>
              <w:pStyle w:val="TableText"/>
              <w:rPr>
                <w:rFonts w:cstheme="minorHAnsi"/>
              </w:rPr>
            </w:pPr>
            <w:r w:rsidRPr="00181738">
              <w:rPr>
                <w:rFonts w:cstheme="minorHAnsi"/>
              </w:rPr>
              <w:t>65</w:t>
            </w:r>
          </w:p>
        </w:tc>
        <w:tc>
          <w:tcPr>
            <w:tcW w:w="2613" w:type="dxa"/>
            <w:vAlign w:val="center"/>
          </w:tcPr>
          <w:p w14:paraId="1FAC35BF" w14:textId="77777777" w:rsidR="007C5F3E" w:rsidRPr="00181738" w:rsidRDefault="007C5F3E" w:rsidP="00D33FF3">
            <w:pPr>
              <w:pStyle w:val="TableText"/>
              <w:rPr>
                <w:rFonts w:cstheme="minorHAnsi"/>
              </w:rPr>
            </w:pPr>
            <w:r w:rsidRPr="00181738">
              <w:rPr>
                <w:rFonts w:cstheme="minorHAnsi"/>
              </w:rPr>
              <w:t>Hydrotreated light distillate (C13-C14 isoparaffin)</w:t>
            </w:r>
          </w:p>
        </w:tc>
        <w:tc>
          <w:tcPr>
            <w:tcW w:w="1343" w:type="dxa"/>
            <w:vAlign w:val="center"/>
          </w:tcPr>
          <w:p w14:paraId="2C96A745" w14:textId="77777777" w:rsidR="007C5F3E" w:rsidRPr="00181738" w:rsidRDefault="007C5F3E" w:rsidP="00D33FF3">
            <w:pPr>
              <w:pStyle w:val="TableText"/>
              <w:rPr>
                <w:rFonts w:cstheme="minorHAnsi"/>
              </w:rPr>
            </w:pPr>
            <w:r w:rsidRPr="00181738">
              <w:rPr>
                <w:rFonts w:cstheme="minorHAnsi"/>
              </w:rPr>
              <w:t>64742-47-8*</w:t>
            </w:r>
          </w:p>
        </w:tc>
      </w:tr>
      <w:tr w:rsidR="007C5F3E" w:rsidRPr="00350EDC" w14:paraId="449821F1"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758F013" w14:textId="77777777" w:rsidR="007C5F3E" w:rsidRPr="00181738" w:rsidRDefault="007C5F3E" w:rsidP="00D33FF3">
            <w:pPr>
              <w:pStyle w:val="TableText"/>
              <w:rPr>
                <w:rFonts w:cstheme="minorHAnsi"/>
              </w:rPr>
            </w:pPr>
            <w:r w:rsidRPr="00181738">
              <w:rPr>
                <w:rFonts w:cstheme="minorHAnsi"/>
              </w:rPr>
              <w:t>8</w:t>
            </w:r>
          </w:p>
        </w:tc>
        <w:tc>
          <w:tcPr>
            <w:tcW w:w="3151" w:type="dxa"/>
            <w:vAlign w:val="center"/>
          </w:tcPr>
          <w:p w14:paraId="69FEEB6E" w14:textId="77777777" w:rsidR="007C5F3E" w:rsidRPr="00181738" w:rsidRDefault="007C5F3E" w:rsidP="00D33FF3">
            <w:pPr>
              <w:pStyle w:val="TableText"/>
              <w:rPr>
                <w:rFonts w:cstheme="minorHAnsi"/>
              </w:rPr>
            </w:pPr>
            <w:r w:rsidRPr="00181738">
              <w:rPr>
                <w:rFonts w:cstheme="minorHAnsi"/>
              </w:rPr>
              <w:t>2-Mercaptoethyl alcohol</w:t>
            </w:r>
          </w:p>
        </w:tc>
        <w:tc>
          <w:tcPr>
            <w:tcW w:w="1371" w:type="dxa"/>
            <w:vAlign w:val="center"/>
          </w:tcPr>
          <w:p w14:paraId="739AD5B1" w14:textId="77777777" w:rsidR="007C5F3E" w:rsidRPr="00181738" w:rsidRDefault="007C5F3E" w:rsidP="00D33FF3">
            <w:pPr>
              <w:pStyle w:val="TableText"/>
              <w:rPr>
                <w:rFonts w:cstheme="minorHAnsi"/>
              </w:rPr>
            </w:pPr>
            <w:r w:rsidRPr="00181738">
              <w:rPr>
                <w:rFonts w:cstheme="minorHAnsi"/>
              </w:rPr>
              <w:t>60-24-2</w:t>
            </w:r>
          </w:p>
        </w:tc>
        <w:tc>
          <w:tcPr>
            <w:tcW w:w="0" w:type="auto"/>
            <w:vAlign w:val="center"/>
          </w:tcPr>
          <w:p w14:paraId="1604D560" w14:textId="77777777" w:rsidR="007C5F3E" w:rsidRPr="00181738" w:rsidRDefault="007C5F3E" w:rsidP="00D33FF3">
            <w:pPr>
              <w:pStyle w:val="TableText"/>
              <w:rPr>
                <w:rFonts w:cstheme="minorHAnsi"/>
              </w:rPr>
            </w:pPr>
            <w:r w:rsidRPr="00181738">
              <w:rPr>
                <w:rFonts w:cstheme="minorHAnsi"/>
              </w:rPr>
              <w:t>66</w:t>
            </w:r>
          </w:p>
        </w:tc>
        <w:tc>
          <w:tcPr>
            <w:tcW w:w="2613" w:type="dxa"/>
            <w:vAlign w:val="center"/>
          </w:tcPr>
          <w:p w14:paraId="527A70E8" w14:textId="77777777" w:rsidR="007C5F3E" w:rsidRPr="00181738" w:rsidRDefault="007C5F3E" w:rsidP="00D33FF3">
            <w:pPr>
              <w:pStyle w:val="TableText"/>
              <w:rPr>
                <w:rFonts w:cstheme="minorHAnsi"/>
              </w:rPr>
            </w:pPr>
            <w:r w:rsidRPr="00181738">
              <w:rPr>
                <w:rFonts w:cstheme="minorHAnsi"/>
              </w:rPr>
              <w:t>Hydroxypropyl guar</w:t>
            </w:r>
          </w:p>
        </w:tc>
        <w:tc>
          <w:tcPr>
            <w:tcW w:w="1343" w:type="dxa"/>
            <w:vAlign w:val="center"/>
          </w:tcPr>
          <w:p w14:paraId="3E4A547D" w14:textId="77777777" w:rsidR="007C5F3E" w:rsidRPr="00181738" w:rsidRDefault="007C5F3E" w:rsidP="00D33FF3">
            <w:pPr>
              <w:pStyle w:val="TableText"/>
              <w:rPr>
                <w:rFonts w:cstheme="minorHAnsi"/>
              </w:rPr>
            </w:pPr>
            <w:r w:rsidRPr="00181738">
              <w:rPr>
                <w:rFonts w:cstheme="minorHAnsi"/>
              </w:rPr>
              <w:t>39421-75-5</w:t>
            </w:r>
          </w:p>
        </w:tc>
      </w:tr>
      <w:tr w:rsidR="007C5F3E" w:rsidRPr="00350EDC" w14:paraId="4D4F5ABC"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B5AEEEC" w14:textId="77777777" w:rsidR="007C5F3E" w:rsidRPr="00181738" w:rsidRDefault="007C5F3E" w:rsidP="00D33FF3">
            <w:pPr>
              <w:pStyle w:val="TableText"/>
              <w:rPr>
                <w:rFonts w:cstheme="minorHAnsi"/>
              </w:rPr>
            </w:pPr>
            <w:r w:rsidRPr="00181738">
              <w:rPr>
                <w:rFonts w:cstheme="minorHAnsi"/>
              </w:rPr>
              <w:t>9</w:t>
            </w:r>
          </w:p>
        </w:tc>
        <w:tc>
          <w:tcPr>
            <w:tcW w:w="3151" w:type="dxa"/>
            <w:vAlign w:val="center"/>
          </w:tcPr>
          <w:p w14:paraId="0A8C9B72" w14:textId="77777777" w:rsidR="007C5F3E" w:rsidRPr="00181738" w:rsidRDefault="007C5F3E" w:rsidP="00D33FF3">
            <w:pPr>
              <w:pStyle w:val="TableText"/>
              <w:rPr>
                <w:rFonts w:cstheme="minorHAnsi"/>
              </w:rPr>
            </w:pPr>
            <w:r w:rsidRPr="00181738">
              <w:rPr>
                <w:rFonts w:cstheme="minorHAnsi"/>
              </w:rPr>
              <w:t>2-Methyl-4-isothiazol-3-one</w:t>
            </w:r>
          </w:p>
        </w:tc>
        <w:tc>
          <w:tcPr>
            <w:tcW w:w="1371" w:type="dxa"/>
            <w:vAlign w:val="center"/>
          </w:tcPr>
          <w:p w14:paraId="4F34115F" w14:textId="77777777" w:rsidR="007C5F3E" w:rsidRPr="00181738" w:rsidRDefault="007C5F3E" w:rsidP="00D33FF3">
            <w:pPr>
              <w:pStyle w:val="TableText"/>
              <w:rPr>
                <w:rFonts w:cstheme="minorHAnsi"/>
              </w:rPr>
            </w:pPr>
            <w:r w:rsidRPr="00181738">
              <w:rPr>
                <w:rFonts w:cstheme="minorHAnsi"/>
              </w:rPr>
              <w:t>2682-20-4*</w:t>
            </w:r>
          </w:p>
        </w:tc>
        <w:tc>
          <w:tcPr>
            <w:tcW w:w="0" w:type="auto"/>
            <w:vAlign w:val="center"/>
          </w:tcPr>
          <w:p w14:paraId="1B8B42C1" w14:textId="77777777" w:rsidR="007C5F3E" w:rsidRPr="00181738" w:rsidRDefault="007C5F3E" w:rsidP="00D33FF3">
            <w:pPr>
              <w:pStyle w:val="TableText"/>
              <w:rPr>
                <w:rFonts w:cstheme="minorHAnsi"/>
              </w:rPr>
            </w:pPr>
            <w:r w:rsidRPr="00181738">
              <w:rPr>
                <w:rFonts w:cstheme="minorHAnsi"/>
              </w:rPr>
              <w:t>67</w:t>
            </w:r>
          </w:p>
        </w:tc>
        <w:tc>
          <w:tcPr>
            <w:tcW w:w="2613" w:type="dxa"/>
            <w:vAlign w:val="center"/>
          </w:tcPr>
          <w:p w14:paraId="488CA667" w14:textId="77777777" w:rsidR="007C5F3E" w:rsidRPr="00181738" w:rsidRDefault="007C5F3E" w:rsidP="00D33FF3">
            <w:pPr>
              <w:pStyle w:val="TableText"/>
              <w:rPr>
                <w:rFonts w:cstheme="minorHAnsi"/>
              </w:rPr>
            </w:pPr>
            <w:r w:rsidRPr="00181738">
              <w:rPr>
                <w:rFonts w:cstheme="minorHAnsi"/>
              </w:rPr>
              <w:t>Isopropanol</w:t>
            </w:r>
          </w:p>
        </w:tc>
        <w:tc>
          <w:tcPr>
            <w:tcW w:w="1343" w:type="dxa"/>
            <w:vAlign w:val="center"/>
          </w:tcPr>
          <w:p w14:paraId="56D89169" w14:textId="77777777" w:rsidR="007C5F3E" w:rsidRPr="00181738" w:rsidRDefault="007C5F3E" w:rsidP="00D33FF3">
            <w:pPr>
              <w:pStyle w:val="TableText"/>
              <w:rPr>
                <w:rFonts w:cstheme="minorHAnsi"/>
              </w:rPr>
            </w:pPr>
            <w:r w:rsidRPr="00181738">
              <w:rPr>
                <w:rFonts w:cstheme="minorHAnsi"/>
              </w:rPr>
              <w:t>67-63-0*</w:t>
            </w:r>
          </w:p>
        </w:tc>
      </w:tr>
      <w:tr w:rsidR="007C5F3E" w:rsidRPr="00350EDC" w14:paraId="68DC88B5"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858C638" w14:textId="77777777" w:rsidR="007C5F3E" w:rsidRPr="00181738" w:rsidRDefault="007C5F3E" w:rsidP="00D33FF3">
            <w:pPr>
              <w:pStyle w:val="TableText"/>
              <w:rPr>
                <w:rFonts w:cstheme="minorHAnsi"/>
              </w:rPr>
            </w:pPr>
            <w:r w:rsidRPr="00181738">
              <w:rPr>
                <w:rFonts w:cstheme="minorHAnsi"/>
              </w:rPr>
              <w:t>10</w:t>
            </w:r>
          </w:p>
        </w:tc>
        <w:tc>
          <w:tcPr>
            <w:tcW w:w="3151" w:type="dxa"/>
            <w:vAlign w:val="center"/>
          </w:tcPr>
          <w:p w14:paraId="00B95014" w14:textId="77777777" w:rsidR="007C5F3E" w:rsidRPr="00181738" w:rsidRDefault="007C5F3E" w:rsidP="00D33FF3">
            <w:pPr>
              <w:pStyle w:val="TableText"/>
              <w:rPr>
                <w:rFonts w:cstheme="minorHAnsi"/>
              </w:rPr>
            </w:pPr>
            <w:r w:rsidRPr="00181738">
              <w:rPr>
                <w:rFonts w:cstheme="minorHAnsi"/>
              </w:rPr>
              <w:t>2-Propenoic acid, polymer with sodium phosphinate</w:t>
            </w:r>
          </w:p>
        </w:tc>
        <w:tc>
          <w:tcPr>
            <w:tcW w:w="1371" w:type="dxa"/>
            <w:vAlign w:val="center"/>
          </w:tcPr>
          <w:p w14:paraId="6041BAF2" w14:textId="77777777" w:rsidR="007C5F3E" w:rsidRPr="00181738" w:rsidRDefault="007C5F3E" w:rsidP="00D33FF3">
            <w:pPr>
              <w:pStyle w:val="TableText"/>
              <w:rPr>
                <w:rFonts w:cstheme="minorHAnsi"/>
              </w:rPr>
            </w:pPr>
            <w:r w:rsidRPr="00181738">
              <w:rPr>
                <w:rFonts w:cstheme="minorHAnsi"/>
              </w:rPr>
              <w:t>129898-01-7</w:t>
            </w:r>
          </w:p>
        </w:tc>
        <w:tc>
          <w:tcPr>
            <w:tcW w:w="0" w:type="auto"/>
            <w:vAlign w:val="center"/>
          </w:tcPr>
          <w:p w14:paraId="54ADD225" w14:textId="77777777" w:rsidR="007C5F3E" w:rsidRPr="00181738" w:rsidRDefault="007C5F3E" w:rsidP="00D33FF3">
            <w:pPr>
              <w:pStyle w:val="TableText"/>
              <w:rPr>
                <w:rFonts w:cstheme="minorHAnsi"/>
              </w:rPr>
            </w:pPr>
            <w:r w:rsidRPr="00181738">
              <w:rPr>
                <w:rFonts w:cstheme="minorHAnsi"/>
              </w:rPr>
              <w:t>68</w:t>
            </w:r>
          </w:p>
        </w:tc>
        <w:tc>
          <w:tcPr>
            <w:tcW w:w="2613" w:type="dxa"/>
            <w:vAlign w:val="center"/>
          </w:tcPr>
          <w:p w14:paraId="2B63C0E4" w14:textId="77777777" w:rsidR="007C5F3E" w:rsidRPr="00181738" w:rsidRDefault="007C5F3E" w:rsidP="00D33FF3">
            <w:pPr>
              <w:pStyle w:val="TableText"/>
              <w:rPr>
                <w:rFonts w:cstheme="minorHAnsi"/>
              </w:rPr>
            </w:pPr>
            <w:r w:rsidRPr="00181738">
              <w:rPr>
                <w:rFonts w:cstheme="minorHAnsi"/>
              </w:rPr>
              <w:t>Kyanite (Al</w:t>
            </w:r>
            <w:r w:rsidRPr="00181738">
              <w:rPr>
                <w:rFonts w:cstheme="minorHAnsi"/>
                <w:vertAlign w:val="subscript"/>
              </w:rPr>
              <w:t>2</w:t>
            </w:r>
            <w:r w:rsidRPr="00181738">
              <w:rPr>
                <w:rFonts w:cstheme="minorHAnsi"/>
              </w:rPr>
              <w:t>O(SiO</w:t>
            </w:r>
            <w:r w:rsidRPr="00181738">
              <w:rPr>
                <w:rFonts w:cstheme="minorHAnsi"/>
                <w:vertAlign w:val="subscript"/>
              </w:rPr>
              <w:t>4</w:t>
            </w:r>
            <w:r w:rsidRPr="00181738">
              <w:rPr>
                <w:rFonts w:cstheme="minorHAnsi"/>
              </w:rPr>
              <w:t>))</w:t>
            </w:r>
          </w:p>
        </w:tc>
        <w:tc>
          <w:tcPr>
            <w:tcW w:w="1343" w:type="dxa"/>
            <w:vAlign w:val="center"/>
          </w:tcPr>
          <w:p w14:paraId="2CEBB070" w14:textId="77777777" w:rsidR="007C5F3E" w:rsidRPr="00181738" w:rsidRDefault="007C5F3E" w:rsidP="00D33FF3">
            <w:pPr>
              <w:pStyle w:val="TableText"/>
              <w:rPr>
                <w:rFonts w:cstheme="minorHAnsi"/>
              </w:rPr>
            </w:pPr>
            <w:r w:rsidRPr="00181738">
              <w:rPr>
                <w:rFonts w:cstheme="minorHAnsi"/>
              </w:rPr>
              <w:t>1302-76-7</w:t>
            </w:r>
          </w:p>
        </w:tc>
      </w:tr>
      <w:tr w:rsidR="007C5F3E" w:rsidRPr="00350EDC" w14:paraId="0BFC0D4C"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7587A7" w14:textId="77777777" w:rsidR="007C5F3E" w:rsidRPr="00181738" w:rsidRDefault="007C5F3E" w:rsidP="00D33FF3">
            <w:pPr>
              <w:pStyle w:val="TableText"/>
              <w:rPr>
                <w:rFonts w:cstheme="minorHAnsi"/>
              </w:rPr>
            </w:pPr>
            <w:r w:rsidRPr="00181738">
              <w:rPr>
                <w:rFonts w:cstheme="minorHAnsi"/>
              </w:rPr>
              <w:t>11</w:t>
            </w:r>
          </w:p>
        </w:tc>
        <w:tc>
          <w:tcPr>
            <w:tcW w:w="3151" w:type="dxa"/>
            <w:vAlign w:val="center"/>
          </w:tcPr>
          <w:p w14:paraId="0AE21432" w14:textId="77777777" w:rsidR="007C5F3E" w:rsidRPr="00181738" w:rsidRDefault="007C5F3E" w:rsidP="00D33FF3">
            <w:pPr>
              <w:pStyle w:val="TableText"/>
              <w:rPr>
                <w:rFonts w:cstheme="minorHAnsi"/>
              </w:rPr>
            </w:pPr>
            <w:r w:rsidRPr="00181738">
              <w:rPr>
                <w:rFonts w:cstheme="minorHAnsi"/>
                <w:color w:val="333333"/>
              </w:rPr>
              <w:t>2-Propenoic acid, 2-methyl-, polymer with 2-methyl-2-((1-oxo-2-propenyl)amino)-1-propanesulfonic acid monosodium salt</w:t>
            </w:r>
          </w:p>
        </w:tc>
        <w:tc>
          <w:tcPr>
            <w:tcW w:w="1371" w:type="dxa"/>
            <w:vAlign w:val="center"/>
          </w:tcPr>
          <w:p w14:paraId="1E2D85D4" w14:textId="77777777" w:rsidR="007C5F3E" w:rsidRPr="00181738" w:rsidRDefault="007C5F3E" w:rsidP="00D33FF3">
            <w:pPr>
              <w:pStyle w:val="TableText"/>
              <w:rPr>
                <w:rFonts w:cstheme="minorHAnsi"/>
              </w:rPr>
            </w:pPr>
            <w:r w:rsidRPr="00181738">
              <w:rPr>
                <w:rFonts w:cstheme="minorHAnsi"/>
              </w:rPr>
              <w:t>136793-29-8</w:t>
            </w:r>
          </w:p>
        </w:tc>
        <w:tc>
          <w:tcPr>
            <w:tcW w:w="0" w:type="auto"/>
            <w:vAlign w:val="center"/>
          </w:tcPr>
          <w:p w14:paraId="5373CA51" w14:textId="77777777" w:rsidR="007C5F3E" w:rsidRPr="00181738" w:rsidRDefault="007C5F3E" w:rsidP="00D33FF3">
            <w:pPr>
              <w:pStyle w:val="TableText"/>
              <w:rPr>
                <w:rFonts w:cstheme="minorHAnsi"/>
              </w:rPr>
            </w:pPr>
            <w:r w:rsidRPr="00181738">
              <w:rPr>
                <w:rFonts w:cstheme="minorHAnsi"/>
              </w:rPr>
              <w:t>69</w:t>
            </w:r>
          </w:p>
        </w:tc>
        <w:tc>
          <w:tcPr>
            <w:tcW w:w="2613" w:type="dxa"/>
            <w:vAlign w:val="center"/>
          </w:tcPr>
          <w:p w14:paraId="1C255706" w14:textId="77777777" w:rsidR="007C5F3E" w:rsidRPr="00181738" w:rsidRDefault="007C5F3E" w:rsidP="00D33FF3">
            <w:pPr>
              <w:pStyle w:val="TableText"/>
              <w:rPr>
                <w:rFonts w:cstheme="minorHAnsi"/>
              </w:rPr>
            </w:pPr>
            <w:r w:rsidRPr="00181738">
              <w:rPr>
                <w:rFonts w:cstheme="minorHAnsi"/>
              </w:rPr>
              <w:t>Magnesium chloride</w:t>
            </w:r>
          </w:p>
        </w:tc>
        <w:tc>
          <w:tcPr>
            <w:tcW w:w="1343" w:type="dxa"/>
            <w:vAlign w:val="center"/>
          </w:tcPr>
          <w:p w14:paraId="5F885399" w14:textId="77777777" w:rsidR="007C5F3E" w:rsidRPr="00181738" w:rsidRDefault="007C5F3E" w:rsidP="00D33FF3">
            <w:pPr>
              <w:pStyle w:val="TableText"/>
              <w:rPr>
                <w:rFonts w:cstheme="minorHAnsi"/>
              </w:rPr>
            </w:pPr>
            <w:r w:rsidRPr="00181738">
              <w:rPr>
                <w:rFonts w:cstheme="minorHAnsi"/>
              </w:rPr>
              <w:t>7786-30-3*</w:t>
            </w:r>
          </w:p>
        </w:tc>
      </w:tr>
      <w:tr w:rsidR="007C5F3E" w:rsidRPr="00350EDC" w14:paraId="63685CA8"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F96C19F" w14:textId="77777777" w:rsidR="007C5F3E" w:rsidRPr="00181738" w:rsidRDefault="007C5F3E" w:rsidP="00D33FF3">
            <w:pPr>
              <w:pStyle w:val="TableText"/>
              <w:rPr>
                <w:rFonts w:cstheme="minorHAnsi"/>
              </w:rPr>
            </w:pPr>
            <w:r w:rsidRPr="00181738">
              <w:rPr>
                <w:rFonts w:cstheme="minorHAnsi"/>
              </w:rPr>
              <w:t>12</w:t>
            </w:r>
          </w:p>
        </w:tc>
        <w:tc>
          <w:tcPr>
            <w:tcW w:w="3151" w:type="dxa"/>
            <w:vAlign w:val="center"/>
          </w:tcPr>
          <w:p w14:paraId="358EE6A0" w14:textId="77777777" w:rsidR="007C5F3E" w:rsidRPr="00181738" w:rsidRDefault="007C5F3E" w:rsidP="00D33FF3">
            <w:pPr>
              <w:pStyle w:val="TableText"/>
              <w:rPr>
                <w:rFonts w:cstheme="minorHAnsi"/>
              </w:rPr>
            </w:pPr>
            <w:r w:rsidRPr="00181738">
              <w:rPr>
                <w:rFonts w:cstheme="minorHAnsi"/>
              </w:rPr>
              <w:t>5-Chloro-2-methyl-4-isothiazolol-3-one</w:t>
            </w:r>
          </w:p>
        </w:tc>
        <w:tc>
          <w:tcPr>
            <w:tcW w:w="1371" w:type="dxa"/>
            <w:vAlign w:val="center"/>
          </w:tcPr>
          <w:p w14:paraId="46325740" w14:textId="77777777" w:rsidR="007C5F3E" w:rsidRPr="00181738" w:rsidRDefault="007C5F3E" w:rsidP="00D33FF3">
            <w:pPr>
              <w:pStyle w:val="TableText"/>
              <w:rPr>
                <w:rFonts w:cstheme="minorHAnsi"/>
              </w:rPr>
            </w:pPr>
            <w:r w:rsidRPr="00181738">
              <w:rPr>
                <w:rFonts w:cstheme="minorHAnsi"/>
              </w:rPr>
              <w:t>26172-55-4*</w:t>
            </w:r>
          </w:p>
        </w:tc>
        <w:tc>
          <w:tcPr>
            <w:tcW w:w="0" w:type="auto"/>
            <w:vAlign w:val="center"/>
          </w:tcPr>
          <w:p w14:paraId="144A04E6" w14:textId="77777777" w:rsidR="007C5F3E" w:rsidRPr="00181738" w:rsidRDefault="007C5F3E" w:rsidP="00D33FF3">
            <w:pPr>
              <w:pStyle w:val="TableText"/>
              <w:rPr>
                <w:rFonts w:cstheme="minorHAnsi"/>
              </w:rPr>
            </w:pPr>
            <w:r w:rsidRPr="00181738">
              <w:rPr>
                <w:rFonts w:cstheme="minorHAnsi"/>
              </w:rPr>
              <w:t>70</w:t>
            </w:r>
          </w:p>
        </w:tc>
        <w:tc>
          <w:tcPr>
            <w:tcW w:w="2613" w:type="dxa"/>
            <w:vAlign w:val="center"/>
          </w:tcPr>
          <w:p w14:paraId="76AAAC71" w14:textId="77777777" w:rsidR="007C5F3E" w:rsidRPr="00181738" w:rsidRDefault="007C5F3E" w:rsidP="00D33FF3">
            <w:pPr>
              <w:pStyle w:val="TableText"/>
              <w:rPr>
                <w:rFonts w:cstheme="minorHAnsi"/>
              </w:rPr>
            </w:pPr>
            <w:r w:rsidRPr="00181738">
              <w:rPr>
                <w:rFonts w:cstheme="minorHAnsi"/>
              </w:rPr>
              <w:t>Magnesium nitrate</w:t>
            </w:r>
          </w:p>
        </w:tc>
        <w:tc>
          <w:tcPr>
            <w:tcW w:w="1343" w:type="dxa"/>
            <w:vAlign w:val="center"/>
          </w:tcPr>
          <w:p w14:paraId="0CA6506F" w14:textId="77777777" w:rsidR="007C5F3E" w:rsidRPr="00181738" w:rsidRDefault="007C5F3E" w:rsidP="00D33FF3">
            <w:pPr>
              <w:pStyle w:val="TableText"/>
              <w:rPr>
                <w:rFonts w:cstheme="minorHAnsi"/>
              </w:rPr>
            </w:pPr>
            <w:r w:rsidRPr="00181738">
              <w:rPr>
                <w:rFonts w:cstheme="minorHAnsi"/>
              </w:rPr>
              <w:t>10377-60-3*</w:t>
            </w:r>
          </w:p>
        </w:tc>
      </w:tr>
      <w:tr w:rsidR="007C5F3E" w:rsidRPr="00350EDC" w14:paraId="2EF2619B"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5B78AEC" w14:textId="77777777" w:rsidR="007C5F3E" w:rsidRPr="00181738" w:rsidRDefault="007C5F3E" w:rsidP="00D33FF3">
            <w:pPr>
              <w:pStyle w:val="TableText"/>
              <w:rPr>
                <w:rFonts w:cstheme="minorHAnsi"/>
              </w:rPr>
            </w:pPr>
            <w:r w:rsidRPr="00181738">
              <w:rPr>
                <w:rFonts w:cstheme="minorHAnsi"/>
              </w:rPr>
              <w:t>13</w:t>
            </w:r>
          </w:p>
        </w:tc>
        <w:tc>
          <w:tcPr>
            <w:tcW w:w="3151" w:type="dxa"/>
            <w:vAlign w:val="center"/>
          </w:tcPr>
          <w:p w14:paraId="5D595D2B" w14:textId="77777777" w:rsidR="007C5F3E" w:rsidRPr="00181738" w:rsidRDefault="007C5F3E" w:rsidP="00D33FF3">
            <w:pPr>
              <w:pStyle w:val="TableText"/>
              <w:rPr>
                <w:rFonts w:cstheme="minorHAnsi"/>
              </w:rPr>
            </w:pPr>
            <w:r w:rsidRPr="00181738">
              <w:rPr>
                <w:rFonts w:cstheme="minorHAnsi"/>
              </w:rPr>
              <w:t>Acetic acid</w:t>
            </w:r>
          </w:p>
        </w:tc>
        <w:tc>
          <w:tcPr>
            <w:tcW w:w="1371" w:type="dxa"/>
            <w:vAlign w:val="center"/>
          </w:tcPr>
          <w:p w14:paraId="485827DE" w14:textId="77777777" w:rsidR="007C5F3E" w:rsidRPr="00181738" w:rsidRDefault="007C5F3E" w:rsidP="00D33FF3">
            <w:pPr>
              <w:pStyle w:val="TableText"/>
              <w:rPr>
                <w:rFonts w:cstheme="minorHAnsi"/>
              </w:rPr>
            </w:pPr>
            <w:r w:rsidRPr="00181738">
              <w:rPr>
                <w:rFonts w:cstheme="minorHAnsi"/>
              </w:rPr>
              <w:t>64-19-7*</w:t>
            </w:r>
          </w:p>
        </w:tc>
        <w:tc>
          <w:tcPr>
            <w:tcW w:w="0" w:type="auto"/>
            <w:vAlign w:val="center"/>
          </w:tcPr>
          <w:p w14:paraId="78FE430A" w14:textId="77777777" w:rsidR="007C5F3E" w:rsidRPr="00181738" w:rsidRDefault="007C5F3E" w:rsidP="00D33FF3">
            <w:pPr>
              <w:pStyle w:val="TableText"/>
              <w:rPr>
                <w:rFonts w:cstheme="minorHAnsi"/>
              </w:rPr>
            </w:pPr>
            <w:r w:rsidRPr="00181738">
              <w:rPr>
                <w:rFonts w:cstheme="minorHAnsi"/>
              </w:rPr>
              <w:t>71</w:t>
            </w:r>
          </w:p>
        </w:tc>
        <w:tc>
          <w:tcPr>
            <w:tcW w:w="2613" w:type="dxa"/>
            <w:vAlign w:val="center"/>
          </w:tcPr>
          <w:p w14:paraId="4D5EDD34" w14:textId="77777777" w:rsidR="007C5F3E" w:rsidRPr="00181738" w:rsidRDefault="007C5F3E" w:rsidP="00D33FF3">
            <w:pPr>
              <w:pStyle w:val="TableText"/>
              <w:rPr>
                <w:rFonts w:cstheme="minorHAnsi"/>
              </w:rPr>
            </w:pPr>
            <w:r w:rsidRPr="00181738">
              <w:rPr>
                <w:rFonts w:cstheme="minorHAnsi"/>
              </w:rPr>
              <w:t>Maltodextrin</w:t>
            </w:r>
          </w:p>
        </w:tc>
        <w:tc>
          <w:tcPr>
            <w:tcW w:w="1343" w:type="dxa"/>
            <w:vAlign w:val="center"/>
          </w:tcPr>
          <w:p w14:paraId="4B58F66C" w14:textId="77777777" w:rsidR="007C5F3E" w:rsidRPr="00181738" w:rsidRDefault="007C5F3E" w:rsidP="00D33FF3">
            <w:pPr>
              <w:pStyle w:val="TableText"/>
              <w:rPr>
                <w:rFonts w:cstheme="minorHAnsi"/>
              </w:rPr>
            </w:pPr>
            <w:r w:rsidRPr="00181738">
              <w:rPr>
                <w:rFonts w:cstheme="minorHAnsi"/>
              </w:rPr>
              <w:t>9050-36-6</w:t>
            </w:r>
          </w:p>
        </w:tc>
      </w:tr>
      <w:tr w:rsidR="007C5F3E" w:rsidRPr="00350EDC" w14:paraId="31F57FC8"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3973F04" w14:textId="77777777" w:rsidR="007C5F3E" w:rsidRPr="00181738" w:rsidRDefault="007C5F3E" w:rsidP="00D33FF3">
            <w:pPr>
              <w:pStyle w:val="TableText"/>
              <w:rPr>
                <w:rFonts w:cstheme="minorHAnsi"/>
              </w:rPr>
            </w:pPr>
            <w:r w:rsidRPr="00181738">
              <w:rPr>
                <w:rFonts w:cstheme="minorHAnsi"/>
              </w:rPr>
              <w:t>14</w:t>
            </w:r>
          </w:p>
        </w:tc>
        <w:tc>
          <w:tcPr>
            <w:tcW w:w="3151" w:type="dxa"/>
            <w:vAlign w:val="center"/>
          </w:tcPr>
          <w:p w14:paraId="7C594FC5" w14:textId="77777777" w:rsidR="007C5F3E" w:rsidRPr="00181738" w:rsidRDefault="007C5F3E" w:rsidP="00D33FF3">
            <w:pPr>
              <w:pStyle w:val="TableText"/>
              <w:rPr>
                <w:rFonts w:cstheme="minorHAnsi"/>
              </w:rPr>
            </w:pPr>
            <w:r w:rsidRPr="00181738">
              <w:rPr>
                <w:rFonts w:cstheme="minorHAnsi"/>
              </w:rPr>
              <w:t>Acrylamide</w:t>
            </w:r>
          </w:p>
        </w:tc>
        <w:tc>
          <w:tcPr>
            <w:tcW w:w="1371" w:type="dxa"/>
            <w:vAlign w:val="center"/>
          </w:tcPr>
          <w:p w14:paraId="0956382C" w14:textId="77777777" w:rsidR="007C5F3E" w:rsidRPr="00181738" w:rsidRDefault="007C5F3E" w:rsidP="00D33FF3">
            <w:pPr>
              <w:pStyle w:val="TableText"/>
              <w:rPr>
                <w:rFonts w:cstheme="minorHAnsi"/>
              </w:rPr>
            </w:pPr>
            <w:r w:rsidRPr="00181738">
              <w:rPr>
                <w:rFonts w:cstheme="minorHAnsi"/>
              </w:rPr>
              <w:t>79-06-1</w:t>
            </w:r>
          </w:p>
        </w:tc>
        <w:tc>
          <w:tcPr>
            <w:tcW w:w="0" w:type="auto"/>
            <w:vAlign w:val="center"/>
          </w:tcPr>
          <w:p w14:paraId="4BB5B059" w14:textId="77777777" w:rsidR="007C5F3E" w:rsidRPr="00181738" w:rsidRDefault="007C5F3E" w:rsidP="00D33FF3">
            <w:pPr>
              <w:pStyle w:val="TableText"/>
              <w:rPr>
                <w:rFonts w:cstheme="minorHAnsi"/>
              </w:rPr>
            </w:pPr>
            <w:r w:rsidRPr="00181738">
              <w:rPr>
                <w:rFonts w:cstheme="minorHAnsi"/>
              </w:rPr>
              <w:t>72</w:t>
            </w:r>
          </w:p>
        </w:tc>
        <w:tc>
          <w:tcPr>
            <w:tcW w:w="2613" w:type="dxa"/>
            <w:vAlign w:val="center"/>
          </w:tcPr>
          <w:p w14:paraId="143B214C" w14:textId="77777777" w:rsidR="007C5F3E" w:rsidRPr="00181738" w:rsidRDefault="007C5F3E" w:rsidP="00D33FF3">
            <w:pPr>
              <w:pStyle w:val="TableText"/>
              <w:rPr>
                <w:rFonts w:cstheme="minorHAnsi"/>
              </w:rPr>
            </w:pPr>
            <w:r w:rsidRPr="00181738">
              <w:rPr>
                <w:rFonts w:cstheme="minorHAnsi"/>
              </w:rPr>
              <w:t>Methanol</w:t>
            </w:r>
          </w:p>
        </w:tc>
        <w:tc>
          <w:tcPr>
            <w:tcW w:w="1343" w:type="dxa"/>
            <w:vAlign w:val="center"/>
          </w:tcPr>
          <w:p w14:paraId="3B7927B8" w14:textId="77777777" w:rsidR="007C5F3E" w:rsidRPr="00181738" w:rsidRDefault="007C5F3E" w:rsidP="00D33FF3">
            <w:pPr>
              <w:pStyle w:val="TableText"/>
              <w:rPr>
                <w:rFonts w:cstheme="minorHAnsi"/>
              </w:rPr>
            </w:pPr>
            <w:r w:rsidRPr="00181738">
              <w:rPr>
                <w:rFonts w:cstheme="minorHAnsi"/>
              </w:rPr>
              <w:t>67-56-1*</w:t>
            </w:r>
          </w:p>
        </w:tc>
      </w:tr>
      <w:tr w:rsidR="007C5F3E" w:rsidRPr="00350EDC" w14:paraId="12DC254B"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233EF81" w14:textId="77777777" w:rsidR="007C5F3E" w:rsidRPr="00181738" w:rsidRDefault="007C5F3E" w:rsidP="00D33FF3">
            <w:pPr>
              <w:pStyle w:val="TableText"/>
              <w:rPr>
                <w:rFonts w:cstheme="minorHAnsi"/>
              </w:rPr>
            </w:pPr>
            <w:r w:rsidRPr="00181738">
              <w:rPr>
                <w:rFonts w:cstheme="minorHAnsi"/>
              </w:rPr>
              <w:t>15</w:t>
            </w:r>
          </w:p>
        </w:tc>
        <w:tc>
          <w:tcPr>
            <w:tcW w:w="3151" w:type="dxa"/>
            <w:vAlign w:val="center"/>
          </w:tcPr>
          <w:p w14:paraId="0D77E528"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Acrylamide, 2-acrylamido-2-methylpropanesulfonic acid, sodium salt polymer</w:t>
            </w:r>
          </w:p>
        </w:tc>
        <w:tc>
          <w:tcPr>
            <w:tcW w:w="1371" w:type="dxa"/>
            <w:vAlign w:val="center"/>
          </w:tcPr>
          <w:p w14:paraId="4B9EF956" w14:textId="77777777" w:rsidR="007C5F3E" w:rsidRPr="00181738" w:rsidRDefault="007C5F3E" w:rsidP="00D33FF3">
            <w:pPr>
              <w:pStyle w:val="TableText"/>
              <w:rPr>
                <w:rFonts w:cstheme="minorHAnsi"/>
              </w:rPr>
            </w:pPr>
            <w:r w:rsidRPr="00181738">
              <w:rPr>
                <w:rFonts w:cstheme="minorHAnsi"/>
              </w:rPr>
              <w:t>38193-60-1</w:t>
            </w:r>
          </w:p>
        </w:tc>
        <w:tc>
          <w:tcPr>
            <w:tcW w:w="0" w:type="auto"/>
            <w:vAlign w:val="center"/>
          </w:tcPr>
          <w:p w14:paraId="2CD02EDC" w14:textId="77777777" w:rsidR="007C5F3E" w:rsidRPr="00181738" w:rsidRDefault="007C5F3E" w:rsidP="00D33FF3">
            <w:pPr>
              <w:pStyle w:val="TableText"/>
              <w:rPr>
                <w:rFonts w:cstheme="minorHAnsi"/>
              </w:rPr>
            </w:pPr>
            <w:r w:rsidRPr="00181738">
              <w:rPr>
                <w:rFonts w:cstheme="minorHAnsi"/>
              </w:rPr>
              <w:t>73</w:t>
            </w:r>
          </w:p>
        </w:tc>
        <w:tc>
          <w:tcPr>
            <w:tcW w:w="2613" w:type="dxa"/>
            <w:vAlign w:val="center"/>
          </w:tcPr>
          <w:p w14:paraId="49A286DD" w14:textId="77777777" w:rsidR="007C5F3E" w:rsidRPr="00181738" w:rsidRDefault="007C5F3E" w:rsidP="00D33FF3">
            <w:pPr>
              <w:pStyle w:val="TableText"/>
              <w:rPr>
                <w:rFonts w:cstheme="minorHAnsi"/>
              </w:rPr>
            </w:pPr>
            <w:r w:rsidRPr="00181738">
              <w:rPr>
                <w:rFonts w:cstheme="minorHAnsi"/>
              </w:rPr>
              <w:t>Monosodium fumarate</w:t>
            </w:r>
          </w:p>
        </w:tc>
        <w:tc>
          <w:tcPr>
            <w:tcW w:w="1343" w:type="dxa"/>
            <w:vAlign w:val="center"/>
          </w:tcPr>
          <w:p w14:paraId="7B1C970F" w14:textId="77777777" w:rsidR="007C5F3E" w:rsidRPr="00181738" w:rsidRDefault="007C5F3E" w:rsidP="00D33FF3">
            <w:pPr>
              <w:pStyle w:val="TableText"/>
              <w:rPr>
                <w:rFonts w:cstheme="minorHAnsi"/>
              </w:rPr>
            </w:pPr>
            <w:r w:rsidRPr="00181738">
              <w:rPr>
                <w:rFonts w:cstheme="minorHAnsi"/>
              </w:rPr>
              <w:t>7704-73-6</w:t>
            </w:r>
          </w:p>
        </w:tc>
      </w:tr>
      <w:tr w:rsidR="007C5F3E" w:rsidRPr="00350EDC" w14:paraId="05CAE18C"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28F780D" w14:textId="77777777" w:rsidR="007C5F3E" w:rsidRPr="00181738" w:rsidRDefault="007C5F3E" w:rsidP="00D33FF3">
            <w:pPr>
              <w:pStyle w:val="TableText"/>
              <w:rPr>
                <w:rFonts w:cstheme="minorHAnsi"/>
              </w:rPr>
            </w:pPr>
            <w:r w:rsidRPr="00181738">
              <w:rPr>
                <w:rFonts w:cstheme="minorHAnsi"/>
              </w:rPr>
              <w:t>16</w:t>
            </w:r>
          </w:p>
        </w:tc>
        <w:tc>
          <w:tcPr>
            <w:tcW w:w="3151" w:type="dxa"/>
            <w:vAlign w:val="center"/>
          </w:tcPr>
          <w:p w14:paraId="74FD6156"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Acrylonitrile</w:t>
            </w:r>
          </w:p>
        </w:tc>
        <w:tc>
          <w:tcPr>
            <w:tcW w:w="1371" w:type="dxa"/>
            <w:vAlign w:val="center"/>
          </w:tcPr>
          <w:p w14:paraId="378C1F8C" w14:textId="77777777" w:rsidR="007C5F3E" w:rsidRPr="00181738" w:rsidRDefault="007C5F3E" w:rsidP="00D33FF3">
            <w:pPr>
              <w:pStyle w:val="TableText"/>
              <w:rPr>
                <w:rFonts w:cstheme="minorHAnsi"/>
              </w:rPr>
            </w:pPr>
            <w:r w:rsidRPr="00181738">
              <w:rPr>
                <w:rFonts w:cstheme="minorHAnsi"/>
              </w:rPr>
              <w:t>107-13-1</w:t>
            </w:r>
          </w:p>
        </w:tc>
        <w:tc>
          <w:tcPr>
            <w:tcW w:w="0" w:type="auto"/>
            <w:vAlign w:val="center"/>
          </w:tcPr>
          <w:p w14:paraId="15A308B7" w14:textId="77777777" w:rsidR="007C5F3E" w:rsidRPr="00181738" w:rsidRDefault="007C5F3E" w:rsidP="00D33FF3">
            <w:pPr>
              <w:pStyle w:val="TableText"/>
              <w:rPr>
                <w:rFonts w:cstheme="minorHAnsi"/>
              </w:rPr>
            </w:pPr>
            <w:r w:rsidRPr="00181738">
              <w:rPr>
                <w:rFonts w:cstheme="minorHAnsi"/>
              </w:rPr>
              <w:t>74</w:t>
            </w:r>
          </w:p>
        </w:tc>
        <w:tc>
          <w:tcPr>
            <w:tcW w:w="2613" w:type="dxa"/>
            <w:vAlign w:val="center"/>
          </w:tcPr>
          <w:p w14:paraId="2A921991" w14:textId="77777777" w:rsidR="007C5F3E" w:rsidRPr="00181738" w:rsidRDefault="007C5F3E" w:rsidP="00D33FF3">
            <w:pPr>
              <w:pStyle w:val="TableText"/>
              <w:rPr>
                <w:rFonts w:cstheme="minorHAnsi"/>
              </w:rPr>
            </w:pPr>
            <w:r w:rsidRPr="00181738">
              <w:rPr>
                <w:rFonts w:cstheme="minorHAnsi"/>
              </w:rPr>
              <w:t>Mullite (SiO</w:t>
            </w:r>
            <w:r w:rsidRPr="00181738">
              <w:rPr>
                <w:rFonts w:cstheme="minorHAnsi"/>
                <w:vertAlign w:val="subscript"/>
              </w:rPr>
              <w:t>2</w:t>
            </w:r>
            <w:r w:rsidRPr="00181738">
              <w:rPr>
                <w:rFonts w:cstheme="minorHAnsi"/>
              </w:rPr>
              <w:t>/Al</w:t>
            </w:r>
            <w:r w:rsidRPr="00181738">
              <w:rPr>
                <w:rFonts w:cstheme="minorHAnsi"/>
                <w:vertAlign w:val="subscript"/>
              </w:rPr>
              <w:t>2</w:t>
            </w:r>
            <w:r w:rsidRPr="00181738">
              <w:rPr>
                <w:rFonts w:cstheme="minorHAnsi"/>
              </w:rPr>
              <w:t>O</w:t>
            </w:r>
            <w:r w:rsidRPr="00181738">
              <w:rPr>
                <w:rFonts w:cstheme="minorHAnsi"/>
                <w:vertAlign w:val="subscript"/>
              </w:rPr>
              <w:t>3</w:t>
            </w:r>
            <w:r w:rsidRPr="00181738">
              <w:rPr>
                <w:rFonts w:cstheme="minorHAnsi"/>
              </w:rPr>
              <w:t>)</w:t>
            </w:r>
          </w:p>
        </w:tc>
        <w:tc>
          <w:tcPr>
            <w:tcW w:w="1343" w:type="dxa"/>
            <w:vAlign w:val="center"/>
          </w:tcPr>
          <w:p w14:paraId="41EB9549" w14:textId="77777777" w:rsidR="007C5F3E" w:rsidRPr="00181738" w:rsidRDefault="007C5F3E" w:rsidP="00D33FF3">
            <w:pPr>
              <w:pStyle w:val="TableText"/>
              <w:rPr>
                <w:rFonts w:cstheme="minorHAnsi"/>
              </w:rPr>
            </w:pPr>
            <w:r w:rsidRPr="00181738">
              <w:rPr>
                <w:rFonts w:cstheme="minorHAnsi"/>
              </w:rPr>
              <w:t>1302-93-8</w:t>
            </w:r>
          </w:p>
        </w:tc>
      </w:tr>
      <w:tr w:rsidR="007C5F3E" w:rsidRPr="00350EDC" w14:paraId="73316306"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33B6B09" w14:textId="77777777" w:rsidR="007C5F3E" w:rsidRPr="00181738" w:rsidRDefault="007C5F3E" w:rsidP="00D33FF3">
            <w:pPr>
              <w:pStyle w:val="TableText"/>
              <w:rPr>
                <w:rFonts w:cstheme="minorHAnsi"/>
              </w:rPr>
            </w:pPr>
            <w:r w:rsidRPr="00181738">
              <w:rPr>
                <w:rFonts w:cstheme="minorHAnsi"/>
              </w:rPr>
              <w:t>17</w:t>
            </w:r>
          </w:p>
        </w:tc>
        <w:tc>
          <w:tcPr>
            <w:tcW w:w="3151" w:type="dxa"/>
            <w:vAlign w:val="center"/>
          </w:tcPr>
          <w:p w14:paraId="2986146F"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Alcohols, C6-12, ethoxylated propoxylated</w:t>
            </w:r>
          </w:p>
        </w:tc>
        <w:tc>
          <w:tcPr>
            <w:tcW w:w="1371" w:type="dxa"/>
            <w:vAlign w:val="center"/>
          </w:tcPr>
          <w:p w14:paraId="17CAA9D6" w14:textId="77777777" w:rsidR="007C5F3E" w:rsidRPr="00181738" w:rsidRDefault="007C5F3E" w:rsidP="00D33FF3">
            <w:pPr>
              <w:pStyle w:val="TableText"/>
              <w:rPr>
                <w:rFonts w:cstheme="minorHAnsi"/>
              </w:rPr>
            </w:pPr>
            <w:r w:rsidRPr="00181738">
              <w:rPr>
                <w:rFonts w:cstheme="minorHAnsi"/>
              </w:rPr>
              <w:t>68937-66-6</w:t>
            </w:r>
          </w:p>
        </w:tc>
        <w:tc>
          <w:tcPr>
            <w:tcW w:w="0" w:type="auto"/>
            <w:vAlign w:val="center"/>
          </w:tcPr>
          <w:p w14:paraId="54E24378" w14:textId="77777777" w:rsidR="007C5F3E" w:rsidRPr="00181738" w:rsidRDefault="007C5F3E" w:rsidP="00D33FF3">
            <w:pPr>
              <w:pStyle w:val="TableText"/>
              <w:rPr>
                <w:rFonts w:cstheme="minorHAnsi"/>
              </w:rPr>
            </w:pPr>
            <w:r w:rsidRPr="00181738">
              <w:rPr>
                <w:rFonts w:cstheme="minorHAnsi"/>
              </w:rPr>
              <w:t>75</w:t>
            </w:r>
          </w:p>
        </w:tc>
        <w:tc>
          <w:tcPr>
            <w:tcW w:w="2613" w:type="dxa"/>
            <w:vAlign w:val="center"/>
          </w:tcPr>
          <w:p w14:paraId="07432C70" w14:textId="77777777" w:rsidR="007C5F3E" w:rsidRPr="00181738" w:rsidRDefault="007C5F3E" w:rsidP="00D33FF3">
            <w:pPr>
              <w:pStyle w:val="TableText"/>
              <w:rPr>
                <w:rFonts w:cstheme="minorHAnsi"/>
              </w:rPr>
            </w:pPr>
            <w:r w:rsidRPr="00181738">
              <w:rPr>
                <w:rFonts w:cstheme="minorHAnsi"/>
              </w:rPr>
              <w:t>Naphthalene</w:t>
            </w:r>
          </w:p>
        </w:tc>
        <w:tc>
          <w:tcPr>
            <w:tcW w:w="1343" w:type="dxa"/>
            <w:vAlign w:val="center"/>
          </w:tcPr>
          <w:p w14:paraId="370C6FFF" w14:textId="77777777" w:rsidR="007C5F3E" w:rsidRPr="00181738" w:rsidRDefault="007C5F3E" w:rsidP="00D33FF3">
            <w:pPr>
              <w:pStyle w:val="TableText"/>
              <w:rPr>
                <w:rFonts w:cstheme="minorHAnsi"/>
              </w:rPr>
            </w:pPr>
            <w:r w:rsidRPr="00181738">
              <w:rPr>
                <w:rFonts w:cstheme="minorHAnsi"/>
              </w:rPr>
              <w:t>91-20-3</w:t>
            </w:r>
          </w:p>
        </w:tc>
      </w:tr>
      <w:tr w:rsidR="007C5F3E" w:rsidRPr="00350EDC" w14:paraId="0F51EEE1"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8B0D1C5" w14:textId="77777777" w:rsidR="007C5F3E" w:rsidRPr="00181738" w:rsidRDefault="007C5F3E" w:rsidP="00D33FF3">
            <w:pPr>
              <w:pStyle w:val="TableText"/>
              <w:rPr>
                <w:rFonts w:cstheme="minorHAnsi"/>
              </w:rPr>
            </w:pPr>
            <w:r w:rsidRPr="00181738">
              <w:rPr>
                <w:rFonts w:cstheme="minorHAnsi"/>
              </w:rPr>
              <w:t>18</w:t>
            </w:r>
          </w:p>
        </w:tc>
        <w:tc>
          <w:tcPr>
            <w:tcW w:w="3151" w:type="dxa"/>
            <w:vAlign w:val="center"/>
          </w:tcPr>
          <w:p w14:paraId="426C3E52"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Alcohols C9-11, ethoxylated</w:t>
            </w:r>
          </w:p>
        </w:tc>
        <w:tc>
          <w:tcPr>
            <w:tcW w:w="1371" w:type="dxa"/>
            <w:vAlign w:val="center"/>
          </w:tcPr>
          <w:p w14:paraId="4D9F9BC4" w14:textId="77777777" w:rsidR="007C5F3E" w:rsidRPr="00181738" w:rsidRDefault="007C5F3E" w:rsidP="00D33FF3">
            <w:pPr>
              <w:pStyle w:val="TableText"/>
              <w:rPr>
                <w:rFonts w:cstheme="minorHAnsi"/>
              </w:rPr>
            </w:pPr>
            <w:r w:rsidRPr="00181738">
              <w:rPr>
                <w:rFonts w:cstheme="minorHAnsi"/>
              </w:rPr>
              <w:t>68439-46-3</w:t>
            </w:r>
          </w:p>
        </w:tc>
        <w:tc>
          <w:tcPr>
            <w:tcW w:w="0" w:type="auto"/>
            <w:vAlign w:val="center"/>
          </w:tcPr>
          <w:p w14:paraId="7F278F15" w14:textId="77777777" w:rsidR="007C5F3E" w:rsidRPr="00181738" w:rsidRDefault="007C5F3E" w:rsidP="00D33FF3">
            <w:pPr>
              <w:pStyle w:val="TableText"/>
              <w:rPr>
                <w:rFonts w:cstheme="minorHAnsi"/>
              </w:rPr>
            </w:pPr>
            <w:r w:rsidRPr="00181738">
              <w:rPr>
                <w:rFonts w:cstheme="minorHAnsi"/>
              </w:rPr>
              <w:t>76</w:t>
            </w:r>
          </w:p>
        </w:tc>
        <w:tc>
          <w:tcPr>
            <w:tcW w:w="2613" w:type="dxa"/>
            <w:vAlign w:val="center"/>
          </w:tcPr>
          <w:p w14:paraId="2BA91383" w14:textId="77777777" w:rsidR="007C5F3E" w:rsidRPr="00181738" w:rsidRDefault="007C5F3E" w:rsidP="00D33FF3">
            <w:pPr>
              <w:pStyle w:val="TableText"/>
              <w:rPr>
                <w:rFonts w:cstheme="minorHAnsi"/>
              </w:rPr>
            </w:pPr>
            <w:r w:rsidRPr="00181738">
              <w:rPr>
                <w:rFonts w:cstheme="minorHAnsi"/>
              </w:rPr>
              <w:t>Naphthenic acids, ethoxylated</w:t>
            </w:r>
          </w:p>
        </w:tc>
        <w:tc>
          <w:tcPr>
            <w:tcW w:w="1343" w:type="dxa"/>
            <w:vAlign w:val="center"/>
          </w:tcPr>
          <w:p w14:paraId="105E5E3C" w14:textId="77777777" w:rsidR="007C5F3E" w:rsidRPr="00181738" w:rsidRDefault="007C5F3E" w:rsidP="00D33FF3">
            <w:pPr>
              <w:pStyle w:val="TableText"/>
              <w:rPr>
                <w:rFonts w:cstheme="minorHAnsi"/>
              </w:rPr>
            </w:pPr>
            <w:r w:rsidRPr="00181738">
              <w:rPr>
                <w:rFonts w:cstheme="minorHAnsi"/>
              </w:rPr>
              <w:t>68410-62-8</w:t>
            </w:r>
          </w:p>
        </w:tc>
      </w:tr>
      <w:tr w:rsidR="007C5F3E" w:rsidRPr="00350EDC" w14:paraId="15AB8722"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545E15D" w14:textId="77777777" w:rsidR="007C5F3E" w:rsidRPr="00181738" w:rsidRDefault="007C5F3E" w:rsidP="00D33FF3">
            <w:pPr>
              <w:pStyle w:val="TableText"/>
              <w:rPr>
                <w:rFonts w:cstheme="minorHAnsi"/>
              </w:rPr>
            </w:pPr>
            <w:r w:rsidRPr="00181738">
              <w:rPr>
                <w:rFonts w:cstheme="minorHAnsi"/>
              </w:rPr>
              <w:t>19</w:t>
            </w:r>
          </w:p>
        </w:tc>
        <w:tc>
          <w:tcPr>
            <w:tcW w:w="3151" w:type="dxa"/>
            <w:vAlign w:val="center"/>
          </w:tcPr>
          <w:p w14:paraId="74E38C64"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Alcohols, C10-16, ethoxylated propoxylated</w:t>
            </w:r>
          </w:p>
        </w:tc>
        <w:tc>
          <w:tcPr>
            <w:tcW w:w="1371" w:type="dxa"/>
            <w:vAlign w:val="center"/>
          </w:tcPr>
          <w:p w14:paraId="588DCFD6" w14:textId="77777777" w:rsidR="007C5F3E" w:rsidRPr="00181738" w:rsidRDefault="007C5F3E" w:rsidP="00D33FF3">
            <w:pPr>
              <w:pStyle w:val="TableText"/>
              <w:rPr>
                <w:rFonts w:cstheme="minorHAnsi"/>
              </w:rPr>
            </w:pPr>
            <w:r w:rsidRPr="00181738">
              <w:rPr>
                <w:rFonts w:cstheme="minorHAnsi"/>
              </w:rPr>
              <w:t>69227-22-1</w:t>
            </w:r>
          </w:p>
        </w:tc>
        <w:tc>
          <w:tcPr>
            <w:tcW w:w="0" w:type="auto"/>
            <w:vAlign w:val="center"/>
          </w:tcPr>
          <w:p w14:paraId="536B3A27" w14:textId="77777777" w:rsidR="007C5F3E" w:rsidRPr="00181738" w:rsidRDefault="007C5F3E" w:rsidP="00D33FF3">
            <w:pPr>
              <w:pStyle w:val="TableText"/>
              <w:rPr>
                <w:rFonts w:cstheme="minorHAnsi"/>
              </w:rPr>
            </w:pPr>
            <w:r w:rsidRPr="00181738">
              <w:rPr>
                <w:rFonts w:cstheme="minorHAnsi"/>
              </w:rPr>
              <w:t>77</w:t>
            </w:r>
          </w:p>
        </w:tc>
        <w:tc>
          <w:tcPr>
            <w:tcW w:w="2613" w:type="dxa"/>
            <w:vAlign w:val="center"/>
          </w:tcPr>
          <w:p w14:paraId="53A2DC35" w14:textId="77777777" w:rsidR="007C5F3E" w:rsidRPr="00181738" w:rsidRDefault="007C5F3E" w:rsidP="00D33FF3">
            <w:pPr>
              <w:pStyle w:val="TableText"/>
              <w:rPr>
                <w:rFonts w:cstheme="minorHAnsi"/>
              </w:rPr>
            </w:pPr>
            <w:r w:rsidRPr="00181738">
              <w:rPr>
                <w:rFonts w:cstheme="minorHAnsi"/>
              </w:rPr>
              <w:t>Octamethylcyclotetrasiloxane</w:t>
            </w:r>
          </w:p>
        </w:tc>
        <w:tc>
          <w:tcPr>
            <w:tcW w:w="1343" w:type="dxa"/>
            <w:vAlign w:val="center"/>
          </w:tcPr>
          <w:p w14:paraId="29E6C8A1" w14:textId="77777777" w:rsidR="007C5F3E" w:rsidRPr="00181738" w:rsidRDefault="007C5F3E" w:rsidP="00D33FF3">
            <w:pPr>
              <w:pStyle w:val="TableText"/>
              <w:rPr>
                <w:rFonts w:cstheme="minorHAnsi"/>
              </w:rPr>
            </w:pPr>
            <w:r w:rsidRPr="00181738">
              <w:rPr>
                <w:rFonts w:cstheme="minorHAnsi"/>
              </w:rPr>
              <w:t>556-67-2</w:t>
            </w:r>
          </w:p>
        </w:tc>
      </w:tr>
      <w:tr w:rsidR="007C5F3E" w:rsidRPr="00350EDC" w14:paraId="57703626"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06BD121" w14:textId="77777777" w:rsidR="007C5F3E" w:rsidRPr="00181738" w:rsidRDefault="007C5F3E" w:rsidP="00D33FF3">
            <w:pPr>
              <w:pStyle w:val="TableText"/>
              <w:rPr>
                <w:rFonts w:cstheme="minorHAnsi"/>
              </w:rPr>
            </w:pPr>
            <w:r w:rsidRPr="00181738">
              <w:rPr>
                <w:rFonts w:cstheme="minorHAnsi"/>
              </w:rPr>
              <w:t>20</w:t>
            </w:r>
          </w:p>
        </w:tc>
        <w:tc>
          <w:tcPr>
            <w:tcW w:w="3151" w:type="dxa"/>
            <w:vAlign w:val="center"/>
          </w:tcPr>
          <w:p w14:paraId="7342DE83"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Alcohols, C12-C16, ethoxylated</w:t>
            </w:r>
          </w:p>
        </w:tc>
        <w:tc>
          <w:tcPr>
            <w:tcW w:w="1371" w:type="dxa"/>
            <w:vAlign w:val="center"/>
          </w:tcPr>
          <w:p w14:paraId="675F4DC9" w14:textId="77777777" w:rsidR="007C5F3E" w:rsidRPr="00181738" w:rsidRDefault="007C5F3E" w:rsidP="00D33FF3">
            <w:pPr>
              <w:pStyle w:val="TableText"/>
              <w:rPr>
                <w:rFonts w:cstheme="minorHAnsi"/>
              </w:rPr>
            </w:pPr>
            <w:r w:rsidRPr="00181738">
              <w:rPr>
                <w:rFonts w:cstheme="minorHAnsi"/>
              </w:rPr>
              <w:t>68551-12-2</w:t>
            </w:r>
          </w:p>
        </w:tc>
        <w:tc>
          <w:tcPr>
            <w:tcW w:w="0" w:type="auto"/>
            <w:vAlign w:val="center"/>
          </w:tcPr>
          <w:p w14:paraId="4E37FE25" w14:textId="77777777" w:rsidR="007C5F3E" w:rsidRPr="00181738" w:rsidRDefault="007C5F3E" w:rsidP="00D33FF3">
            <w:pPr>
              <w:pStyle w:val="TableText"/>
              <w:rPr>
                <w:rFonts w:cstheme="minorHAnsi"/>
              </w:rPr>
            </w:pPr>
            <w:r w:rsidRPr="00181738">
              <w:rPr>
                <w:rFonts w:cstheme="minorHAnsi"/>
              </w:rPr>
              <w:t>78</w:t>
            </w:r>
          </w:p>
        </w:tc>
        <w:tc>
          <w:tcPr>
            <w:tcW w:w="2613" w:type="dxa"/>
            <w:vAlign w:val="center"/>
          </w:tcPr>
          <w:p w14:paraId="551DC162" w14:textId="77777777" w:rsidR="007C5F3E" w:rsidRPr="00181738" w:rsidRDefault="007C5F3E" w:rsidP="00D33FF3">
            <w:pPr>
              <w:pStyle w:val="TableText"/>
              <w:rPr>
                <w:rFonts w:cstheme="minorHAnsi"/>
              </w:rPr>
            </w:pPr>
            <w:r w:rsidRPr="00181738">
              <w:rPr>
                <w:rFonts w:cstheme="minorHAnsi"/>
              </w:rPr>
              <w:t>Orthoboric acid with 2-aminoethanol</w:t>
            </w:r>
          </w:p>
        </w:tc>
        <w:tc>
          <w:tcPr>
            <w:tcW w:w="1343" w:type="dxa"/>
            <w:vAlign w:val="center"/>
          </w:tcPr>
          <w:p w14:paraId="7190B4AD" w14:textId="77777777" w:rsidR="007C5F3E" w:rsidRPr="00181738" w:rsidRDefault="007C5F3E" w:rsidP="00D33FF3">
            <w:pPr>
              <w:pStyle w:val="TableText"/>
              <w:rPr>
                <w:rFonts w:cstheme="minorHAnsi"/>
              </w:rPr>
            </w:pPr>
            <w:r w:rsidRPr="00181738">
              <w:rPr>
                <w:rFonts w:cstheme="minorHAnsi"/>
              </w:rPr>
              <w:t>26038-87-9*</w:t>
            </w:r>
          </w:p>
        </w:tc>
      </w:tr>
      <w:tr w:rsidR="007C5F3E" w:rsidRPr="00350EDC" w14:paraId="0AFAA749"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6DA3FD4" w14:textId="77777777" w:rsidR="007C5F3E" w:rsidRPr="00181738" w:rsidRDefault="007C5F3E" w:rsidP="00D33FF3">
            <w:pPr>
              <w:pStyle w:val="TableText"/>
              <w:rPr>
                <w:rFonts w:cstheme="minorHAnsi"/>
              </w:rPr>
            </w:pPr>
            <w:r w:rsidRPr="00181738">
              <w:rPr>
                <w:rFonts w:cstheme="minorHAnsi"/>
              </w:rPr>
              <w:t>21</w:t>
            </w:r>
          </w:p>
        </w:tc>
        <w:tc>
          <w:tcPr>
            <w:tcW w:w="3151" w:type="dxa"/>
            <w:vAlign w:val="center"/>
          </w:tcPr>
          <w:p w14:paraId="7DCF4A54" w14:textId="77777777" w:rsidR="007C5F3E" w:rsidRPr="00181738" w:rsidRDefault="007C5F3E" w:rsidP="00D33FF3">
            <w:pPr>
              <w:pStyle w:val="TableText"/>
              <w:rPr>
                <w:rFonts w:cstheme="minorHAnsi"/>
              </w:rPr>
            </w:pPr>
            <w:r w:rsidRPr="00181738">
              <w:rPr>
                <w:rFonts w:cstheme="minorHAnsi"/>
              </w:rPr>
              <w:t>Alkyl polyglycol ether</w:t>
            </w:r>
          </w:p>
        </w:tc>
        <w:tc>
          <w:tcPr>
            <w:tcW w:w="1371" w:type="dxa"/>
            <w:vAlign w:val="center"/>
          </w:tcPr>
          <w:p w14:paraId="14638010" w14:textId="77777777" w:rsidR="007C5F3E" w:rsidRPr="00181738" w:rsidRDefault="007C5F3E" w:rsidP="00D33FF3">
            <w:pPr>
              <w:pStyle w:val="TableText"/>
              <w:rPr>
                <w:rFonts w:cstheme="minorHAnsi"/>
              </w:rPr>
            </w:pPr>
            <w:r w:rsidRPr="00181738">
              <w:rPr>
                <w:rFonts w:cstheme="minorHAnsi"/>
              </w:rPr>
              <w:t>31726-34-8</w:t>
            </w:r>
          </w:p>
        </w:tc>
        <w:tc>
          <w:tcPr>
            <w:tcW w:w="0" w:type="auto"/>
            <w:vAlign w:val="center"/>
          </w:tcPr>
          <w:p w14:paraId="4834AFEB" w14:textId="77777777" w:rsidR="007C5F3E" w:rsidRPr="00181738" w:rsidRDefault="007C5F3E" w:rsidP="00D33FF3">
            <w:pPr>
              <w:pStyle w:val="TableText"/>
              <w:rPr>
                <w:rFonts w:cstheme="minorHAnsi"/>
              </w:rPr>
            </w:pPr>
            <w:r w:rsidRPr="00181738">
              <w:rPr>
                <w:rFonts w:cstheme="minorHAnsi"/>
              </w:rPr>
              <w:t>79</w:t>
            </w:r>
          </w:p>
        </w:tc>
        <w:tc>
          <w:tcPr>
            <w:tcW w:w="2613" w:type="dxa"/>
            <w:vAlign w:val="center"/>
          </w:tcPr>
          <w:p w14:paraId="284D9680" w14:textId="77777777" w:rsidR="007C5F3E" w:rsidRPr="00181738" w:rsidRDefault="007C5F3E" w:rsidP="00D33FF3">
            <w:pPr>
              <w:pStyle w:val="TableText"/>
              <w:rPr>
                <w:rFonts w:cstheme="minorHAnsi"/>
              </w:rPr>
            </w:pPr>
            <w:r w:rsidRPr="00181738">
              <w:rPr>
                <w:rFonts w:cstheme="minorHAnsi"/>
              </w:rPr>
              <w:t>Poly(ethylene glycol)</w:t>
            </w:r>
          </w:p>
        </w:tc>
        <w:tc>
          <w:tcPr>
            <w:tcW w:w="1343" w:type="dxa"/>
            <w:vAlign w:val="center"/>
          </w:tcPr>
          <w:p w14:paraId="439374F5" w14:textId="77777777" w:rsidR="007C5F3E" w:rsidRPr="00181738" w:rsidRDefault="007C5F3E" w:rsidP="00D33FF3">
            <w:pPr>
              <w:pStyle w:val="TableText"/>
              <w:rPr>
                <w:rFonts w:cstheme="minorHAnsi"/>
              </w:rPr>
            </w:pPr>
            <w:r w:rsidRPr="00181738">
              <w:rPr>
                <w:rFonts w:cstheme="minorHAnsi"/>
              </w:rPr>
              <w:t>25322-68-3</w:t>
            </w:r>
          </w:p>
        </w:tc>
      </w:tr>
      <w:tr w:rsidR="007C5F3E" w:rsidRPr="00350EDC" w14:paraId="103A680C"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CF04B8C" w14:textId="77777777" w:rsidR="007C5F3E" w:rsidRPr="00181738" w:rsidRDefault="007C5F3E" w:rsidP="00D33FF3">
            <w:pPr>
              <w:pStyle w:val="TableText"/>
              <w:rPr>
                <w:rFonts w:cstheme="minorHAnsi"/>
              </w:rPr>
            </w:pPr>
            <w:r w:rsidRPr="00181738">
              <w:rPr>
                <w:rFonts w:cstheme="minorHAnsi"/>
              </w:rPr>
              <w:t>22</w:t>
            </w:r>
          </w:p>
        </w:tc>
        <w:tc>
          <w:tcPr>
            <w:tcW w:w="3151" w:type="dxa"/>
            <w:vAlign w:val="center"/>
          </w:tcPr>
          <w:p w14:paraId="398F2442"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Almandite garnet (Al</w:t>
            </w:r>
            <w:r w:rsidRPr="00181738">
              <w:rPr>
                <w:rFonts w:cstheme="minorHAnsi"/>
                <w:color w:val="000000" w:themeColor="text1"/>
                <w:vertAlign w:val="subscript"/>
              </w:rPr>
              <w:t>2</w:t>
            </w:r>
            <w:r w:rsidRPr="00181738">
              <w:rPr>
                <w:rFonts w:cstheme="minorHAnsi"/>
                <w:color w:val="000000" w:themeColor="text1"/>
              </w:rPr>
              <w:t>Fe</w:t>
            </w:r>
            <w:r w:rsidRPr="00181738">
              <w:rPr>
                <w:rFonts w:cstheme="minorHAnsi"/>
                <w:color w:val="000000" w:themeColor="text1"/>
                <w:vertAlign w:val="subscript"/>
              </w:rPr>
              <w:t>3</w:t>
            </w:r>
            <w:r w:rsidRPr="00181738">
              <w:rPr>
                <w:rFonts w:cstheme="minorHAnsi"/>
                <w:color w:val="000000" w:themeColor="text1"/>
              </w:rPr>
              <w:t>(SiO</w:t>
            </w:r>
            <w:r w:rsidRPr="00181738">
              <w:rPr>
                <w:rFonts w:cstheme="minorHAnsi"/>
                <w:color w:val="000000" w:themeColor="text1"/>
                <w:vertAlign w:val="subscript"/>
              </w:rPr>
              <w:t>4</w:t>
            </w:r>
            <w:r w:rsidRPr="00181738">
              <w:rPr>
                <w:rFonts w:cstheme="minorHAnsi"/>
                <w:color w:val="000000" w:themeColor="text1"/>
              </w:rPr>
              <w:t>)</w:t>
            </w:r>
            <w:r w:rsidRPr="00181738">
              <w:rPr>
                <w:rFonts w:cstheme="minorHAnsi"/>
                <w:color w:val="000000" w:themeColor="text1"/>
                <w:vertAlign w:val="subscript"/>
              </w:rPr>
              <w:t>3</w:t>
            </w:r>
            <w:r w:rsidRPr="00181738">
              <w:rPr>
                <w:rFonts w:cstheme="minorHAnsi"/>
                <w:color w:val="000000" w:themeColor="text1"/>
              </w:rPr>
              <w:t>)</w:t>
            </w:r>
          </w:p>
        </w:tc>
        <w:tc>
          <w:tcPr>
            <w:tcW w:w="1371" w:type="dxa"/>
            <w:vAlign w:val="center"/>
          </w:tcPr>
          <w:p w14:paraId="436ECF1E" w14:textId="77777777" w:rsidR="007C5F3E" w:rsidRPr="00181738" w:rsidRDefault="007C5F3E" w:rsidP="00D33FF3">
            <w:pPr>
              <w:pStyle w:val="TableText"/>
              <w:rPr>
                <w:rFonts w:cstheme="minorHAnsi"/>
              </w:rPr>
            </w:pPr>
            <w:r w:rsidRPr="00181738">
              <w:rPr>
                <w:rFonts w:cstheme="minorHAnsi"/>
              </w:rPr>
              <w:t>1302-62-1</w:t>
            </w:r>
          </w:p>
        </w:tc>
        <w:tc>
          <w:tcPr>
            <w:tcW w:w="0" w:type="auto"/>
            <w:vAlign w:val="center"/>
          </w:tcPr>
          <w:p w14:paraId="0D0C9542" w14:textId="77777777" w:rsidR="007C5F3E" w:rsidRPr="00181738" w:rsidRDefault="007C5F3E" w:rsidP="00D33FF3">
            <w:pPr>
              <w:pStyle w:val="TableText"/>
              <w:rPr>
                <w:rFonts w:cstheme="minorHAnsi"/>
              </w:rPr>
            </w:pPr>
            <w:r w:rsidRPr="00181738">
              <w:rPr>
                <w:rFonts w:cstheme="minorHAnsi"/>
              </w:rPr>
              <w:t>80</w:t>
            </w:r>
          </w:p>
        </w:tc>
        <w:tc>
          <w:tcPr>
            <w:tcW w:w="2613" w:type="dxa"/>
            <w:vAlign w:val="center"/>
          </w:tcPr>
          <w:p w14:paraId="36C6B2E9" w14:textId="77777777" w:rsidR="007C5F3E" w:rsidRPr="00181738" w:rsidRDefault="007C5F3E" w:rsidP="00D33FF3">
            <w:pPr>
              <w:pStyle w:val="TableText"/>
              <w:rPr>
                <w:rFonts w:cstheme="minorHAnsi"/>
              </w:rPr>
            </w:pPr>
            <w:r w:rsidRPr="00181738">
              <w:rPr>
                <w:rFonts w:cstheme="minorHAnsi"/>
              </w:rPr>
              <w:t>Pontacyl carmine 2B (acid violet 12)</w:t>
            </w:r>
          </w:p>
        </w:tc>
        <w:tc>
          <w:tcPr>
            <w:tcW w:w="1343" w:type="dxa"/>
            <w:vAlign w:val="center"/>
          </w:tcPr>
          <w:p w14:paraId="7FCA5561" w14:textId="77777777" w:rsidR="007C5F3E" w:rsidRPr="00181738" w:rsidRDefault="007C5F3E" w:rsidP="00D33FF3">
            <w:pPr>
              <w:pStyle w:val="TableText"/>
              <w:rPr>
                <w:rFonts w:cstheme="minorHAnsi"/>
              </w:rPr>
            </w:pPr>
            <w:r w:rsidRPr="00181738">
              <w:rPr>
                <w:rFonts w:cstheme="minorHAnsi"/>
              </w:rPr>
              <w:t>6625-46-3</w:t>
            </w:r>
          </w:p>
        </w:tc>
      </w:tr>
      <w:tr w:rsidR="007C5F3E" w:rsidRPr="00350EDC" w14:paraId="2032EA4B"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B646F0" w14:textId="77777777" w:rsidR="007C5F3E" w:rsidRPr="00181738" w:rsidRDefault="007C5F3E" w:rsidP="00D33FF3">
            <w:pPr>
              <w:pStyle w:val="TableText"/>
              <w:rPr>
                <w:rFonts w:cstheme="minorHAnsi"/>
              </w:rPr>
            </w:pPr>
            <w:r w:rsidRPr="00181738">
              <w:rPr>
                <w:rFonts w:cstheme="minorHAnsi"/>
              </w:rPr>
              <w:t>23</w:t>
            </w:r>
          </w:p>
        </w:tc>
        <w:tc>
          <w:tcPr>
            <w:tcW w:w="3151" w:type="dxa"/>
            <w:vAlign w:val="center"/>
          </w:tcPr>
          <w:p w14:paraId="0ACC2FF8"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Aluminium oxide (Al</w:t>
            </w:r>
            <w:r w:rsidRPr="00181738">
              <w:rPr>
                <w:rFonts w:cstheme="minorHAnsi"/>
                <w:color w:val="000000" w:themeColor="text1"/>
                <w:vertAlign w:val="subscript"/>
              </w:rPr>
              <w:t>2</w:t>
            </w:r>
            <w:r w:rsidRPr="00181738">
              <w:rPr>
                <w:rFonts w:cstheme="minorHAnsi"/>
                <w:color w:val="000000" w:themeColor="text1"/>
              </w:rPr>
              <w:t>O</w:t>
            </w:r>
            <w:r w:rsidRPr="00181738">
              <w:rPr>
                <w:rFonts w:cstheme="minorHAnsi"/>
                <w:color w:val="000000" w:themeColor="text1"/>
                <w:vertAlign w:val="subscript"/>
              </w:rPr>
              <w:t>3</w:t>
            </w:r>
            <w:r w:rsidRPr="00181738">
              <w:rPr>
                <w:rFonts w:cstheme="minorHAnsi"/>
                <w:color w:val="000000" w:themeColor="text1"/>
              </w:rPr>
              <w:t>)</w:t>
            </w:r>
          </w:p>
        </w:tc>
        <w:tc>
          <w:tcPr>
            <w:tcW w:w="1371" w:type="dxa"/>
            <w:vAlign w:val="center"/>
          </w:tcPr>
          <w:p w14:paraId="5658FB35" w14:textId="77777777" w:rsidR="007C5F3E" w:rsidRPr="00181738" w:rsidRDefault="007C5F3E" w:rsidP="00D33FF3">
            <w:pPr>
              <w:pStyle w:val="TableText"/>
              <w:rPr>
                <w:rFonts w:cstheme="minorHAnsi"/>
              </w:rPr>
            </w:pPr>
            <w:r w:rsidRPr="00181738">
              <w:rPr>
                <w:rFonts w:cstheme="minorHAnsi"/>
              </w:rPr>
              <w:t>1344-28-1</w:t>
            </w:r>
          </w:p>
        </w:tc>
        <w:tc>
          <w:tcPr>
            <w:tcW w:w="0" w:type="auto"/>
            <w:vAlign w:val="center"/>
          </w:tcPr>
          <w:p w14:paraId="2EAA1059" w14:textId="77777777" w:rsidR="007C5F3E" w:rsidRPr="00181738" w:rsidRDefault="007C5F3E" w:rsidP="00D33FF3">
            <w:pPr>
              <w:pStyle w:val="TableText"/>
              <w:rPr>
                <w:rFonts w:cstheme="minorHAnsi"/>
              </w:rPr>
            </w:pPr>
            <w:r w:rsidRPr="00181738">
              <w:rPr>
                <w:rFonts w:cstheme="minorHAnsi"/>
              </w:rPr>
              <w:t>81</w:t>
            </w:r>
          </w:p>
        </w:tc>
        <w:tc>
          <w:tcPr>
            <w:tcW w:w="2613" w:type="dxa"/>
            <w:vAlign w:val="center"/>
          </w:tcPr>
          <w:p w14:paraId="4D41F5FB" w14:textId="77777777" w:rsidR="007C5F3E" w:rsidRPr="00181738" w:rsidRDefault="007C5F3E" w:rsidP="00D33FF3">
            <w:pPr>
              <w:pStyle w:val="TableText"/>
              <w:rPr>
                <w:rFonts w:cstheme="minorHAnsi"/>
              </w:rPr>
            </w:pPr>
            <w:r w:rsidRPr="00181738">
              <w:rPr>
                <w:rFonts w:cstheme="minorHAnsi"/>
              </w:rPr>
              <w:t>Portland cement</w:t>
            </w:r>
          </w:p>
        </w:tc>
        <w:tc>
          <w:tcPr>
            <w:tcW w:w="1343" w:type="dxa"/>
            <w:vAlign w:val="center"/>
          </w:tcPr>
          <w:p w14:paraId="76867B3E" w14:textId="77777777" w:rsidR="007C5F3E" w:rsidRPr="00181738" w:rsidRDefault="007C5F3E" w:rsidP="00D33FF3">
            <w:pPr>
              <w:pStyle w:val="TableText"/>
              <w:rPr>
                <w:rFonts w:cstheme="minorHAnsi"/>
              </w:rPr>
            </w:pPr>
            <w:r w:rsidRPr="00181738">
              <w:rPr>
                <w:rFonts w:cstheme="minorHAnsi"/>
              </w:rPr>
              <w:t>65997-15-1</w:t>
            </w:r>
          </w:p>
        </w:tc>
      </w:tr>
      <w:tr w:rsidR="007C5F3E" w:rsidRPr="00350EDC" w14:paraId="77F2F9DC"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C5300F5" w14:textId="77777777" w:rsidR="007C5F3E" w:rsidRPr="00181738" w:rsidRDefault="007C5F3E" w:rsidP="00D33FF3">
            <w:pPr>
              <w:pStyle w:val="TableText"/>
              <w:rPr>
                <w:rFonts w:cstheme="minorHAnsi"/>
              </w:rPr>
            </w:pPr>
            <w:r w:rsidRPr="00181738">
              <w:rPr>
                <w:rFonts w:cstheme="minorHAnsi"/>
              </w:rPr>
              <w:t>24</w:t>
            </w:r>
          </w:p>
        </w:tc>
        <w:tc>
          <w:tcPr>
            <w:tcW w:w="3151" w:type="dxa"/>
            <w:vAlign w:val="center"/>
          </w:tcPr>
          <w:p w14:paraId="77589C4E" w14:textId="77777777" w:rsidR="007C5F3E" w:rsidRPr="00181738" w:rsidRDefault="007C5F3E" w:rsidP="00D33FF3">
            <w:pPr>
              <w:pStyle w:val="TableText"/>
              <w:rPr>
                <w:rFonts w:cstheme="minorHAnsi"/>
              </w:rPr>
            </w:pPr>
            <w:r w:rsidRPr="00181738">
              <w:rPr>
                <w:rFonts w:cstheme="minorHAnsi"/>
              </w:rPr>
              <w:t>Amaranth (acid red 27)</w:t>
            </w:r>
          </w:p>
        </w:tc>
        <w:tc>
          <w:tcPr>
            <w:tcW w:w="1371" w:type="dxa"/>
            <w:vAlign w:val="center"/>
          </w:tcPr>
          <w:p w14:paraId="1D714C5B" w14:textId="77777777" w:rsidR="007C5F3E" w:rsidRPr="00181738" w:rsidRDefault="007C5F3E" w:rsidP="00D33FF3">
            <w:pPr>
              <w:pStyle w:val="TableText"/>
              <w:rPr>
                <w:rFonts w:cstheme="minorHAnsi"/>
              </w:rPr>
            </w:pPr>
            <w:r w:rsidRPr="00181738">
              <w:rPr>
                <w:rFonts w:cstheme="minorHAnsi"/>
              </w:rPr>
              <w:t>915-67-3</w:t>
            </w:r>
          </w:p>
        </w:tc>
        <w:tc>
          <w:tcPr>
            <w:tcW w:w="0" w:type="auto"/>
            <w:vAlign w:val="center"/>
          </w:tcPr>
          <w:p w14:paraId="1E8B07D1" w14:textId="77777777" w:rsidR="007C5F3E" w:rsidRPr="00181738" w:rsidRDefault="007C5F3E" w:rsidP="00D33FF3">
            <w:pPr>
              <w:pStyle w:val="TableText"/>
              <w:rPr>
                <w:rFonts w:cstheme="minorHAnsi"/>
              </w:rPr>
            </w:pPr>
            <w:r w:rsidRPr="00181738">
              <w:rPr>
                <w:rFonts w:cstheme="minorHAnsi"/>
              </w:rPr>
              <w:t>82</w:t>
            </w:r>
          </w:p>
        </w:tc>
        <w:tc>
          <w:tcPr>
            <w:tcW w:w="2613" w:type="dxa"/>
            <w:vAlign w:val="center"/>
          </w:tcPr>
          <w:p w14:paraId="56B79EB6" w14:textId="77777777" w:rsidR="007C5F3E" w:rsidRPr="00181738" w:rsidRDefault="007C5F3E" w:rsidP="00D33FF3">
            <w:pPr>
              <w:pStyle w:val="TableText"/>
              <w:rPr>
                <w:rFonts w:cstheme="minorHAnsi"/>
              </w:rPr>
            </w:pPr>
            <w:r w:rsidRPr="00181738">
              <w:rPr>
                <w:rFonts w:cstheme="minorHAnsi"/>
              </w:rPr>
              <w:t>Potassium carbonate</w:t>
            </w:r>
          </w:p>
        </w:tc>
        <w:tc>
          <w:tcPr>
            <w:tcW w:w="1343" w:type="dxa"/>
            <w:vAlign w:val="center"/>
          </w:tcPr>
          <w:p w14:paraId="5D509863" w14:textId="77777777" w:rsidR="007C5F3E" w:rsidRPr="00181738" w:rsidRDefault="007C5F3E" w:rsidP="00D33FF3">
            <w:pPr>
              <w:pStyle w:val="TableText"/>
              <w:rPr>
                <w:rFonts w:cstheme="minorHAnsi"/>
              </w:rPr>
            </w:pPr>
            <w:r w:rsidRPr="00181738">
              <w:rPr>
                <w:rFonts w:cstheme="minorHAnsi"/>
              </w:rPr>
              <w:t>584-08-7*</w:t>
            </w:r>
          </w:p>
        </w:tc>
      </w:tr>
      <w:tr w:rsidR="007C5F3E" w:rsidRPr="00350EDC" w14:paraId="7D8DD0AD"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F685C57" w14:textId="77777777" w:rsidR="007C5F3E" w:rsidRPr="00181738" w:rsidRDefault="007C5F3E" w:rsidP="00D33FF3">
            <w:pPr>
              <w:pStyle w:val="TableText"/>
              <w:rPr>
                <w:rFonts w:cstheme="minorHAnsi"/>
              </w:rPr>
            </w:pPr>
            <w:r w:rsidRPr="00181738">
              <w:rPr>
                <w:rFonts w:cstheme="minorHAnsi"/>
              </w:rPr>
              <w:lastRenderedPageBreak/>
              <w:t>25</w:t>
            </w:r>
          </w:p>
        </w:tc>
        <w:tc>
          <w:tcPr>
            <w:tcW w:w="3151" w:type="dxa"/>
            <w:vAlign w:val="center"/>
          </w:tcPr>
          <w:p w14:paraId="21AB5358" w14:textId="77777777" w:rsidR="007C5F3E" w:rsidRPr="00181738" w:rsidRDefault="007C5F3E" w:rsidP="00D33FF3">
            <w:pPr>
              <w:pStyle w:val="TableText"/>
              <w:rPr>
                <w:rFonts w:cstheme="minorHAnsi"/>
              </w:rPr>
            </w:pPr>
            <w:r w:rsidRPr="00181738">
              <w:rPr>
                <w:rFonts w:cstheme="minorHAnsi"/>
              </w:rPr>
              <w:t>Amines, coco alkyl, ethoxylated</w:t>
            </w:r>
          </w:p>
        </w:tc>
        <w:tc>
          <w:tcPr>
            <w:tcW w:w="1371" w:type="dxa"/>
            <w:vAlign w:val="center"/>
          </w:tcPr>
          <w:p w14:paraId="44A9135C" w14:textId="77777777" w:rsidR="007C5F3E" w:rsidRPr="00181738" w:rsidRDefault="007C5F3E" w:rsidP="00D33FF3">
            <w:pPr>
              <w:pStyle w:val="TableText"/>
              <w:rPr>
                <w:rFonts w:cstheme="minorHAnsi"/>
              </w:rPr>
            </w:pPr>
            <w:r w:rsidRPr="00181738">
              <w:rPr>
                <w:rFonts w:cstheme="minorHAnsi"/>
              </w:rPr>
              <w:t>61791-14-8</w:t>
            </w:r>
          </w:p>
        </w:tc>
        <w:tc>
          <w:tcPr>
            <w:tcW w:w="0" w:type="auto"/>
            <w:vAlign w:val="center"/>
          </w:tcPr>
          <w:p w14:paraId="255899B3" w14:textId="77777777" w:rsidR="007C5F3E" w:rsidRPr="00181738" w:rsidRDefault="007C5F3E" w:rsidP="00D33FF3">
            <w:pPr>
              <w:pStyle w:val="TableText"/>
              <w:rPr>
                <w:rFonts w:cstheme="minorHAnsi"/>
              </w:rPr>
            </w:pPr>
            <w:r w:rsidRPr="00181738">
              <w:rPr>
                <w:rFonts w:cstheme="minorHAnsi"/>
              </w:rPr>
              <w:t>83</w:t>
            </w:r>
          </w:p>
        </w:tc>
        <w:tc>
          <w:tcPr>
            <w:tcW w:w="2613" w:type="dxa"/>
            <w:vAlign w:val="center"/>
          </w:tcPr>
          <w:p w14:paraId="530D235F" w14:textId="77777777" w:rsidR="007C5F3E" w:rsidRPr="00181738" w:rsidRDefault="007C5F3E" w:rsidP="00D33FF3">
            <w:pPr>
              <w:pStyle w:val="TableText"/>
              <w:rPr>
                <w:rFonts w:cstheme="minorHAnsi"/>
              </w:rPr>
            </w:pPr>
            <w:r w:rsidRPr="00181738">
              <w:rPr>
                <w:rFonts w:cstheme="minorHAnsi"/>
              </w:rPr>
              <w:t>Potassium chloride</w:t>
            </w:r>
          </w:p>
        </w:tc>
        <w:tc>
          <w:tcPr>
            <w:tcW w:w="1343" w:type="dxa"/>
            <w:vAlign w:val="center"/>
          </w:tcPr>
          <w:p w14:paraId="3A12C7F5" w14:textId="77777777" w:rsidR="007C5F3E" w:rsidRPr="00181738" w:rsidRDefault="007C5F3E" w:rsidP="00D33FF3">
            <w:pPr>
              <w:pStyle w:val="TableText"/>
              <w:rPr>
                <w:rFonts w:cstheme="minorHAnsi"/>
              </w:rPr>
            </w:pPr>
            <w:r w:rsidRPr="00181738">
              <w:rPr>
                <w:rFonts w:cstheme="minorHAnsi"/>
              </w:rPr>
              <w:t>7447-40-7*</w:t>
            </w:r>
          </w:p>
        </w:tc>
      </w:tr>
      <w:tr w:rsidR="007C5F3E" w:rsidRPr="00350EDC" w14:paraId="09B73B4F"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48B7269" w14:textId="77777777" w:rsidR="007C5F3E" w:rsidRPr="00181738" w:rsidRDefault="007C5F3E" w:rsidP="00D33FF3">
            <w:pPr>
              <w:pStyle w:val="TableText"/>
              <w:rPr>
                <w:rFonts w:cstheme="minorHAnsi"/>
              </w:rPr>
            </w:pPr>
            <w:r w:rsidRPr="00181738">
              <w:rPr>
                <w:rFonts w:cstheme="minorHAnsi"/>
              </w:rPr>
              <w:t>26</w:t>
            </w:r>
          </w:p>
        </w:tc>
        <w:tc>
          <w:tcPr>
            <w:tcW w:w="3151" w:type="dxa"/>
            <w:vAlign w:val="center"/>
          </w:tcPr>
          <w:p w14:paraId="34B0FFD6" w14:textId="77777777" w:rsidR="007C5F3E" w:rsidRPr="00181738" w:rsidRDefault="007C5F3E" w:rsidP="00D33FF3">
            <w:pPr>
              <w:pStyle w:val="TableText"/>
              <w:rPr>
                <w:rFonts w:cstheme="minorHAnsi"/>
              </w:rPr>
            </w:pPr>
            <w:r w:rsidRPr="00181738">
              <w:rPr>
                <w:rFonts w:cstheme="minorHAnsi"/>
              </w:rPr>
              <w:t>Amines, tallow alkyl, ethoxylated</w:t>
            </w:r>
          </w:p>
        </w:tc>
        <w:tc>
          <w:tcPr>
            <w:tcW w:w="1371" w:type="dxa"/>
            <w:vAlign w:val="center"/>
          </w:tcPr>
          <w:p w14:paraId="0553787B" w14:textId="77777777" w:rsidR="007C5F3E" w:rsidRPr="00181738" w:rsidRDefault="007C5F3E" w:rsidP="00D33FF3">
            <w:pPr>
              <w:pStyle w:val="TableText"/>
              <w:rPr>
                <w:rFonts w:cstheme="minorHAnsi"/>
              </w:rPr>
            </w:pPr>
            <w:r w:rsidRPr="00181738">
              <w:rPr>
                <w:rFonts w:cstheme="minorHAnsi"/>
              </w:rPr>
              <w:t>61791-26-2</w:t>
            </w:r>
          </w:p>
        </w:tc>
        <w:tc>
          <w:tcPr>
            <w:tcW w:w="0" w:type="auto"/>
            <w:vAlign w:val="center"/>
          </w:tcPr>
          <w:p w14:paraId="6E41C1F3" w14:textId="77777777" w:rsidR="007C5F3E" w:rsidRPr="00181738" w:rsidRDefault="007C5F3E" w:rsidP="00D33FF3">
            <w:pPr>
              <w:pStyle w:val="TableText"/>
              <w:rPr>
                <w:rFonts w:cstheme="minorHAnsi"/>
              </w:rPr>
            </w:pPr>
            <w:r w:rsidRPr="00181738">
              <w:rPr>
                <w:rFonts w:cstheme="minorHAnsi"/>
              </w:rPr>
              <w:t>84</w:t>
            </w:r>
          </w:p>
        </w:tc>
        <w:tc>
          <w:tcPr>
            <w:tcW w:w="2613" w:type="dxa"/>
            <w:vAlign w:val="center"/>
          </w:tcPr>
          <w:p w14:paraId="6BBA7B1D" w14:textId="77777777" w:rsidR="007C5F3E" w:rsidRPr="00181738" w:rsidRDefault="007C5F3E" w:rsidP="00D33FF3">
            <w:pPr>
              <w:pStyle w:val="TableText"/>
              <w:rPr>
                <w:rFonts w:cstheme="minorHAnsi"/>
              </w:rPr>
            </w:pPr>
            <w:r w:rsidRPr="00181738">
              <w:rPr>
                <w:rFonts w:cstheme="minorHAnsi"/>
              </w:rPr>
              <w:t>Potassium hydroxide</w:t>
            </w:r>
          </w:p>
        </w:tc>
        <w:tc>
          <w:tcPr>
            <w:tcW w:w="1343" w:type="dxa"/>
            <w:vAlign w:val="center"/>
          </w:tcPr>
          <w:p w14:paraId="6C1200D7" w14:textId="77777777" w:rsidR="007C5F3E" w:rsidRPr="00181738" w:rsidRDefault="007C5F3E" w:rsidP="00D33FF3">
            <w:pPr>
              <w:pStyle w:val="TableText"/>
              <w:rPr>
                <w:rFonts w:cstheme="minorHAnsi"/>
              </w:rPr>
            </w:pPr>
            <w:r w:rsidRPr="00181738">
              <w:rPr>
                <w:rFonts w:cstheme="minorHAnsi"/>
              </w:rPr>
              <w:t>1310-58-3</w:t>
            </w:r>
          </w:p>
        </w:tc>
      </w:tr>
      <w:tr w:rsidR="007C5F3E" w:rsidRPr="00350EDC" w14:paraId="3462D1D6"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56AFB46" w14:textId="77777777" w:rsidR="007C5F3E" w:rsidRPr="00181738" w:rsidRDefault="007C5F3E" w:rsidP="00D33FF3">
            <w:pPr>
              <w:pStyle w:val="TableText"/>
              <w:rPr>
                <w:rFonts w:cstheme="minorHAnsi"/>
              </w:rPr>
            </w:pPr>
            <w:r w:rsidRPr="00181738">
              <w:rPr>
                <w:rFonts w:cstheme="minorHAnsi"/>
              </w:rPr>
              <w:t>27</w:t>
            </w:r>
          </w:p>
        </w:tc>
        <w:tc>
          <w:tcPr>
            <w:tcW w:w="3151" w:type="dxa"/>
            <w:vAlign w:val="center"/>
          </w:tcPr>
          <w:p w14:paraId="04368167" w14:textId="77777777" w:rsidR="007C5F3E" w:rsidRPr="00181738" w:rsidRDefault="007C5F3E" w:rsidP="00D33FF3">
            <w:pPr>
              <w:pStyle w:val="TableText"/>
              <w:rPr>
                <w:rFonts w:cstheme="minorHAnsi"/>
              </w:rPr>
            </w:pPr>
            <w:r w:rsidRPr="00181738">
              <w:rPr>
                <w:rFonts w:cstheme="minorHAnsi"/>
              </w:rPr>
              <w:t>Ammonium phosphate</w:t>
            </w:r>
          </w:p>
        </w:tc>
        <w:tc>
          <w:tcPr>
            <w:tcW w:w="1371" w:type="dxa"/>
            <w:vAlign w:val="center"/>
          </w:tcPr>
          <w:p w14:paraId="3A0EFF25" w14:textId="77777777" w:rsidR="007C5F3E" w:rsidRPr="00181738" w:rsidRDefault="007C5F3E" w:rsidP="00D33FF3">
            <w:pPr>
              <w:pStyle w:val="TableText"/>
              <w:rPr>
                <w:rFonts w:cstheme="minorHAnsi"/>
              </w:rPr>
            </w:pPr>
            <w:r w:rsidRPr="00181738">
              <w:rPr>
                <w:rFonts w:cstheme="minorHAnsi"/>
              </w:rPr>
              <w:t>7722-76-1</w:t>
            </w:r>
          </w:p>
        </w:tc>
        <w:tc>
          <w:tcPr>
            <w:tcW w:w="0" w:type="auto"/>
            <w:vAlign w:val="center"/>
          </w:tcPr>
          <w:p w14:paraId="6C5F0727" w14:textId="77777777" w:rsidR="007C5F3E" w:rsidRPr="00181738" w:rsidRDefault="007C5F3E" w:rsidP="00D33FF3">
            <w:pPr>
              <w:pStyle w:val="TableText"/>
              <w:rPr>
                <w:rFonts w:cstheme="minorHAnsi"/>
              </w:rPr>
            </w:pPr>
            <w:r w:rsidRPr="00181738">
              <w:rPr>
                <w:rFonts w:cstheme="minorHAnsi"/>
              </w:rPr>
              <w:t>85</w:t>
            </w:r>
          </w:p>
        </w:tc>
        <w:tc>
          <w:tcPr>
            <w:tcW w:w="2613" w:type="dxa"/>
            <w:vAlign w:val="center"/>
          </w:tcPr>
          <w:p w14:paraId="14A265C5" w14:textId="77777777" w:rsidR="007C5F3E" w:rsidRPr="00181738" w:rsidRDefault="007C5F3E" w:rsidP="00D33FF3">
            <w:pPr>
              <w:pStyle w:val="TableText"/>
              <w:rPr>
                <w:rFonts w:cstheme="minorHAnsi"/>
              </w:rPr>
            </w:pPr>
            <w:r w:rsidRPr="00181738">
              <w:rPr>
                <w:rFonts w:cstheme="minorHAnsi"/>
              </w:rPr>
              <w:t>Reaction products of dimethyl siloxanes and silicones with silica</w:t>
            </w:r>
          </w:p>
        </w:tc>
        <w:tc>
          <w:tcPr>
            <w:tcW w:w="1343" w:type="dxa"/>
            <w:vAlign w:val="center"/>
          </w:tcPr>
          <w:p w14:paraId="3527011F" w14:textId="77777777" w:rsidR="007C5F3E" w:rsidRPr="00181738" w:rsidRDefault="007C5F3E" w:rsidP="00D33FF3">
            <w:pPr>
              <w:pStyle w:val="TableText"/>
              <w:rPr>
                <w:rFonts w:cstheme="minorHAnsi"/>
              </w:rPr>
            </w:pPr>
            <w:r w:rsidRPr="00181738">
              <w:rPr>
                <w:rFonts w:cstheme="minorHAnsi"/>
              </w:rPr>
              <w:t>67762-90-7</w:t>
            </w:r>
          </w:p>
        </w:tc>
      </w:tr>
      <w:tr w:rsidR="007C5F3E" w:rsidRPr="00350EDC" w14:paraId="10218B02"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E18D4D6" w14:textId="77777777" w:rsidR="007C5F3E" w:rsidRPr="00181738" w:rsidRDefault="007C5F3E" w:rsidP="00D33FF3">
            <w:pPr>
              <w:pStyle w:val="TableText"/>
              <w:rPr>
                <w:rFonts w:cstheme="minorHAnsi"/>
              </w:rPr>
            </w:pPr>
            <w:r w:rsidRPr="00181738">
              <w:rPr>
                <w:rFonts w:cstheme="minorHAnsi"/>
              </w:rPr>
              <w:t>28</w:t>
            </w:r>
          </w:p>
        </w:tc>
        <w:tc>
          <w:tcPr>
            <w:tcW w:w="3151" w:type="dxa"/>
            <w:vAlign w:val="center"/>
          </w:tcPr>
          <w:p w14:paraId="29A9E445" w14:textId="77777777" w:rsidR="007C5F3E" w:rsidRPr="00181738" w:rsidRDefault="007C5F3E" w:rsidP="00D33FF3">
            <w:pPr>
              <w:pStyle w:val="TableText"/>
              <w:rPr>
                <w:rFonts w:cstheme="minorHAnsi"/>
              </w:rPr>
            </w:pPr>
            <w:r w:rsidRPr="00181738">
              <w:rPr>
                <w:rFonts w:cstheme="minorHAnsi"/>
              </w:rPr>
              <w:t>Ammonium sulfate</w:t>
            </w:r>
          </w:p>
        </w:tc>
        <w:tc>
          <w:tcPr>
            <w:tcW w:w="1371" w:type="dxa"/>
            <w:vAlign w:val="center"/>
          </w:tcPr>
          <w:p w14:paraId="75A6EC53" w14:textId="77777777" w:rsidR="007C5F3E" w:rsidRPr="00181738" w:rsidRDefault="007C5F3E" w:rsidP="00D33FF3">
            <w:pPr>
              <w:pStyle w:val="TableText"/>
              <w:rPr>
                <w:rFonts w:cstheme="minorHAnsi"/>
              </w:rPr>
            </w:pPr>
            <w:r w:rsidRPr="00181738">
              <w:rPr>
                <w:rFonts w:cstheme="minorHAnsi"/>
              </w:rPr>
              <w:t>7783-20-2*</w:t>
            </w:r>
          </w:p>
        </w:tc>
        <w:tc>
          <w:tcPr>
            <w:tcW w:w="0" w:type="auto"/>
            <w:vAlign w:val="center"/>
          </w:tcPr>
          <w:p w14:paraId="1FC53460" w14:textId="77777777" w:rsidR="007C5F3E" w:rsidRPr="00181738" w:rsidRDefault="007C5F3E" w:rsidP="00D33FF3">
            <w:pPr>
              <w:pStyle w:val="TableText"/>
              <w:rPr>
                <w:rFonts w:cstheme="minorHAnsi"/>
              </w:rPr>
            </w:pPr>
            <w:r w:rsidRPr="00181738">
              <w:rPr>
                <w:rFonts w:cstheme="minorHAnsi"/>
              </w:rPr>
              <w:t>86</w:t>
            </w:r>
          </w:p>
        </w:tc>
        <w:tc>
          <w:tcPr>
            <w:tcW w:w="2613" w:type="dxa"/>
            <w:vAlign w:val="center"/>
          </w:tcPr>
          <w:p w14:paraId="6B77030A" w14:textId="77777777" w:rsidR="007C5F3E" w:rsidRPr="00181738" w:rsidRDefault="007C5F3E" w:rsidP="00D33FF3">
            <w:pPr>
              <w:pStyle w:val="TableText"/>
              <w:rPr>
                <w:rFonts w:cstheme="minorHAnsi"/>
              </w:rPr>
            </w:pPr>
            <w:r w:rsidRPr="00181738">
              <w:rPr>
                <w:rFonts w:cstheme="minorHAnsi"/>
              </w:rPr>
              <w:t>Silica dioxide</w:t>
            </w:r>
          </w:p>
        </w:tc>
        <w:tc>
          <w:tcPr>
            <w:tcW w:w="1343" w:type="dxa"/>
            <w:vAlign w:val="center"/>
          </w:tcPr>
          <w:p w14:paraId="4FBC915D" w14:textId="77777777" w:rsidR="007C5F3E" w:rsidRPr="00181738" w:rsidRDefault="007C5F3E" w:rsidP="00D33FF3">
            <w:pPr>
              <w:pStyle w:val="TableText"/>
              <w:rPr>
                <w:rFonts w:cstheme="minorHAnsi"/>
              </w:rPr>
            </w:pPr>
            <w:r w:rsidRPr="00181738">
              <w:rPr>
                <w:rFonts w:cstheme="minorHAnsi"/>
              </w:rPr>
              <w:t>14464-46-1*</w:t>
            </w:r>
          </w:p>
        </w:tc>
      </w:tr>
      <w:tr w:rsidR="007C5F3E" w:rsidRPr="00350EDC" w14:paraId="56CFA915"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1DE869E" w14:textId="77777777" w:rsidR="007C5F3E" w:rsidRPr="00181738" w:rsidRDefault="007C5F3E" w:rsidP="00D33FF3">
            <w:pPr>
              <w:pStyle w:val="TableText"/>
              <w:rPr>
                <w:rFonts w:cstheme="minorHAnsi"/>
              </w:rPr>
            </w:pPr>
            <w:r w:rsidRPr="00181738">
              <w:rPr>
                <w:rFonts w:cstheme="minorHAnsi"/>
              </w:rPr>
              <w:t>29</w:t>
            </w:r>
          </w:p>
        </w:tc>
        <w:tc>
          <w:tcPr>
            <w:tcW w:w="3151" w:type="dxa"/>
            <w:vAlign w:val="center"/>
          </w:tcPr>
          <w:p w14:paraId="00DF52C3" w14:textId="77777777" w:rsidR="007C5F3E" w:rsidRPr="00181738" w:rsidRDefault="007C5F3E" w:rsidP="00D33FF3">
            <w:pPr>
              <w:pStyle w:val="TableText"/>
              <w:rPr>
                <w:rFonts w:cstheme="minorHAnsi"/>
              </w:rPr>
            </w:pPr>
            <w:r w:rsidRPr="00181738">
              <w:rPr>
                <w:rFonts w:cstheme="minorHAnsi"/>
              </w:rPr>
              <w:t>Azophloxine (acid red 1)</w:t>
            </w:r>
          </w:p>
        </w:tc>
        <w:tc>
          <w:tcPr>
            <w:tcW w:w="1371" w:type="dxa"/>
            <w:vAlign w:val="center"/>
          </w:tcPr>
          <w:p w14:paraId="1276C3F5" w14:textId="77777777" w:rsidR="007C5F3E" w:rsidRPr="00181738" w:rsidRDefault="007C5F3E" w:rsidP="00D33FF3">
            <w:pPr>
              <w:pStyle w:val="TableText"/>
              <w:rPr>
                <w:rFonts w:cstheme="minorHAnsi"/>
              </w:rPr>
            </w:pPr>
            <w:r w:rsidRPr="00181738">
              <w:rPr>
                <w:rFonts w:cstheme="minorHAnsi"/>
              </w:rPr>
              <w:t>3734-67-6</w:t>
            </w:r>
          </w:p>
        </w:tc>
        <w:tc>
          <w:tcPr>
            <w:tcW w:w="0" w:type="auto"/>
            <w:vAlign w:val="center"/>
          </w:tcPr>
          <w:p w14:paraId="71483B8F" w14:textId="77777777" w:rsidR="007C5F3E" w:rsidRPr="00181738" w:rsidRDefault="007C5F3E" w:rsidP="00D33FF3">
            <w:pPr>
              <w:pStyle w:val="TableText"/>
              <w:rPr>
                <w:rFonts w:cstheme="minorHAnsi"/>
              </w:rPr>
            </w:pPr>
            <w:r w:rsidRPr="00181738">
              <w:rPr>
                <w:rFonts w:cstheme="minorHAnsi"/>
              </w:rPr>
              <w:t>87</w:t>
            </w:r>
          </w:p>
        </w:tc>
        <w:tc>
          <w:tcPr>
            <w:tcW w:w="2613" w:type="dxa"/>
            <w:vAlign w:val="center"/>
          </w:tcPr>
          <w:p w14:paraId="7B21D312" w14:textId="77777777" w:rsidR="007C5F3E" w:rsidRPr="00181738" w:rsidRDefault="007C5F3E" w:rsidP="00D33FF3">
            <w:pPr>
              <w:pStyle w:val="TableText"/>
              <w:rPr>
                <w:rFonts w:cstheme="minorHAnsi"/>
              </w:rPr>
            </w:pPr>
            <w:r w:rsidRPr="00181738">
              <w:rPr>
                <w:rFonts w:cstheme="minorHAnsi"/>
              </w:rPr>
              <w:t>Silica dioxide (sand)</w:t>
            </w:r>
          </w:p>
        </w:tc>
        <w:tc>
          <w:tcPr>
            <w:tcW w:w="1343" w:type="dxa"/>
            <w:vAlign w:val="center"/>
          </w:tcPr>
          <w:p w14:paraId="5BAB5458" w14:textId="77777777" w:rsidR="007C5F3E" w:rsidRPr="00181738" w:rsidRDefault="007C5F3E" w:rsidP="00D33FF3">
            <w:pPr>
              <w:pStyle w:val="TableText"/>
              <w:rPr>
                <w:rFonts w:cstheme="minorHAnsi"/>
              </w:rPr>
            </w:pPr>
            <w:r w:rsidRPr="00181738">
              <w:rPr>
                <w:rFonts w:cstheme="minorHAnsi"/>
              </w:rPr>
              <w:t>14808-60-7*</w:t>
            </w:r>
          </w:p>
        </w:tc>
      </w:tr>
      <w:tr w:rsidR="007C5F3E" w:rsidRPr="00350EDC" w14:paraId="552747B6"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79660CB" w14:textId="77777777" w:rsidR="007C5F3E" w:rsidRPr="00181738" w:rsidRDefault="007C5F3E" w:rsidP="00D33FF3">
            <w:pPr>
              <w:pStyle w:val="TableText"/>
              <w:rPr>
                <w:rFonts w:cstheme="minorHAnsi"/>
              </w:rPr>
            </w:pPr>
            <w:r w:rsidRPr="00181738">
              <w:rPr>
                <w:rFonts w:cstheme="minorHAnsi"/>
              </w:rPr>
              <w:t>30</w:t>
            </w:r>
          </w:p>
        </w:tc>
        <w:tc>
          <w:tcPr>
            <w:tcW w:w="3151" w:type="dxa"/>
            <w:vAlign w:val="center"/>
          </w:tcPr>
          <w:p w14:paraId="5F0C479A" w14:textId="77777777" w:rsidR="007C5F3E" w:rsidRPr="00181738" w:rsidRDefault="007C5F3E" w:rsidP="00D33FF3">
            <w:pPr>
              <w:pStyle w:val="TableText"/>
              <w:rPr>
                <w:rFonts w:cstheme="minorHAnsi"/>
              </w:rPr>
            </w:pPr>
            <w:r w:rsidRPr="00181738">
              <w:rPr>
                <w:rFonts w:cstheme="minorHAnsi"/>
              </w:rPr>
              <w:t>Barium sulfate (Barite)</w:t>
            </w:r>
          </w:p>
        </w:tc>
        <w:tc>
          <w:tcPr>
            <w:tcW w:w="1371" w:type="dxa"/>
            <w:vAlign w:val="center"/>
          </w:tcPr>
          <w:p w14:paraId="7523C286" w14:textId="77777777" w:rsidR="007C5F3E" w:rsidRPr="00181738" w:rsidRDefault="007C5F3E" w:rsidP="00D33FF3">
            <w:pPr>
              <w:pStyle w:val="TableText"/>
              <w:rPr>
                <w:rFonts w:cstheme="minorHAnsi"/>
              </w:rPr>
            </w:pPr>
            <w:r w:rsidRPr="00181738">
              <w:rPr>
                <w:rFonts w:cstheme="minorHAnsi"/>
              </w:rPr>
              <w:t>7727-43-7*</w:t>
            </w:r>
          </w:p>
        </w:tc>
        <w:tc>
          <w:tcPr>
            <w:tcW w:w="0" w:type="auto"/>
            <w:vAlign w:val="center"/>
          </w:tcPr>
          <w:p w14:paraId="77EA77E0" w14:textId="77777777" w:rsidR="007C5F3E" w:rsidRPr="00181738" w:rsidRDefault="007C5F3E" w:rsidP="00D33FF3">
            <w:pPr>
              <w:pStyle w:val="TableText"/>
              <w:rPr>
                <w:rFonts w:cstheme="minorHAnsi"/>
              </w:rPr>
            </w:pPr>
            <w:r w:rsidRPr="00181738">
              <w:rPr>
                <w:rFonts w:cstheme="minorHAnsi"/>
              </w:rPr>
              <w:t>88</w:t>
            </w:r>
          </w:p>
        </w:tc>
        <w:tc>
          <w:tcPr>
            <w:tcW w:w="2613" w:type="dxa"/>
            <w:vAlign w:val="center"/>
          </w:tcPr>
          <w:p w14:paraId="7905CD79" w14:textId="77777777" w:rsidR="007C5F3E" w:rsidRPr="00181738" w:rsidRDefault="007C5F3E" w:rsidP="00D33FF3">
            <w:pPr>
              <w:pStyle w:val="TableText"/>
              <w:rPr>
                <w:rFonts w:cstheme="minorHAnsi"/>
              </w:rPr>
            </w:pPr>
            <w:r w:rsidRPr="00181738">
              <w:rPr>
                <w:rFonts w:cstheme="minorHAnsi"/>
              </w:rPr>
              <w:t>Silica gel</w:t>
            </w:r>
          </w:p>
        </w:tc>
        <w:tc>
          <w:tcPr>
            <w:tcW w:w="1343" w:type="dxa"/>
            <w:vAlign w:val="center"/>
          </w:tcPr>
          <w:p w14:paraId="6EA899F5" w14:textId="77777777" w:rsidR="007C5F3E" w:rsidRPr="00181738" w:rsidRDefault="007C5F3E" w:rsidP="00D33FF3">
            <w:pPr>
              <w:pStyle w:val="TableText"/>
              <w:rPr>
                <w:rFonts w:cstheme="minorHAnsi"/>
              </w:rPr>
            </w:pPr>
            <w:r w:rsidRPr="00181738">
              <w:rPr>
                <w:rFonts w:cstheme="minorHAnsi"/>
              </w:rPr>
              <w:t>112926-00-8*</w:t>
            </w:r>
          </w:p>
        </w:tc>
      </w:tr>
      <w:tr w:rsidR="007C5F3E" w:rsidRPr="00350EDC" w14:paraId="71960185"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EF6E6C2" w14:textId="77777777" w:rsidR="007C5F3E" w:rsidRPr="00181738" w:rsidRDefault="007C5F3E" w:rsidP="00D33FF3">
            <w:pPr>
              <w:pStyle w:val="TableText"/>
              <w:rPr>
                <w:rFonts w:cstheme="minorHAnsi"/>
              </w:rPr>
            </w:pPr>
            <w:r w:rsidRPr="00181738">
              <w:rPr>
                <w:rFonts w:cstheme="minorHAnsi"/>
              </w:rPr>
              <w:t>31</w:t>
            </w:r>
          </w:p>
        </w:tc>
        <w:tc>
          <w:tcPr>
            <w:tcW w:w="3151" w:type="dxa"/>
            <w:vAlign w:val="center"/>
          </w:tcPr>
          <w:p w14:paraId="40FF91EB" w14:textId="77777777" w:rsidR="007C5F3E" w:rsidRPr="00181738" w:rsidRDefault="007C5F3E" w:rsidP="00D33FF3">
            <w:pPr>
              <w:pStyle w:val="TableText"/>
              <w:rPr>
                <w:rFonts w:cstheme="minorHAnsi"/>
              </w:rPr>
            </w:pPr>
            <w:r w:rsidRPr="00181738">
              <w:rPr>
                <w:rFonts w:cstheme="minorHAnsi"/>
              </w:rPr>
              <w:t>Boric acid</w:t>
            </w:r>
          </w:p>
        </w:tc>
        <w:tc>
          <w:tcPr>
            <w:tcW w:w="1371" w:type="dxa"/>
            <w:vAlign w:val="center"/>
          </w:tcPr>
          <w:p w14:paraId="278DBE5D" w14:textId="77777777" w:rsidR="007C5F3E" w:rsidRPr="00181738" w:rsidRDefault="007C5F3E" w:rsidP="00D33FF3">
            <w:pPr>
              <w:pStyle w:val="TableText"/>
              <w:rPr>
                <w:rFonts w:cstheme="minorHAnsi"/>
              </w:rPr>
            </w:pPr>
            <w:r w:rsidRPr="00181738">
              <w:rPr>
                <w:rFonts w:cstheme="minorHAnsi"/>
              </w:rPr>
              <w:t>10043-35-3*</w:t>
            </w:r>
          </w:p>
        </w:tc>
        <w:tc>
          <w:tcPr>
            <w:tcW w:w="0" w:type="auto"/>
            <w:vAlign w:val="center"/>
          </w:tcPr>
          <w:p w14:paraId="03CCAF09" w14:textId="77777777" w:rsidR="007C5F3E" w:rsidRPr="00181738" w:rsidRDefault="007C5F3E" w:rsidP="00D33FF3">
            <w:pPr>
              <w:pStyle w:val="TableText"/>
              <w:rPr>
                <w:rFonts w:cstheme="minorHAnsi"/>
              </w:rPr>
            </w:pPr>
            <w:r w:rsidRPr="00181738">
              <w:rPr>
                <w:rFonts w:cstheme="minorHAnsi"/>
              </w:rPr>
              <w:t>89</w:t>
            </w:r>
          </w:p>
        </w:tc>
        <w:tc>
          <w:tcPr>
            <w:tcW w:w="2613" w:type="dxa"/>
            <w:vAlign w:val="center"/>
          </w:tcPr>
          <w:p w14:paraId="5E63970D" w14:textId="77777777" w:rsidR="007C5F3E" w:rsidRPr="00181738" w:rsidRDefault="007C5F3E" w:rsidP="00D33FF3">
            <w:pPr>
              <w:pStyle w:val="TableText"/>
              <w:rPr>
                <w:rFonts w:cstheme="minorHAnsi"/>
              </w:rPr>
            </w:pPr>
            <w:r w:rsidRPr="00181738">
              <w:rPr>
                <w:rFonts w:cstheme="minorHAnsi"/>
              </w:rPr>
              <w:t>Silicon dioxide</w:t>
            </w:r>
          </w:p>
        </w:tc>
        <w:tc>
          <w:tcPr>
            <w:tcW w:w="1343" w:type="dxa"/>
            <w:vAlign w:val="center"/>
          </w:tcPr>
          <w:p w14:paraId="2DA6C310" w14:textId="77777777" w:rsidR="007C5F3E" w:rsidRPr="00181738" w:rsidRDefault="007C5F3E" w:rsidP="00D33FF3">
            <w:pPr>
              <w:pStyle w:val="TableText"/>
              <w:rPr>
                <w:rFonts w:cstheme="minorHAnsi"/>
              </w:rPr>
            </w:pPr>
            <w:r w:rsidRPr="00181738">
              <w:rPr>
                <w:rFonts w:cstheme="minorHAnsi"/>
              </w:rPr>
              <w:t>7631-86-9*</w:t>
            </w:r>
          </w:p>
        </w:tc>
      </w:tr>
      <w:tr w:rsidR="007C5F3E" w:rsidRPr="00350EDC" w14:paraId="5F7915CA"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2C53AD0" w14:textId="77777777" w:rsidR="007C5F3E" w:rsidRPr="00181738" w:rsidRDefault="007C5F3E" w:rsidP="00D33FF3">
            <w:pPr>
              <w:pStyle w:val="TableText"/>
              <w:rPr>
                <w:rFonts w:cstheme="minorHAnsi"/>
              </w:rPr>
            </w:pPr>
            <w:r w:rsidRPr="00181738">
              <w:rPr>
                <w:rFonts w:cstheme="minorHAnsi"/>
              </w:rPr>
              <w:t>32</w:t>
            </w:r>
          </w:p>
        </w:tc>
        <w:tc>
          <w:tcPr>
            <w:tcW w:w="3151" w:type="dxa"/>
            <w:vAlign w:val="center"/>
          </w:tcPr>
          <w:p w14:paraId="036DFBD5" w14:textId="77777777" w:rsidR="007C5F3E" w:rsidRPr="00181738" w:rsidRDefault="007C5F3E" w:rsidP="00D33FF3">
            <w:pPr>
              <w:pStyle w:val="TableText"/>
              <w:rPr>
                <w:rFonts w:cstheme="minorHAnsi"/>
              </w:rPr>
            </w:pPr>
            <w:r w:rsidRPr="00181738">
              <w:rPr>
                <w:rFonts w:cstheme="minorHAnsi"/>
              </w:rPr>
              <w:t>C12-18-alkyldimethylbenzyl ammonium chlorides</w:t>
            </w:r>
          </w:p>
        </w:tc>
        <w:tc>
          <w:tcPr>
            <w:tcW w:w="1371" w:type="dxa"/>
            <w:vAlign w:val="center"/>
          </w:tcPr>
          <w:p w14:paraId="2D62CBAF" w14:textId="77777777" w:rsidR="007C5F3E" w:rsidRPr="00181738" w:rsidRDefault="007C5F3E" w:rsidP="00D33FF3">
            <w:pPr>
              <w:pStyle w:val="TableText"/>
              <w:rPr>
                <w:rFonts w:cstheme="minorHAnsi"/>
              </w:rPr>
            </w:pPr>
            <w:r w:rsidRPr="00181738">
              <w:rPr>
                <w:rFonts w:cstheme="minorHAnsi"/>
              </w:rPr>
              <w:t>68391-01-5</w:t>
            </w:r>
          </w:p>
        </w:tc>
        <w:tc>
          <w:tcPr>
            <w:tcW w:w="0" w:type="auto"/>
            <w:vAlign w:val="center"/>
          </w:tcPr>
          <w:p w14:paraId="422CBFFB" w14:textId="77777777" w:rsidR="007C5F3E" w:rsidRPr="00181738" w:rsidRDefault="007C5F3E" w:rsidP="00D33FF3">
            <w:pPr>
              <w:pStyle w:val="TableText"/>
              <w:rPr>
                <w:rFonts w:cstheme="minorHAnsi"/>
              </w:rPr>
            </w:pPr>
            <w:r w:rsidRPr="00181738">
              <w:rPr>
                <w:rFonts w:cstheme="minorHAnsi"/>
              </w:rPr>
              <w:t>90</w:t>
            </w:r>
          </w:p>
        </w:tc>
        <w:tc>
          <w:tcPr>
            <w:tcW w:w="2613" w:type="dxa"/>
            <w:vAlign w:val="center"/>
          </w:tcPr>
          <w:p w14:paraId="49CDDDFE" w14:textId="77777777" w:rsidR="007C5F3E" w:rsidRPr="00181738" w:rsidRDefault="007C5F3E" w:rsidP="00D33FF3">
            <w:pPr>
              <w:pStyle w:val="TableText"/>
              <w:rPr>
                <w:rFonts w:cstheme="minorHAnsi"/>
              </w:rPr>
            </w:pPr>
            <w:r w:rsidRPr="00181738">
              <w:rPr>
                <w:rFonts w:cstheme="minorHAnsi"/>
              </w:rPr>
              <w:t>Silicone oil (poly(dimethyl siloxane))</w:t>
            </w:r>
          </w:p>
        </w:tc>
        <w:tc>
          <w:tcPr>
            <w:tcW w:w="1343" w:type="dxa"/>
            <w:vAlign w:val="center"/>
          </w:tcPr>
          <w:p w14:paraId="79CA42FE" w14:textId="77777777" w:rsidR="007C5F3E" w:rsidRPr="00181738" w:rsidRDefault="007C5F3E" w:rsidP="00D33FF3">
            <w:pPr>
              <w:pStyle w:val="TableText"/>
              <w:rPr>
                <w:rFonts w:cstheme="minorHAnsi"/>
              </w:rPr>
            </w:pPr>
            <w:r w:rsidRPr="00181738">
              <w:rPr>
                <w:rFonts w:cstheme="minorHAnsi"/>
              </w:rPr>
              <w:t>63148-62-9</w:t>
            </w:r>
          </w:p>
        </w:tc>
      </w:tr>
      <w:tr w:rsidR="007C5F3E" w:rsidRPr="00350EDC" w14:paraId="0C822F44"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345C89D" w14:textId="77777777" w:rsidR="007C5F3E" w:rsidRPr="00181738" w:rsidRDefault="007C5F3E" w:rsidP="00D33FF3">
            <w:pPr>
              <w:pStyle w:val="TableText"/>
              <w:rPr>
                <w:rFonts w:cstheme="minorHAnsi"/>
              </w:rPr>
            </w:pPr>
            <w:r w:rsidRPr="00181738">
              <w:rPr>
                <w:rFonts w:cstheme="minorHAnsi"/>
              </w:rPr>
              <w:t>33</w:t>
            </w:r>
          </w:p>
        </w:tc>
        <w:tc>
          <w:tcPr>
            <w:tcW w:w="3151" w:type="dxa"/>
            <w:vAlign w:val="center"/>
          </w:tcPr>
          <w:p w14:paraId="672E0DE4" w14:textId="77777777" w:rsidR="007C5F3E" w:rsidRPr="00181738" w:rsidRDefault="007C5F3E" w:rsidP="00D33FF3">
            <w:pPr>
              <w:pStyle w:val="TableText"/>
              <w:rPr>
                <w:rFonts w:cstheme="minorHAnsi"/>
              </w:rPr>
            </w:pPr>
            <w:r w:rsidRPr="00181738">
              <w:rPr>
                <w:rFonts w:cstheme="minorHAnsi"/>
              </w:rPr>
              <w:t>Calcium carbonate (Limestone)</w:t>
            </w:r>
          </w:p>
        </w:tc>
        <w:tc>
          <w:tcPr>
            <w:tcW w:w="1371" w:type="dxa"/>
            <w:vAlign w:val="center"/>
          </w:tcPr>
          <w:p w14:paraId="6CD7E261" w14:textId="77777777" w:rsidR="007C5F3E" w:rsidRPr="00181738" w:rsidRDefault="007C5F3E" w:rsidP="00D33FF3">
            <w:pPr>
              <w:pStyle w:val="TableText"/>
              <w:rPr>
                <w:rFonts w:cstheme="minorHAnsi"/>
              </w:rPr>
            </w:pPr>
            <w:r w:rsidRPr="00181738">
              <w:rPr>
                <w:rFonts w:cstheme="minorHAnsi"/>
              </w:rPr>
              <w:t>1317-65-3*</w:t>
            </w:r>
          </w:p>
        </w:tc>
        <w:tc>
          <w:tcPr>
            <w:tcW w:w="0" w:type="auto"/>
            <w:vAlign w:val="center"/>
          </w:tcPr>
          <w:p w14:paraId="31149B6D" w14:textId="77777777" w:rsidR="007C5F3E" w:rsidRPr="00181738" w:rsidRDefault="007C5F3E" w:rsidP="00D33FF3">
            <w:pPr>
              <w:pStyle w:val="TableText"/>
              <w:rPr>
                <w:rFonts w:cstheme="minorHAnsi"/>
              </w:rPr>
            </w:pPr>
            <w:r w:rsidRPr="00181738">
              <w:rPr>
                <w:rFonts w:cstheme="minorHAnsi"/>
              </w:rPr>
              <w:t>91</w:t>
            </w:r>
          </w:p>
        </w:tc>
        <w:tc>
          <w:tcPr>
            <w:tcW w:w="2613" w:type="dxa"/>
            <w:vAlign w:val="center"/>
          </w:tcPr>
          <w:p w14:paraId="7E9B658F" w14:textId="77777777" w:rsidR="007C5F3E" w:rsidRPr="00181738" w:rsidRDefault="007C5F3E" w:rsidP="00D33FF3">
            <w:pPr>
              <w:pStyle w:val="TableText"/>
              <w:rPr>
                <w:rFonts w:cstheme="minorHAnsi"/>
              </w:rPr>
            </w:pPr>
            <w:r w:rsidRPr="00181738">
              <w:rPr>
                <w:rFonts w:cstheme="minorHAnsi"/>
              </w:rPr>
              <w:t>Sodium acryloyldimethytaurate</w:t>
            </w:r>
          </w:p>
        </w:tc>
        <w:tc>
          <w:tcPr>
            <w:tcW w:w="1343" w:type="dxa"/>
            <w:vAlign w:val="center"/>
          </w:tcPr>
          <w:p w14:paraId="2A940B4C" w14:textId="77777777" w:rsidR="007C5F3E" w:rsidRPr="00181738" w:rsidRDefault="007C5F3E" w:rsidP="00D33FF3">
            <w:pPr>
              <w:pStyle w:val="TableText"/>
              <w:rPr>
                <w:rFonts w:cstheme="minorHAnsi"/>
              </w:rPr>
            </w:pPr>
            <w:r w:rsidRPr="00181738">
              <w:rPr>
                <w:rFonts w:cstheme="minorHAnsi"/>
              </w:rPr>
              <w:t>5165-97-9</w:t>
            </w:r>
          </w:p>
        </w:tc>
      </w:tr>
      <w:tr w:rsidR="007C5F3E" w:rsidRPr="00350EDC" w14:paraId="21A094BF"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95BF035" w14:textId="77777777" w:rsidR="007C5F3E" w:rsidRPr="00181738" w:rsidRDefault="007C5F3E" w:rsidP="00D33FF3">
            <w:pPr>
              <w:pStyle w:val="TableText"/>
              <w:rPr>
                <w:rFonts w:cstheme="minorHAnsi"/>
              </w:rPr>
            </w:pPr>
            <w:r w:rsidRPr="00181738">
              <w:rPr>
                <w:rFonts w:cstheme="minorHAnsi"/>
              </w:rPr>
              <w:t>34</w:t>
            </w:r>
          </w:p>
        </w:tc>
        <w:tc>
          <w:tcPr>
            <w:tcW w:w="3151" w:type="dxa"/>
            <w:vAlign w:val="center"/>
          </w:tcPr>
          <w:p w14:paraId="571B1D69" w14:textId="77777777" w:rsidR="007C5F3E" w:rsidRPr="00181738" w:rsidRDefault="007C5F3E" w:rsidP="00D33FF3">
            <w:pPr>
              <w:pStyle w:val="TableText"/>
              <w:rPr>
                <w:rFonts w:cstheme="minorHAnsi"/>
              </w:rPr>
            </w:pPr>
            <w:r w:rsidRPr="00181738">
              <w:rPr>
                <w:rFonts w:cstheme="minorHAnsi"/>
              </w:rPr>
              <w:t>Calcium chloride</w:t>
            </w:r>
          </w:p>
        </w:tc>
        <w:tc>
          <w:tcPr>
            <w:tcW w:w="1371" w:type="dxa"/>
            <w:vAlign w:val="center"/>
          </w:tcPr>
          <w:p w14:paraId="46441E3C" w14:textId="77777777" w:rsidR="007C5F3E" w:rsidRPr="00181738" w:rsidRDefault="007C5F3E" w:rsidP="00D33FF3">
            <w:pPr>
              <w:pStyle w:val="TableText"/>
              <w:rPr>
                <w:rFonts w:cstheme="minorHAnsi"/>
              </w:rPr>
            </w:pPr>
            <w:r w:rsidRPr="00181738">
              <w:rPr>
                <w:rFonts w:cstheme="minorHAnsi"/>
              </w:rPr>
              <w:t>10043-52-4*</w:t>
            </w:r>
          </w:p>
        </w:tc>
        <w:tc>
          <w:tcPr>
            <w:tcW w:w="0" w:type="auto"/>
            <w:vAlign w:val="center"/>
          </w:tcPr>
          <w:p w14:paraId="3E48BC83" w14:textId="77777777" w:rsidR="007C5F3E" w:rsidRPr="00181738" w:rsidRDefault="007C5F3E" w:rsidP="00D33FF3">
            <w:pPr>
              <w:pStyle w:val="TableText"/>
              <w:rPr>
                <w:rFonts w:cstheme="minorHAnsi"/>
              </w:rPr>
            </w:pPr>
            <w:r w:rsidRPr="00181738">
              <w:rPr>
                <w:rFonts w:cstheme="minorHAnsi"/>
              </w:rPr>
              <w:t>92</w:t>
            </w:r>
          </w:p>
        </w:tc>
        <w:tc>
          <w:tcPr>
            <w:tcW w:w="2613" w:type="dxa"/>
            <w:vAlign w:val="center"/>
          </w:tcPr>
          <w:p w14:paraId="0774C9D5" w14:textId="77777777" w:rsidR="007C5F3E" w:rsidRPr="00181738" w:rsidRDefault="007C5F3E" w:rsidP="00D33FF3">
            <w:pPr>
              <w:pStyle w:val="TableText"/>
              <w:rPr>
                <w:rFonts w:cstheme="minorHAnsi"/>
              </w:rPr>
            </w:pPr>
            <w:r w:rsidRPr="00181738">
              <w:rPr>
                <w:rFonts w:cstheme="minorHAnsi"/>
              </w:rPr>
              <w:t>Sodium bisulfite</w:t>
            </w:r>
          </w:p>
        </w:tc>
        <w:tc>
          <w:tcPr>
            <w:tcW w:w="1343" w:type="dxa"/>
            <w:vAlign w:val="center"/>
          </w:tcPr>
          <w:p w14:paraId="266F947F" w14:textId="77777777" w:rsidR="007C5F3E" w:rsidRPr="00181738" w:rsidRDefault="007C5F3E" w:rsidP="00D33FF3">
            <w:pPr>
              <w:pStyle w:val="TableText"/>
              <w:rPr>
                <w:rFonts w:cstheme="minorHAnsi"/>
              </w:rPr>
            </w:pPr>
            <w:r w:rsidRPr="00181738">
              <w:rPr>
                <w:rFonts w:cstheme="minorHAnsi"/>
              </w:rPr>
              <w:t>7631-90-5</w:t>
            </w:r>
          </w:p>
        </w:tc>
      </w:tr>
      <w:tr w:rsidR="007C5F3E" w:rsidRPr="00350EDC" w14:paraId="4CDEF4BF"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877173D" w14:textId="77777777" w:rsidR="007C5F3E" w:rsidRPr="00181738" w:rsidRDefault="007C5F3E" w:rsidP="00D33FF3">
            <w:pPr>
              <w:pStyle w:val="TableText"/>
              <w:rPr>
                <w:rFonts w:cstheme="minorHAnsi"/>
              </w:rPr>
            </w:pPr>
            <w:r w:rsidRPr="00181738">
              <w:rPr>
                <w:rFonts w:cstheme="minorHAnsi"/>
              </w:rPr>
              <w:t>35</w:t>
            </w:r>
          </w:p>
        </w:tc>
        <w:tc>
          <w:tcPr>
            <w:tcW w:w="3151" w:type="dxa"/>
            <w:vAlign w:val="center"/>
          </w:tcPr>
          <w:p w14:paraId="7BC34D4F" w14:textId="77777777" w:rsidR="007C5F3E" w:rsidRPr="00181738" w:rsidRDefault="007C5F3E" w:rsidP="00D33FF3">
            <w:pPr>
              <w:pStyle w:val="TableText"/>
              <w:rPr>
                <w:rFonts w:cstheme="minorHAnsi"/>
              </w:rPr>
            </w:pPr>
            <w:r w:rsidRPr="00181738">
              <w:rPr>
                <w:rFonts w:cstheme="minorHAnsi"/>
              </w:rPr>
              <w:t>Calcium sulfate</w:t>
            </w:r>
          </w:p>
        </w:tc>
        <w:tc>
          <w:tcPr>
            <w:tcW w:w="1371" w:type="dxa"/>
            <w:vAlign w:val="center"/>
          </w:tcPr>
          <w:p w14:paraId="0E79BADA" w14:textId="77777777" w:rsidR="007C5F3E" w:rsidRPr="00181738" w:rsidRDefault="007C5F3E" w:rsidP="00D33FF3">
            <w:pPr>
              <w:pStyle w:val="TableText"/>
              <w:rPr>
                <w:rFonts w:cstheme="minorHAnsi"/>
              </w:rPr>
            </w:pPr>
            <w:r w:rsidRPr="00181738">
              <w:rPr>
                <w:rFonts w:cstheme="minorHAnsi"/>
              </w:rPr>
              <w:t>7778-18-9</w:t>
            </w:r>
          </w:p>
        </w:tc>
        <w:tc>
          <w:tcPr>
            <w:tcW w:w="0" w:type="auto"/>
            <w:vAlign w:val="center"/>
          </w:tcPr>
          <w:p w14:paraId="6F01E714" w14:textId="77777777" w:rsidR="007C5F3E" w:rsidRPr="00181738" w:rsidRDefault="007C5F3E" w:rsidP="00D33FF3">
            <w:pPr>
              <w:pStyle w:val="TableText"/>
              <w:rPr>
                <w:rFonts w:cstheme="minorHAnsi"/>
              </w:rPr>
            </w:pPr>
            <w:r w:rsidRPr="00181738">
              <w:rPr>
                <w:rFonts w:cstheme="minorHAnsi"/>
              </w:rPr>
              <w:t>93</w:t>
            </w:r>
          </w:p>
        </w:tc>
        <w:tc>
          <w:tcPr>
            <w:tcW w:w="2613" w:type="dxa"/>
            <w:vAlign w:val="center"/>
          </w:tcPr>
          <w:p w14:paraId="370AD8B6" w14:textId="77777777" w:rsidR="007C5F3E" w:rsidRPr="00181738" w:rsidRDefault="007C5F3E" w:rsidP="00D33FF3">
            <w:pPr>
              <w:pStyle w:val="TableText"/>
              <w:rPr>
                <w:rFonts w:cstheme="minorHAnsi"/>
              </w:rPr>
            </w:pPr>
            <w:r w:rsidRPr="00181738">
              <w:rPr>
                <w:rFonts w:cstheme="minorHAnsi"/>
              </w:rPr>
              <w:t>Sodium bicarbonate</w:t>
            </w:r>
          </w:p>
        </w:tc>
        <w:tc>
          <w:tcPr>
            <w:tcW w:w="1343" w:type="dxa"/>
            <w:vAlign w:val="center"/>
          </w:tcPr>
          <w:p w14:paraId="36288E11" w14:textId="77777777" w:rsidR="007C5F3E" w:rsidRPr="00181738" w:rsidRDefault="007C5F3E" w:rsidP="00D33FF3">
            <w:pPr>
              <w:pStyle w:val="TableText"/>
              <w:rPr>
                <w:rFonts w:cstheme="minorHAnsi"/>
              </w:rPr>
            </w:pPr>
            <w:r w:rsidRPr="00181738">
              <w:rPr>
                <w:rFonts w:cstheme="minorHAnsi"/>
              </w:rPr>
              <w:t>144-55-8*</w:t>
            </w:r>
          </w:p>
        </w:tc>
      </w:tr>
      <w:tr w:rsidR="007C5F3E" w:rsidRPr="00350EDC" w14:paraId="2D127011"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06023AC" w14:textId="77777777" w:rsidR="007C5F3E" w:rsidRPr="00181738" w:rsidRDefault="007C5F3E" w:rsidP="00D33FF3">
            <w:pPr>
              <w:pStyle w:val="TableText"/>
              <w:rPr>
                <w:rFonts w:cstheme="minorHAnsi"/>
              </w:rPr>
            </w:pPr>
            <w:r w:rsidRPr="00181738">
              <w:rPr>
                <w:rFonts w:cstheme="minorHAnsi"/>
              </w:rPr>
              <w:t>36</w:t>
            </w:r>
          </w:p>
        </w:tc>
        <w:tc>
          <w:tcPr>
            <w:tcW w:w="3151" w:type="dxa"/>
            <w:vAlign w:val="center"/>
          </w:tcPr>
          <w:p w14:paraId="2345409F" w14:textId="77777777" w:rsidR="007C5F3E" w:rsidRPr="00181738" w:rsidRDefault="007C5F3E" w:rsidP="00D33FF3">
            <w:pPr>
              <w:pStyle w:val="TableText"/>
              <w:rPr>
                <w:rFonts w:cstheme="minorHAnsi"/>
              </w:rPr>
            </w:pPr>
            <w:r w:rsidRPr="00181738">
              <w:rPr>
                <w:rFonts w:cstheme="minorHAnsi"/>
              </w:rPr>
              <w:t>Chromium (VI)</w:t>
            </w:r>
          </w:p>
        </w:tc>
        <w:tc>
          <w:tcPr>
            <w:tcW w:w="1371" w:type="dxa"/>
            <w:vAlign w:val="center"/>
          </w:tcPr>
          <w:p w14:paraId="32CCE403" w14:textId="77777777" w:rsidR="007C5F3E" w:rsidRPr="00181738" w:rsidRDefault="007C5F3E" w:rsidP="00D33FF3">
            <w:pPr>
              <w:pStyle w:val="TableText"/>
              <w:rPr>
                <w:rFonts w:cstheme="minorHAnsi"/>
              </w:rPr>
            </w:pPr>
            <w:r w:rsidRPr="00181738">
              <w:rPr>
                <w:rFonts w:cstheme="minorHAnsi"/>
              </w:rPr>
              <w:t>18540-29-9</w:t>
            </w:r>
          </w:p>
        </w:tc>
        <w:tc>
          <w:tcPr>
            <w:tcW w:w="0" w:type="auto"/>
            <w:vAlign w:val="center"/>
          </w:tcPr>
          <w:p w14:paraId="79540F2B" w14:textId="77777777" w:rsidR="007C5F3E" w:rsidRPr="00181738" w:rsidRDefault="007C5F3E" w:rsidP="00D33FF3">
            <w:pPr>
              <w:pStyle w:val="TableText"/>
              <w:rPr>
                <w:rFonts w:cstheme="minorHAnsi"/>
              </w:rPr>
            </w:pPr>
            <w:r w:rsidRPr="00181738">
              <w:rPr>
                <w:rFonts w:cstheme="minorHAnsi"/>
              </w:rPr>
              <w:t>94</w:t>
            </w:r>
          </w:p>
        </w:tc>
        <w:tc>
          <w:tcPr>
            <w:tcW w:w="2613" w:type="dxa"/>
            <w:vAlign w:val="center"/>
          </w:tcPr>
          <w:p w14:paraId="28D6DAC9" w14:textId="77777777" w:rsidR="007C5F3E" w:rsidRPr="00181738" w:rsidRDefault="007C5F3E" w:rsidP="00D33FF3">
            <w:pPr>
              <w:pStyle w:val="TableText"/>
              <w:rPr>
                <w:rFonts w:cstheme="minorHAnsi"/>
              </w:rPr>
            </w:pPr>
            <w:r w:rsidRPr="00181738">
              <w:rPr>
                <w:rFonts w:cstheme="minorHAnsi"/>
              </w:rPr>
              <w:t>Sodium bromate</w:t>
            </w:r>
          </w:p>
        </w:tc>
        <w:tc>
          <w:tcPr>
            <w:tcW w:w="1343" w:type="dxa"/>
            <w:vAlign w:val="center"/>
          </w:tcPr>
          <w:p w14:paraId="559415BA" w14:textId="77777777" w:rsidR="007C5F3E" w:rsidRPr="00181738" w:rsidRDefault="007C5F3E" w:rsidP="00D33FF3">
            <w:pPr>
              <w:pStyle w:val="TableText"/>
              <w:rPr>
                <w:rFonts w:cstheme="minorHAnsi"/>
              </w:rPr>
            </w:pPr>
            <w:r w:rsidRPr="00181738">
              <w:rPr>
                <w:rFonts w:cstheme="minorHAnsi"/>
              </w:rPr>
              <w:t>7789-38-0</w:t>
            </w:r>
          </w:p>
        </w:tc>
      </w:tr>
      <w:tr w:rsidR="007C5F3E" w:rsidRPr="00350EDC" w14:paraId="788A35CB"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761FA71" w14:textId="77777777" w:rsidR="007C5F3E" w:rsidRPr="00181738" w:rsidRDefault="007C5F3E" w:rsidP="00D33FF3">
            <w:pPr>
              <w:pStyle w:val="TableText"/>
              <w:rPr>
                <w:rFonts w:cstheme="minorHAnsi"/>
              </w:rPr>
            </w:pPr>
            <w:r w:rsidRPr="00181738">
              <w:rPr>
                <w:rFonts w:cstheme="minorHAnsi"/>
              </w:rPr>
              <w:t>37</w:t>
            </w:r>
          </w:p>
        </w:tc>
        <w:tc>
          <w:tcPr>
            <w:tcW w:w="3151" w:type="dxa"/>
            <w:vAlign w:val="center"/>
          </w:tcPr>
          <w:p w14:paraId="44D198B8" w14:textId="77777777" w:rsidR="007C5F3E" w:rsidRPr="00181738" w:rsidRDefault="007C5F3E" w:rsidP="00D33FF3">
            <w:pPr>
              <w:pStyle w:val="TableText"/>
              <w:rPr>
                <w:rFonts w:cstheme="minorHAnsi"/>
              </w:rPr>
            </w:pPr>
            <w:r w:rsidRPr="00181738">
              <w:rPr>
                <w:rFonts w:cstheme="minorHAnsi"/>
              </w:rPr>
              <w:t>Cinnamaldehyde</w:t>
            </w:r>
          </w:p>
        </w:tc>
        <w:tc>
          <w:tcPr>
            <w:tcW w:w="1371" w:type="dxa"/>
            <w:vAlign w:val="center"/>
          </w:tcPr>
          <w:p w14:paraId="37DC9240" w14:textId="77777777" w:rsidR="007C5F3E" w:rsidRPr="00181738" w:rsidRDefault="007C5F3E" w:rsidP="00D33FF3">
            <w:pPr>
              <w:pStyle w:val="TableText"/>
              <w:rPr>
                <w:rFonts w:cstheme="minorHAnsi"/>
              </w:rPr>
            </w:pPr>
            <w:r w:rsidRPr="00181738">
              <w:rPr>
                <w:rFonts w:cstheme="minorHAnsi"/>
              </w:rPr>
              <w:t>104-55-2</w:t>
            </w:r>
          </w:p>
        </w:tc>
        <w:tc>
          <w:tcPr>
            <w:tcW w:w="0" w:type="auto"/>
            <w:vAlign w:val="center"/>
          </w:tcPr>
          <w:p w14:paraId="23E37F10" w14:textId="77777777" w:rsidR="007C5F3E" w:rsidRPr="00181738" w:rsidRDefault="007C5F3E" w:rsidP="00D33FF3">
            <w:pPr>
              <w:pStyle w:val="TableText"/>
              <w:rPr>
                <w:rFonts w:cstheme="minorHAnsi"/>
              </w:rPr>
            </w:pPr>
            <w:r w:rsidRPr="00181738">
              <w:rPr>
                <w:rFonts w:cstheme="minorHAnsi"/>
              </w:rPr>
              <w:t>95</w:t>
            </w:r>
          </w:p>
        </w:tc>
        <w:tc>
          <w:tcPr>
            <w:tcW w:w="2613" w:type="dxa"/>
            <w:vAlign w:val="center"/>
          </w:tcPr>
          <w:p w14:paraId="698E4C2C" w14:textId="77777777" w:rsidR="007C5F3E" w:rsidRPr="00181738" w:rsidRDefault="007C5F3E" w:rsidP="00D33FF3">
            <w:pPr>
              <w:pStyle w:val="TableText"/>
              <w:rPr>
                <w:rFonts w:cstheme="minorHAnsi"/>
              </w:rPr>
            </w:pPr>
            <w:r w:rsidRPr="00181738">
              <w:rPr>
                <w:rFonts w:cstheme="minorHAnsi"/>
              </w:rPr>
              <w:t>Sodium calcium borate (ulexite)</w:t>
            </w:r>
          </w:p>
        </w:tc>
        <w:tc>
          <w:tcPr>
            <w:tcW w:w="1343" w:type="dxa"/>
            <w:vAlign w:val="center"/>
          </w:tcPr>
          <w:p w14:paraId="130D1924" w14:textId="77777777" w:rsidR="007C5F3E" w:rsidRPr="00181738" w:rsidRDefault="007C5F3E" w:rsidP="00D33FF3">
            <w:pPr>
              <w:pStyle w:val="TableText"/>
              <w:rPr>
                <w:rFonts w:cstheme="minorHAnsi"/>
              </w:rPr>
            </w:pPr>
            <w:r w:rsidRPr="00181738">
              <w:rPr>
                <w:rFonts w:cstheme="minorHAnsi"/>
              </w:rPr>
              <w:t>1319-33-1</w:t>
            </w:r>
          </w:p>
        </w:tc>
      </w:tr>
      <w:tr w:rsidR="007C5F3E" w:rsidRPr="00350EDC" w14:paraId="27110999"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93EA408" w14:textId="77777777" w:rsidR="007C5F3E" w:rsidRPr="00181738" w:rsidRDefault="007C5F3E" w:rsidP="00D33FF3">
            <w:pPr>
              <w:pStyle w:val="TableText"/>
              <w:rPr>
                <w:rFonts w:cstheme="minorHAnsi"/>
              </w:rPr>
            </w:pPr>
            <w:r w:rsidRPr="00181738">
              <w:rPr>
                <w:rFonts w:cstheme="minorHAnsi"/>
              </w:rPr>
              <w:t>38</w:t>
            </w:r>
          </w:p>
        </w:tc>
        <w:tc>
          <w:tcPr>
            <w:tcW w:w="3151" w:type="dxa"/>
            <w:vAlign w:val="center"/>
          </w:tcPr>
          <w:p w14:paraId="2327A757" w14:textId="77777777" w:rsidR="007C5F3E" w:rsidRPr="00181738" w:rsidRDefault="007C5F3E" w:rsidP="00D33FF3">
            <w:pPr>
              <w:pStyle w:val="TableText"/>
              <w:rPr>
                <w:rFonts w:cstheme="minorHAnsi"/>
              </w:rPr>
            </w:pPr>
            <w:r w:rsidRPr="00181738">
              <w:rPr>
                <w:rFonts w:cstheme="minorHAnsi"/>
              </w:rPr>
              <w:t>Citric acid</w:t>
            </w:r>
          </w:p>
        </w:tc>
        <w:tc>
          <w:tcPr>
            <w:tcW w:w="1371" w:type="dxa"/>
            <w:vAlign w:val="center"/>
          </w:tcPr>
          <w:p w14:paraId="434B85AE" w14:textId="77777777" w:rsidR="007C5F3E" w:rsidRPr="00181738" w:rsidRDefault="007C5F3E" w:rsidP="00D33FF3">
            <w:pPr>
              <w:pStyle w:val="TableText"/>
              <w:rPr>
                <w:rFonts w:cstheme="minorHAnsi"/>
              </w:rPr>
            </w:pPr>
            <w:r w:rsidRPr="00181738">
              <w:rPr>
                <w:rFonts w:cstheme="minorHAnsi"/>
              </w:rPr>
              <w:t>77-92-9*</w:t>
            </w:r>
          </w:p>
        </w:tc>
        <w:tc>
          <w:tcPr>
            <w:tcW w:w="0" w:type="auto"/>
            <w:vAlign w:val="center"/>
          </w:tcPr>
          <w:p w14:paraId="43542C38" w14:textId="77777777" w:rsidR="007C5F3E" w:rsidRPr="00181738" w:rsidRDefault="007C5F3E" w:rsidP="00D33FF3">
            <w:pPr>
              <w:pStyle w:val="TableText"/>
              <w:rPr>
                <w:rFonts w:cstheme="minorHAnsi"/>
              </w:rPr>
            </w:pPr>
            <w:r w:rsidRPr="00181738">
              <w:rPr>
                <w:rFonts w:cstheme="minorHAnsi"/>
              </w:rPr>
              <w:t>96</w:t>
            </w:r>
          </w:p>
        </w:tc>
        <w:tc>
          <w:tcPr>
            <w:tcW w:w="2613" w:type="dxa"/>
            <w:vAlign w:val="center"/>
          </w:tcPr>
          <w:p w14:paraId="0F31292D" w14:textId="77777777" w:rsidR="007C5F3E" w:rsidRPr="00181738" w:rsidRDefault="007C5F3E" w:rsidP="00D33FF3">
            <w:pPr>
              <w:pStyle w:val="TableText"/>
              <w:rPr>
                <w:rFonts w:cstheme="minorHAnsi"/>
              </w:rPr>
            </w:pPr>
            <w:r w:rsidRPr="00181738">
              <w:rPr>
                <w:rFonts w:cstheme="minorHAnsi"/>
              </w:rPr>
              <w:t>Sodium carbonate</w:t>
            </w:r>
          </w:p>
        </w:tc>
        <w:tc>
          <w:tcPr>
            <w:tcW w:w="1343" w:type="dxa"/>
            <w:vAlign w:val="center"/>
          </w:tcPr>
          <w:p w14:paraId="6C056C1A" w14:textId="77777777" w:rsidR="007C5F3E" w:rsidRPr="00181738" w:rsidRDefault="007C5F3E" w:rsidP="00D33FF3">
            <w:pPr>
              <w:pStyle w:val="TableText"/>
              <w:rPr>
                <w:rFonts w:cstheme="minorHAnsi"/>
              </w:rPr>
            </w:pPr>
            <w:r w:rsidRPr="00181738">
              <w:rPr>
                <w:rFonts w:cstheme="minorHAnsi"/>
              </w:rPr>
              <w:t>497-19-8*</w:t>
            </w:r>
          </w:p>
        </w:tc>
      </w:tr>
      <w:tr w:rsidR="007C5F3E" w:rsidRPr="00350EDC" w14:paraId="183BD605"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3A9F8A4" w14:textId="77777777" w:rsidR="007C5F3E" w:rsidRPr="00181738" w:rsidRDefault="007C5F3E" w:rsidP="00D33FF3">
            <w:pPr>
              <w:pStyle w:val="TableText"/>
              <w:rPr>
                <w:rFonts w:cstheme="minorHAnsi"/>
              </w:rPr>
            </w:pPr>
            <w:r w:rsidRPr="00181738">
              <w:rPr>
                <w:rFonts w:cstheme="minorHAnsi"/>
              </w:rPr>
              <w:t>39</w:t>
            </w:r>
          </w:p>
        </w:tc>
        <w:tc>
          <w:tcPr>
            <w:tcW w:w="3151" w:type="dxa"/>
            <w:vAlign w:val="center"/>
          </w:tcPr>
          <w:p w14:paraId="3AB47F0D" w14:textId="77777777" w:rsidR="007C5F3E" w:rsidRPr="00181738" w:rsidRDefault="007C5F3E" w:rsidP="00D33FF3">
            <w:pPr>
              <w:pStyle w:val="TableText"/>
              <w:rPr>
                <w:rFonts w:cstheme="minorHAnsi"/>
              </w:rPr>
            </w:pPr>
            <w:r w:rsidRPr="00181738">
              <w:rPr>
                <w:rFonts w:cstheme="minorHAnsi"/>
              </w:rPr>
              <w:t>Citronellol</w:t>
            </w:r>
          </w:p>
        </w:tc>
        <w:tc>
          <w:tcPr>
            <w:tcW w:w="1371" w:type="dxa"/>
            <w:vAlign w:val="center"/>
          </w:tcPr>
          <w:p w14:paraId="397AD689" w14:textId="77777777" w:rsidR="007C5F3E" w:rsidRPr="00181738" w:rsidRDefault="007C5F3E" w:rsidP="00D33FF3">
            <w:pPr>
              <w:pStyle w:val="TableText"/>
              <w:rPr>
                <w:rFonts w:cstheme="minorHAnsi"/>
              </w:rPr>
            </w:pPr>
            <w:r w:rsidRPr="00181738">
              <w:rPr>
                <w:rFonts w:cstheme="minorHAnsi"/>
              </w:rPr>
              <w:t>106-22-9</w:t>
            </w:r>
          </w:p>
        </w:tc>
        <w:tc>
          <w:tcPr>
            <w:tcW w:w="0" w:type="auto"/>
            <w:vAlign w:val="center"/>
          </w:tcPr>
          <w:p w14:paraId="3885242E" w14:textId="77777777" w:rsidR="007C5F3E" w:rsidRPr="00181738" w:rsidRDefault="007C5F3E" w:rsidP="00D33FF3">
            <w:pPr>
              <w:pStyle w:val="TableText"/>
              <w:rPr>
                <w:rFonts w:cstheme="minorHAnsi"/>
              </w:rPr>
            </w:pPr>
            <w:r w:rsidRPr="00181738">
              <w:rPr>
                <w:rFonts w:cstheme="minorHAnsi"/>
              </w:rPr>
              <w:t>97</w:t>
            </w:r>
          </w:p>
        </w:tc>
        <w:tc>
          <w:tcPr>
            <w:tcW w:w="2613" w:type="dxa"/>
            <w:vAlign w:val="center"/>
          </w:tcPr>
          <w:p w14:paraId="66C9CD74" w14:textId="77777777" w:rsidR="007C5F3E" w:rsidRPr="00181738" w:rsidRDefault="007C5F3E" w:rsidP="00D33FF3">
            <w:pPr>
              <w:pStyle w:val="TableText"/>
              <w:rPr>
                <w:rFonts w:cstheme="minorHAnsi"/>
              </w:rPr>
            </w:pPr>
            <w:r w:rsidRPr="00181738">
              <w:rPr>
                <w:rFonts w:cstheme="minorHAnsi"/>
              </w:rPr>
              <w:t>Sodium chloride</w:t>
            </w:r>
          </w:p>
        </w:tc>
        <w:tc>
          <w:tcPr>
            <w:tcW w:w="1343" w:type="dxa"/>
            <w:vAlign w:val="center"/>
          </w:tcPr>
          <w:p w14:paraId="66DBC5B0" w14:textId="77777777" w:rsidR="007C5F3E" w:rsidRPr="00181738" w:rsidRDefault="007C5F3E" w:rsidP="00D33FF3">
            <w:pPr>
              <w:pStyle w:val="TableText"/>
              <w:rPr>
                <w:rFonts w:cstheme="minorHAnsi"/>
              </w:rPr>
            </w:pPr>
            <w:r w:rsidRPr="00181738">
              <w:rPr>
                <w:rFonts w:cstheme="minorHAnsi"/>
              </w:rPr>
              <w:t>7647-14-5*</w:t>
            </w:r>
          </w:p>
        </w:tc>
      </w:tr>
      <w:tr w:rsidR="007C5F3E" w:rsidRPr="00350EDC" w14:paraId="081A8B46"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A8E3291" w14:textId="77777777" w:rsidR="007C5F3E" w:rsidRPr="00181738" w:rsidRDefault="007C5F3E" w:rsidP="00D33FF3">
            <w:pPr>
              <w:pStyle w:val="TableText"/>
              <w:rPr>
                <w:rFonts w:cstheme="minorHAnsi"/>
              </w:rPr>
            </w:pPr>
            <w:r w:rsidRPr="00181738">
              <w:rPr>
                <w:rFonts w:cstheme="minorHAnsi"/>
              </w:rPr>
              <w:t>40</w:t>
            </w:r>
          </w:p>
        </w:tc>
        <w:tc>
          <w:tcPr>
            <w:tcW w:w="3151" w:type="dxa"/>
            <w:vAlign w:val="center"/>
          </w:tcPr>
          <w:p w14:paraId="4C36B9B8" w14:textId="77777777" w:rsidR="007C5F3E" w:rsidRPr="00181738" w:rsidRDefault="007C5F3E" w:rsidP="00D33FF3">
            <w:pPr>
              <w:pStyle w:val="TableText"/>
              <w:rPr>
                <w:rFonts w:cstheme="minorHAnsi"/>
              </w:rPr>
            </w:pPr>
            <w:r w:rsidRPr="00181738">
              <w:rPr>
                <w:rFonts w:cstheme="minorHAnsi"/>
              </w:rPr>
              <w:t>Coffee bean oil</w:t>
            </w:r>
          </w:p>
        </w:tc>
        <w:tc>
          <w:tcPr>
            <w:tcW w:w="1371" w:type="dxa"/>
            <w:vAlign w:val="center"/>
          </w:tcPr>
          <w:p w14:paraId="6A7FA7E6" w14:textId="77777777" w:rsidR="007C5F3E" w:rsidRPr="00181738" w:rsidRDefault="007C5F3E" w:rsidP="00D33FF3">
            <w:pPr>
              <w:pStyle w:val="TableText"/>
              <w:rPr>
                <w:rFonts w:cstheme="minorHAnsi"/>
              </w:rPr>
            </w:pPr>
            <w:r w:rsidRPr="00181738">
              <w:rPr>
                <w:rFonts w:cstheme="minorHAnsi"/>
              </w:rPr>
              <w:t>8001-67-0</w:t>
            </w:r>
          </w:p>
        </w:tc>
        <w:tc>
          <w:tcPr>
            <w:tcW w:w="0" w:type="auto"/>
            <w:vAlign w:val="center"/>
          </w:tcPr>
          <w:p w14:paraId="3E591D83" w14:textId="77777777" w:rsidR="007C5F3E" w:rsidRPr="00181738" w:rsidRDefault="007C5F3E" w:rsidP="00D33FF3">
            <w:pPr>
              <w:pStyle w:val="TableText"/>
              <w:rPr>
                <w:rFonts w:cstheme="minorHAnsi"/>
              </w:rPr>
            </w:pPr>
            <w:r w:rsidRPr="00181738">
              <w:rPr>
                <w:rFonts w:cstheme="minorHAnsi"/>
              </w:rPr>
              <w:t>98</w:t>
            </w:r>
          </w:p>
        </w:tc>
        <w:tc>
          <w:tcPr>
            <w:tcW w:w="2613" w:type="dxa"/>
            <w:vAlign w:val="center"/>
          </w:tcPr>
          <w:p w14:paraId="7BCE0733" w14:textId="77777777" w:rsidR="007C5F3E" w:rsidRPr="00181738" w:rsidRDefault="007C5F3E" w:rsidP="00D33FF3">
            <w:pPr>
              <w:pStyle w:val="TableText"/>
              <w:rPr>
                <w:rFonts w:cstheme="minorHAnsi"/>
              </w:rPr>
            </w:pPr>
            <w:r w:rsidRPr="00181738">
              <w:rPr>
                <w:rFonts w:cstheme="minorHAnsi"/>
              </w:rPr>
              <w:t>Sodium chlorite (NaClO</w:t>
            </w:r>
            <w:r w:rsidRPr="00181738">
              <w:rPr>
                <w:rFonts w:cstheme="minorHAnsi"/>
                <w:vertAlign w:val="subscript"/>
              </w:rPr>
              <w:t>2</w:t>
            </w:r>
            <w:r w:rsidRPr="00181738">
              <w:rPr>
                <w:rFonts w:cstheme="minorHAnsi"/>
              </w:rPr>
              <w:t>)</w:t>
            </w:r>
          </w:p>
        </w:tc>
        <w:tc>
          <w:tcPr>
            <w:tcW w:w="1343" w:type="dxa"/>
            <w:vAlign w:val="center"/>
          </w:tcPr>
          <w:p w14:paraId="29F71CD9" w14:textId="77777777" w:rsidR="007C5F3E" w:rsidRPr="00181738" w:rsidRDefault="007C5F3E" w:rsidP="00D33FF3">
            <w:pPr>
              <w:pStyle w:val="TableText"/>
              <w:rPr>
                <w:rFonts w:cstheme="minorHAnsi"/>
              </w:rPr>
            </w:pPr>
            <w:r w:rsidRPr="00181738">
              <w:rPr>
                <w:rFonts w:cstheme="minorHAnsi"/>
              </w:rPr>
              <w:t>7758-19-2*</w:t>
            </w:r>
          </w:p>
        </w:tc>
      </w:tr>
      <w:tr w:rsidR="007C5F3E" w:rsidRPr="00350EDC" w14:paraId="7609C036"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D5DB91E" w14:textId="77777777" w:rsidR="007C5F3E" w:rsidRPr="00181738" w:rsidRDefault="007C5F3E" w:rsidP="00D33FF3">
            <w:pPr>
              <w:pStyle w:val="TableText"/>
              <w:rPr>
                <w:rFonts w:cstheme="minorHAnsi"/>
              </w:rPr>
            </w:pPr>
            <w:r w:rsidRPr="00181738">
              <w:rPr>
                <w:rFonts w:cstheme="minorHAnsi"/>
              </w:rPr>
              <w:t>41</w:t>
            </w:r>
          </w:p>
        </w:tc>
        <w:tc>
          <w:tcPr>
            <w:tcW w:w="3151" w:type="dxa"/>
            <w:vAlign w:val="center"/>
          </w:tcPr>
          <w:p w14:paraId="0F93B90D" w14:textId="77777777" w:rsidR="007C5F3E" w:rsidRPr="00181738" w:rsidRDefault="007C5F3E" w:rsidP="00D33FF3">
            <w:pPr>
              <w:pStyle w:val="TableText"/>
              <w:rPr>
                <w:rFonts w:cstheme="minorHAnsi"/>
                <w:color w:val="000000" w:themeColor="text1"/>
              </w:rPr>
            </w:pPr>
            <w:r w:rsidRPr="00181738">
              <w:rPr>
                <w:rFonts w:cstheme="minorHAnsi"/>
                <w:color w:val="000000" w:themeColor="text1"/>
              </w:rPr>
              <w:t>Coco alkyldimethyl oxide</w:t>
            </w:r>
          </w:p>
        </w:tc>
        <w:tc>
          <w:tcPr>
            <w:tcW w:w="1371" w:type="dxa"/>
            <w:vAlign w:val="center"/>
          </w:tcPr>
          <w:p w14:paraId="312ED2A8" w14:textId="77777777" w:rsidR="007C5F3E" w:rsidRPr="00181738" w:rsidRDefault="007C5F3E" w:rsidP="00D33FF3">
            <w:pPr>
              <w:pStyle w:val="TableText"/>
              <w:rPr>
                <w:rFonts w:cstheme="minorHAnsi"/>
              </w:rPr>
            </w:pPr>
            <w:r w:rsidRPr="00181738">
              <w:rPr>
                <w:rFonts w:cstheme="minorHAnsi"/>
              </w:rPr>
              <w:t>61788-90-7</w:t>
            </w:r>
          </w:p>
        </w:tc>
        <w:tc>
          <w:tcPr>
            <w:tcW w:w="0" w:type="auto"/>
            <w:vAlign w:val="center"/>
          </w:tcPr>
          <w:p w14:paraId="6C5453F1" w14:textId="77777777" w:rsidR="007C5F3E" w:rsidRPr="00181738" w:rsidRDefault="007C5F3E" w:rsidP="00D33FF3">
            <w:pPr>
              <w:pStyle w:val="TableText"/>
              <w:rPr>
                <w:rFonts w:cstheme="minorHAnsi"/>
              </w:rPr>
            </w:pPr>
            <w:r w:rsidRPr="00181738">
              <w:rPr>
                <w:rFonts w:cstheme="minorHAnsi"/>
              </w:rPr>
              <w:t>99</w:t>
            </w:r>
          </w:p>
        </w:tc>
        <w:tc>
          <w:tcPr>
            <w:tcW w:w="2613" w:type="dxa"/>
            <w:vAlign w:val="center"/>
          </w:tcPr>
          <w:p w14:paraId="7A252761" w14:textId="77777777" w:rsidR="007C5F3E" w:rsidRPr="00181738" w:rsidRDefault="007C5F3E" w:rsidP="00D33FF3">
            <w:pPr>
              <w:pStyle w:val="TableText"/>
              <w:rPr>
                <w:rFonts w:cstheme="minorHAnsi"/>
              </w:rPr>
            </w:pPr>
            <w:r w:rsidRPr="00181738">
              <w:rPr>
                <w:rFonts w:cstheme="minorHAnsi"/>
              </w:rPr>
              <w:t>Sodium hydroxide</w:t>
            </w:r>
          </w:p>
        </w:tc>
        <w:tc>
          <w:tcPr>
            <w:tcW w:w="1343" w:type="dxa"/>
            <w:vAlign w:val="center"/>
          </w:tcPr>
          <w:p w14:paraId="7E64A48D" w14:textId="77777777" w:rsidR="007C5F3E" w:rsidRPr="00181738" w:rsidRDefault="007C5F3E" w:rsidP="00D33FF3">
            <w:pPr>
              <w:pStyle w:val="TableText"/>
              <w:rPr>
                <w:rFonts w:cstheme="minorHAnsi"/>
              </w:rPr>
            </w:pPr>
            <w:r w:rsidRPr="00181738">
              <w:rPr>
                <w:rFonts w:cstheme="minorHAnsi"/>
              </w:rPr>
              <w:t>1310-73-2*</w:t>
            </w:r>
          </w:p>
        </w:tc>
      </w:tr>
      <w:tr w:rsidR="007C5F3E" w:rsidRPr="00350EDC" w14:paraId="3625D1B4"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F1FD5B8" w14:textId="77777777" w:rsidR="007C5F3E" w:rsidRPr="00181738" w:rsidRDefault="007C5F3E" w:rsidP="00D33FF3">
            <w:pPr>
              <w:pStyle w:val="TableText"/>
              <w:rPr>
                <w:rFonts w:cstheme="minorHAnsi"/>
              </w:rPr>
            </w:pPr>
            <w:r w:rsidRPr="00181738">
              <w:rPr>
                <w:rFonts w:cstheme="minorHAnsi"/>
              </w:rPr>
              <w:t>42</w:t>
            </w:r>
          </w:p>
        </w:tc>
        <w:tc>
          <w:tcPr>
            <w:tcW w:w="3151" w:type="dxa"/>
            <w:vAlign w:val="center"/>
          </w:tcPr>
          <w:p w14:paraId="3356E8A8" w14:textId="77777777" w:rsidR="007C5F3E" w:rsidRPr="00181738" w:rsidRDefault="007C5F3E" w:rsidP="00D33FF3">
            <w:pPr>
              <w:pStyle w:val="TableText"/>
              <w:rPr>
                <w:rFonts w:cstheme="minorHAnsi"/>
              </w:rPr>
            </w:pPr>
            <w:r w:rsidRPr="00181738">
              <w:rPr>
                <w:rFonts w:cstheme="minorHAnsi"/>
              </w:rPr>
              <w:t>Corundum (Al</w:t>
            </w:r>
            <w:r w:rsidRPr="00181738">
              <w:rPr>
                <w:rFonts w:cstheme="minorHAnsi"/>
                <w:vertAlign w:val="subscript"/>
              </w:rPr>
              <w:t>2</w:t>
            </w:r>
            <w:r w:rsidRPr="00181738">
              <w:rPr>
                <w:rFonts w:cstheme="minorHAnsi"/>
              </w:rPr>
              <w:t>O</w:t>
            </w:r>
            <w:r w:rsidRPr="00181738">
              <w:rPr>
                <w:rFonts w:cstheme="minorHAnsi"/>
                <w:vertAlign w:val="subscript"/>
              </w:rPr>
              <w:t>3</w:t>
            </w:r>
            <w:r w:rsidRPr="00181738">
              <w:rPr>
                <w:rFonts w:cstheme="minorHAnsi"/>
              </w:rPr>
              <w:t>)</w:t>
            </w:r>
          </w:p>
        </w:tc>
        <w:tc>
          <w:tcPr>
            <w:tcW w:w="1371" w:type="dxa"/>
            <w:vAlign w:val="center"/>
          </w:tcPr>
          <w:p w14:paraId="282855C4" w14:textId="77777777" w:rsidR="007C5F3E" w:rsidRPr="00181738" w:rsidRDefault="007C5F3E" w:rsidP="00D33FF3">
            <w:pPr>
              <w:pStyle w:val="TableText"/>
              <w:rPr>
                <w:rFonts w:cstheme="minorHAnsi"/>
              </w:rPr>
            </w:pPr>
            <w:r w:rsidRPr="00181738">
              <w:rPr>
                <w:rFonts w:cstheme="minorHAnsi"/>
              </w:rPr>
              <w:t>1302-74-5</w:t>
            </w:r>
          </w:p>
        </w:tc>
        <w:tc>
          <w:tcPr>
            <w:tcW w:w="0" w:type="auto"/>
            <w:vAlign w:val="center"/>
          </w:tcPr>
          <w:p w14:paraId="2E6F06C9" w14:textId="77777777" w:rsidR="007C5F3E" w:rsidRPr="00181738" w:rsidRDefault="007C5F3E" w:rsidP="00D33FF3">
            <w:pPr>
              <w:pStyle w:val="TableText"/>
              <w:rPr>
                <w:rFonts w:cstheme="minorHAnsi"/>
              </w:rPr>
            </w:pPr>
            <w:r w:rsidRPr="00181738">
              <w:rPr>
                <w:rFonts w:cstheme="minorHAnsi"/>
              </w:rPr>
              <w:t>100</w:t>
            </w:r>
          </w:p>
        </w:tc>
        <w:tc>
          <w:tcPr>
            <w:tcW w:w="2613" w:type="dxa"/>
            <w:vAlign w:val="center"/>
          </w:tcPr>
          <w:p w14:paraId="74642AE7" w14:textId="77777777" w:rsidR="007C5F3E" w:rsidRPr="00181738" w:rsidRDefault="007C5F3E" w:rsidP="00D33FF3">
            <w:pPr>
              <w:pStyle w:val="TableText"/>
              <w:rPr>
                <w:rFonts w:cstheme="minorHAnsi"/>
              </w:rPr>
            </w:pPr>
            <w:r w:rsidRPr="00181738">
              <w:rPr>
                <w:rFonts w:cstheme="minorHAnsi"/>
              </w:rPr>
              <w:t>Sodium hypochlorite</w:t>
            </w:r>
          </w:p>
        </w:tc>
        <w:tc>
          <w:tcPr>
            <w:tcW w:w="1343" w:type="dxa"/>
            <w:vAlign w:val="center"/>
          </w:tcPr>
          <w:p w14:paraId="41CED09C" w14:textId="77777777" w:rsidR="007C5F3E" w:rsidRPr="00181738" w:rsidRDefault="007C5F3E" w:rsidP="00D33FF3">
            <w:pPr>
              <w:pStyle w:val="TableText"/>
              <w:rPr>
                <w:rFonts w:cstheme="minorHAnsi"/>
              </w:rPr>
            </w:pPr>
            <w:r w:rsidRPr="00181738">
              <w:rPr>
                <w:rFonts w:cstheme="minorHAnsi"/>
              </w:rPr>
              <w:t>7681-52-9*</w:t>
            </w:r>
          </w:p>
        </w:tc>
      </w:tr>
      <w:tr w:rsidR="007C5F3E" w:rsidRPr="00350EDC" w14:paraId="56E90FC5"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EAC8D8" w14:textId="77777777" w:rsidR="007C5F3E" w:rsidRPr="00181738" w:rsidRDefault="007C5F3E" w:rsidP="00D33FF3">
            <w:pPr>
              <w:pStyle w:val="TableText"/>
              <w:rPr>
                <w:rFonts w:cstheme="minorHAnsi"/>
              </w:rPr>
            </w:pPr>
            <w:r w:rsidRPr="00181738">
              <w:rPr>
                <w:rFonts w:cstheme="minorHAnsi"/>
              </w:rPr>
              <w:t>43</w:t>
            </w:r>
          </w:p>
        </w:tc>
        <w:tc>
          <w:tcPr>
            <w:tcW w:w="3151" w:type="dxa"/>
            <w:vAlign w:val="center"/>
          </w:tcPr>
          <w:p w14:paraId="4127FA3C" w14:textId="77777777" w:rsidR="007C5F3E" w:rsidRPr="00181738" w:rsidRDefault="007C5F3E" w:rsidP="00D33FF3">
            <w:pPr>
              <w:pStyle w:val="TableText"/>
              <w:rPr>
                <w:rFonts w:cstheme="minorHAnsi"/>
              </w:rPr>
            </w:pPr>
            <w:r>
              <w:rPr>
                <w:rFonts w:cstheme="minorHAnsi"/>
              </w:rPr>
              <w:t>Copper (II)</w:t>
            </w:r>
            <w:r w:rsidRPr="00181738">
              <w:rPr>
                <w:rFonts w:cstheme="minorHAnsi"/>
              </w:rPr>
              <w:t xml:space="preserve"> sulfate</w:t>
            </w:r>
          </w:p>
        </w:tc>
        <w:tc>
          <w:tcPr>
            <w:tcW w:w="1371" w:type="dxa"/>
            <w:vAlign w:val="center"/>
          </w:tcPr>
          <w:p w14:paraId="35B79BA0" w14:textId="77777777" w:rsidR="007C5F3E" w:rsidRPr="00181738" w:rsidRDefault="007C5F3E" w:rsidP="00D33FF3">
            <w:pPr>
              <w:pStyle w:val="TableText"/>
              <w:rPr>
                <w:rFonts w:cstheme="minorHAnsi"/>
              </w:rPr>
            </w:pPr>
            <w:r w:rsidRPr="00181738">
              <w:rPr>
                <w:rFonts w:cstheme="minorHAnsi"/>
              </w:rPr>
              <w:t>7758-98-7</w:t>
            </w:r>
          </w:p>
        </w:tc>
        <w:tc>
          <w:tcPr>
            <w:tcW w:w="0" w:type="auto"/>
            <w:vAlign w:val="center"/>
          </w:tcPr>
          <w:p w14:paraId="5FDA1C12" w14:textId="77777777" w:rsidR="007C5F3E" w:rsidRPr="00181738" w:rsidRDefault="007C5F3E" w:rsidP="00D33FF3">
            <w:pPr>
              <w:pStyle w:val="TableText"/>
              <w:rPr>
                <w:rFonts w:cstheme="minorHAnsi"/>
              </w:rPr>
            </w:pPr>
            <w:r w:rsidRPr="00181738">
              <w:rPr>
                <w:rFonts w:cstheme="minorHAnsi"/>
              </w:rPr>
              <w:t>101</w:t>
            </w:r>
          </w:p>
        </w:tc>
        <w:tc>
          <w:tcPr>
            <w:tcW w:w="2613" w:type="dxa"/>
            <w:vAlign w:val="center"/>
          </w:tcPr>
          <w:p w14:paraId="4D73BB4D" w14:textId="77777777" w:rsidR="007C5F3E" w:rsidRPr="00181738" w:rsidRDefault="007C5F3E" w:rsidP="00D33FF3">
            <w:pPr>
              <w:pStyle w:val="TableText"/>
              <w:rPr>
                <w:rFonts w:cstheme="minorHAnsi"/>
              </w:rPr>
            </w:pPr>
            <w:r w:rsidRPr="00181738">
              <w:rPr>
                <w:rFonts w:cstheme="minorHAnsi"/>
              </w:rPr>
              <w:t>Sodium iodide</w:t>
            </w:r>
          </w:p>
        </w:tc>
        <w:tc>
          <w:tcPr>
            <w:tcW w:w="1343" w:type="dxa"/>
            <w:vAlign w:val="center"/>
          </w:tcPr>
          <w:p w14:paraId="6BE54DDD" w14:textId="77777777" w:rsidR="007C5F3E" w:rsidRPr="00181738" w:rsidRDefault="007C5F3E" w:rsidP="00D33FF3">
            <w:pPr>
              <w:pStyle w:val="TableText"/>
              <w:rPr>
                <w:rFonts w:cstheme="minorHAnsi"/>
              </w:rPr>
            </w:pPr>
            <w:r w:rsidRPr="00181738">
              <w:rPr>
                <w:rFonts w:cstheme="minorHAnsi"/>
              </w:rPr>
              <w:t>7681-82-5</w:t>
            </w:r>
          </w:p>
        </w:tc>
      </w:tr>
      <w:tr w:rsidR="007C5F3E" w:rsidRPr="00350EDC" w14:paraId="79801A94"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60ED567" w14:textId="77777777" w:rsidR="007C5F3E" w:rsidRPr="00181738" w:rsidRDefault="007C5F3E" w:rsidP="00D33FF3">
            <w:pPr>
              <w:pStyle w:val="TableText"/>
              <w:rPr>
                <w:rFonts w:cstheme="minorHAnsi"/>
              </w:rPr>
            </w:pPr>
            <w:r w:rsidRPr="00181738">
              <w:rPr>
                <w:rFonts w:cstheme="minorHAnsi"/>
              </w:rPr>
              <w:t>44</w:t>
            </w:r>
          </w:p>
        </w:tc>
        <w:tc>
          <w:tcPr>
            <w:tcW w:w="3151" w:type="dxa"/>
            <w:vAlign w:val="center"/>
          </w:tcPr>
          <w:p w14:paraId="421DAC48" w14:textId="77777777" w:rsidR="007C5F3E" w:rsidRPr="00181738" w:rsidRDefault="007C5F3E" w:rsidP="00D33FF3">
            <w:pPr>
              <w:pStyle w:val="TableText"/>
              <w:rPr>
                <w:rFonts w:cstheme="minorHAnsi"/>
              </w:rPr>
            </w:pPr>
            <w:r w:rsidRPr="00181738">
              <w:rPr>
                <w:rFonts w:cstheme="minorHAnsi"/>
              </w:rPr>
              <w:t>Decamethylcyclopentasiloxane</w:t>
            </w:r>
          </w:p>
        </w:tc>
        <w:tc>
          <w:tcPr>
            <w:tcW w:w="1371" w:type="dxa"/>
            <w:vAlign w:val="center"/>
          </w:tcPr>
          <w:p w14:paraId="07671429" w14:textId="77777777" w:rsidR="007C5F3E" w:rsidRPr="00181738" w:rsidRDefault="007C5F3E" w:rsidP="00D33FF3">
            <w:pPr>
              <w:pStyle w:val="TableText"/>
              <w:rPr>
                <w:rFonts w:cstheme="minorHAnsi"/>
              </w:rPr>
            </w:pPr>
            <w:r w:rsidRPr="00181738">
              <w:rPr>
                <w:rFonts w:cstheme="minorHAnsi"/>
              </w:rPr>
              <w:t>541-02-6</w:t>
            </w:r>
          </w:p>
        </w:tc>
        <w:tc>
          <w:tcPr>
            <w:tcW w:w="0" w:type="auto"/>
            <w:vAlign w:val="center"/>
          </w:tcPr>
          <w:p w14:paraId="187D1FBF" w14:textId="77777777" w:rsidR="007C5F3E" w:rsidRPr="00181738" w:rsidRDefault="007C5F3E" w:rsidP="00D33FF3">
            <w:pPr>
              <w:pStyle w:val="TableText"/>
              <w:rPr>
                <w:rFonts w:cstheme="minorHAnsi"/>
              </w:rPr>
            </w:pPr>
            <w:r w:rsidRPr="00181738">
              <w:rPr>
                <w:rFonts w:cstheme="minorHAnsi"/>
              </w:rPr>
              <w:t>102</w:t>
            </w:r>
          </w:p>
        </w:tc>
        <w:tc>
          <w:tcPr>
            <w:tcW w:w="2613" w:type="dxa"/>
            <w:vAlign w:val="center"/>
          </w:tcPr>
          <w:p w14:paraId="1337945E" w14:textId="77777777" w:rsidR="007C5F3E" w:rsidRPr="00181738" w:rsidRDefault="007C5F3E" w:rsidP="00D33FF3">
            <w:pPr>
              <w:pStyle w:val="TableText"/>
              <w:rPr>
                <w:rFonts w:cstheme="minorHAnsi"/>
              </w:rPr>
            </w:pPr>
            <w:r w:rsidRPr="00181738">
              <w:rPr>
                <w:rFonts w:cstheme="minorHAnsi"/>
              </w:rPr>
              <w:t>Sodium persulfate</w:t>
            </w:r>
          </w:p>
        </w:tc>
        <w:tc>
          <w:tcPr>
            <w:tcW w:w="1343" w:type="dxa"/>
            <w:vAlign w:val="center"/>
          </w:tcPr>
          <w:p w14:paraId="5643938B" w14:textId="77777777" w:rsidR="007C5F3E" w:rsidRPr="00181738" w:rsidRDefault="007C5F3E" w:rsidP="00D33FF3">
            <w:pPr>
              <w:pStyle w:val="TableText"/>
              <w:rPr>
                <w:rFonts w:cstheme="minorHAnsi"/>
              </w:rPr>
            </w:pPr>
            <w:r w:rsidRPr="00181738">
              <w:rPr>
                <w:rFonts w:cstheme="minorHAnsi"/>
              </w:rPr>
              <w:t>7775-27-1*</w:t>
            </w:r>
          </w:p>
        </w:tc>
      </w:tr>
      <w:tr w:rsidR="007C5F3E" w:rsidRPr="00350EDC" w14:paraId="4F50C014"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2888CDD" w14:textId="77777777" w:rsidR="007C5F3E" w:rsidRPr="00181738" w:rsidRDefault="007C5F3E" w:rsidP="00D33FF3">
            <w:pPr>
              <w:pStyle w:val="TableText"/>
              <w:rPr>
                <w:rFonts w:cstheme="minorHAnsi"/>
              </w:rPr>
            </w:pPr>
            <w:r w:rsidRPr="00181738">
              <w:rPr>
                <w:rFonts w:cstheme="minorHAnsi"/>
              </w:rPr>
              <w:t>45</w:t>
            </w:r>
          </w:p>
        </w:tc>
        <w:tc>
          <w:tcPr>
            <w:tcW w:w="3151" w:type="dxa"/>
            <w:vAlign w:val="center"/>
          </w:tcPr>
          <w:p w14:paraId="0B90BFBF" w14:textId="77777777" w:rsidR="007C5F3E" w:rsidRPr="00181738" w:rsidRDefault="007C5F3E" w:rsidP="00D33FF3">
            <w:pPr>
              <w:pStyle w:val="TableText"/>
              <w:rPr>
                <w:rFonts w:cstheme="minorHAnsi"/>
              </w:rPr>
            </w:pPr>
            <w:r w:rsidRPr="00181738">
              <w:rPr>
                <w:rFonts w:cstheme="minorHAnsi"/>
              </w:rPr>
              <w:t>Diatomaceous earth, calcined powder</w:t>
            </w:r>
          </w:p>
        </w:tc>
        <w:tc>
          <w:tcPr>
            <w:tcW w:w="1371" w:type="dxa"/>
            <w:vAlign w:val="center"/>
          </w:tcPr>
          <w:p w14:paraId="4B18C479" w14:textId="77777777" w:rsidR="007C5F3E" w:rsidRPr="00181738" w:rsidRDefault="007C5F3E" w:rsidP="00D33FF3">
            <w:pPr>
              <w:pStyle w:val="TableText"/>
              <w:rPr>
                <w:rFonts w:cstheme="minorHAnsi"/>
              </w:rPr>
            </w:pPr>
            <w:r w:rsidRPr="00181738">
              <w:rPr>
                <w:rFonts w:cstheme="minorHAnsi"/>
              </w:rPr>
              <w:t>91053-39-3*</w:t>
            </w:r>
          </w:p>
        </w:tc>
        <w:tc>
          <w:tcPr>
            <w:tcW w:w="0" w:type="auto"/>
            <w:vAlign w:val="center"/>
          </w:tcPr>
          <w:p w14:paraId="103637BE" w14:textId="77777777" w:rsidR="007C5F3E" w:rsidRPr="00181738" w:rsidRDefault="007C5F3E" w:rsidP="00D33FF3">
            <w:pPr>
              <w:pStyle w:val="TableText"/>
              <w:rPr>
                <w:rFonts w:cstheme="minorHAnsi"/>
              </w:rPr>
            </w:pPr>
            <w:r w:rsidRPr="00181738">
              <w:rPr>
                <w:rFonts w:cstheme="minorHAnsi"/>
              </w:rPr>
              <w:t>103</w:t>
            </w:r>
          </w:p>
        </w:tc>
        <w:tc>
          <w:tcPr>
            <w:tcW w:w="2613" w:type="dxa"/>
            <w:vAlign w:val="center"/>
          </w:tcPr>
          <w:p w14:paraId="0B052914" w14:textId="77777777" w:rsidR="007C5F3E" w:rsidRPr="00181738" w:rsidRDefault="007C5F3E" w:rsidP="00D33FF3">
            <w:pPr>
              <w:pStyle w:val="TableText"/>
              <w:rPr>
                <w:rFonts w:cstheme="minorHAnsi"/>
              </w:rPr>
            </w:pPr>
            <w:r w:rsidRPr="00181738">
              <w:rPr>
                <w:rFonts w:cstheme="minorHAnsi"/>
              </w:rPr>
              <w:t>Sodium pyrophosphate</w:t>
            </w:r>
          </w:p>
        </w:tc>
        <w:tc>
          <w:tcPr>
            <w:tcW w:w="1343" w:type="dxa"/>
            <w:vAlign w:val="center"/>
          </w:tcPr>
          <w:p w14:paraId="60058874" w14:textId="77777777" w:rsidR="007C5F3E" w:rsidRPr="00181738" w:rsidRDefault="007C5F3E" w:rsidP="00D33FF3">
            <w:pPr>
              <w:pStyle w:val="TableText"/>
              <w:rPr>
                <w:rFonts w:cstheme="minorHAnsi"/>
              </w:rPr>
            </w:pPr>
            <w:r w:rsidRPr="00181738">
              <w:rPr>
                <w:rFonts w:cstheme="minorHAnsi"/>
              </w:rPr>
              <w:t>7447-40-7*</w:t>
            </w:r>
          </w:p>
        </w:tc>
      </w:tr>
      <w:tr w:rsidR="007C5F3E" w:rsidRPr="00350EDC" w14:paraId="65EAB45C"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7E5955B" w14:textId="77777777" w:rsidR="007C5F3E" w:rsidRPr="00181738" w:rsidRDefault="007C5F3E" w:rsidP="00D33FF3">
            <w:pPr>
              <w:pStyle w:val="TableText"/>
              <w:rPr>
                <w:rFonts w:cstheme="minorHAnsi"/>
              </w:rPr>
            </w:pPr>
            <w:r w:rsidRPr="00181738">
              <w:rPr>
                <w:rFonts w:cstheme="minorHAnsi"/>
              </w:rPr>
              <w:t>46</w:t>
            </w:r>
          </w:p>
        </w:tc>
        <w:tc>
          <w:tcPr>
            <w:tcW w:w="3151" w:type="dxa"/>
            <w:vAlign w:val="center"/>
          </w:tcPr>
          <w:p w14:paraId="6D9FB8F2" w14:textId="77777777" w:rsidR="007C5F3E" w:rsidRPr="00181738" w:rsidRDefault="007C5F3E" w:rsidP="00D33FF3">
            <w:pPr>
              <w:pStyle w:val="TableText"/>
              <w:rPr>
                <w:rFonts w:cstheme="minorHAnsi"/>
              </w:rPr>
            </w:pPr>
            <w:r w:rsidRPr="00181738">
              <w:rPr>
                <w:rFonts w:cstheme="minorHAnsi"/>
              </w:rPr>
              <w:t>Dicoco dimethyl ammonium chloride</w:t>
            </w:r>
          </w:p>
        </w:tc>
        <w:tc>
          <w:tcPr>
            <w:tcW w:w="1371" w:type="dxa"/>
            <w:vAlign w:val="center"/>
          </w:tcPr>
          <w:p w14:paraId="2387038B" w14:textId="77777777" w:rsidR="007C5F3E" w:rsidRPr="00181738" w:rsidRDefault="007C5F3E" w:rsidP="00D33FF3">
            <w:pPr>
              <w:pStyle w:val="TableText"/>
              <w:rPr>
                <w:rFonts w:cstheme="minorHAnsi"/>
              </w:rPr>
            </w:pPr>
            <w:r w:rsidRPr="00181738">
              <w:rPr>
                <w:rFonts w:cstheme="minorHAnsi"/>
              </w:rPr>
              <w:t>61789-77-3</w:t>
            </w:r>
          </w:p>
        </w:tc>
        <w:tc>
          <w:tcPr>
            <w:tcW w:w="0" w:type="auto"/>
            <w:vAlign w:val="center"/>
          </w:tcPr>
          <w:p w14:paraId="0D9FA711" w14:textId="77777777" w:rsidR="007C5F3E" w:rsidRPr="00181738" w:rsidRDefault="007C5F3E" w:rsidP="00D33FF3">
            <w:pPr>
              <w:pStyle w:val="TableText"/>
              <w:rPr>
                <w:rFonts w:cstheme="minorHAnsi"/>
              </w:rPr>
            </w:pPr>
            <w:r w:rsidRPr="00181738">
              <w:rPr>
                <w:rFonts w:cstheme="minorHAnsi"/>
              </w:rPr>
              <w:t>104</w:t>
            </w:r>
          </w:p>
        </w:tc>
        <w:tc>
          <w:tcPr>
            <w:tcW w:w="2613" w:type="dxa"/>
            <w:vAlign w:val="center"/>
          </w:tcPr>
          <w:p w14:paraId="40D8FA29" w14:textId="77777777" w:rsidR="007C5F3E" w:rsidRPr="00181738" w:rsidRDefault="007C5F3E" w:rsidP="00D33FF3">
            <w:pPr>
              <w:pStyle w:val="TableText"/>
              <w:rPr>
                <w:rFonts w:cstheme="minorHAnsi"/>
              </w:rPr>
            </w:pPr>
            <w:r w:rsidRPr="00181738">
              <w:rPr>
                <w:rFonts w:cstheme="minorHAnsi"/>
              </w:rPr>
              <w:t>Sodium sulfate</w:t>
            </w:r>
          </w:p>
        </w:tc>
        <w:tc>
          <w:tcPr>
            <w:tcW w:w="1343" w:type="dxa"/>
            <w:vAlign w:val="center"/>
          </w:tcPr>
          <w:p w14:paraId="5F01DF91" w14:textId="77777777" w:rsidR="007C5F3E" w:rsidRPr="00181738" w:rsidRDefault="007C5F3E" w:rsidP="00D33FF3">
            <w:pPr>
              <w:pStyle w:val="TableText"/>
              <w:rPr>
                <w:rFonts w:cstheme="minorHAnsi"/>
              </w:rPr>
            </w:pPr>
            <w:r w:rsidRPr="00181738">
              <w:rPr>
                <w:rFonts w:cstheme="minorHAnsi"/>
              </w:rPr>
              <w:t>7757-82-6*</w:t>
            </w:r>
          </w:p>
        </w:tc>
      </w:tr>
      <w:tr w:rsidR="007C5F3E" w:rsidRPr="00350EDC" w14:paraId="70C5155D"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81622D5" w14:textId="77777777" w:rsidR="007C5F3E" w:rsidRPr="00181738" w:rsidRDefault="007C5F3E" w:rsidP="00D33FF3">
            <w:pPr>
              <w:pStyle w:val="TableText"/>
              <w:rPr>
                <w:rFonts w:cstheme="minorHAnsi"/>
              </w:rPr>
            </w:pPr>
            <w:r w:rsidRPr="00181738">
              <w:rPr>
                <w:rFonts w:cstheme="minorHAnsi"/>
              </w:rPr>
              <w:t>47</w:t>
            </w:r>
          </w:p>
        </w:tc>
        <w:tc>
          <w:tcPr>
            <w:tcW w:w="3151" w:type="dxa"/>
            <w:vAlign w:val="center"/>
          </w:tcPr>
          <w:p w14:paraId="0443376C" w14:textId="77777777" w:rsidR="007C5F3E" w:rsidRPr="00181738" w:rsidRDefault="007C5F3E" w:rsidP="00D33FF3">
            <w:pPr>
              <w:pStyle w:val="TableText"/>
              <w:rPr>
                <w:rFonts w:cstheme="minorHAnsi"/>
              </w:rPr>
            </w:pPr>
            <w:r w:rsidRPr="00181738">
              <w:rPr>
                <w:rFonts w:cstheme="minorHAnsi"/>
              </w:rPr>
              <w:t>Diethylene glycol</w:t>
            </w:r>
          </w:p>
        </w:tc>
        <w:tc>
          <w:tcPr>
            <w:tcW w:w="1371" w:type="dxa"/>
            <w:vAlign w:val="center"/>
          </w:tcPr>
          <w:p w14:paraId="21B1EF65" w14:textId="77777777" w:rsidR="007C5F3E" w:rsidRPr="00181738" w:rsidRDefault="007C5F3E" w:rsidP="00D33FF3">
            <w:pPr>
              <w:pStyle w:val="TableText"/>
              <w:rPr>
                <w:rFonts w:cstheme="minorHAnsi"/>
              </w:rPr>
            </w:pPr>
            <w:r w:rsidRPr="00181738">
              <w:rPr>
                <w:rFonts w:cstheme="minorHAnsi"/>
              </w:rPr>
              <w:t>111-46-6</w:t>
            </w:r>
          </w:p>
        </w:tc>
        <w:tc>
          <w:tcPr>
            <w:tcW w:w="0" w:type="auto"/>
            <w:vAlign w:val="center"/>
          </w:tcPr>
          <w:p w14:paraId="4239C245" w14:textId="77777777" w:rsidR="007C5F3E" w:rsidRPr="00181738" w:rsidRDefault="007C5F3E" w:rsidP="00D33FF3">
            <w:pPr>
              <w:pStyle w:val="TableText"/>
              <w:rPr>
                <w:rFonts w:cstheme="minorHAnsi"/>
              </w:rPr>
            </w:pPr>
            <w:r w:rsidRPr="00181738">
              <w:rPr>
                <w:rFonts w:cstheme="minorHAnsi"/>
              </w:rPr>
              <w:t>105</w:t>
            </w:r>
          </w:p>
        </w:tc>
        <w:tc>
          <w:tcPr>
            <w:tcW w:w="2613" w:type="dxa"/>
            <w:vAlign w:val="center"/>
          </w:tcPr>
          <w:p w14:paraId="3CDE9CF8" w14:textId="77777777" w:rsidR="007C5F3E" w:rsidRPr="00181738" w:rsidRDefault="007C5F3E" w:rsidP="00D33FF3">
            <w:pPr>
              <w:pStyle w:val="TableText"/>
              <w:rPr>
                <w:rFonts w:cstheme="minorHAnsi"/>
              </w:rPr>
            </w:pPr>
            <w:r w:rsidRPr="00181738">
              <w:rPr>
                <w:rFonts w:cstheme="minorHAnsi"/>
              </w:rPr>
              <w:t>Sodium sulfite</w:t>
            </w:r>
          </w:p>
        </w:tc>
        <w:tc>
          <w:tcPr>
            <w:tcW w:w="1343" w:type="dxa"/>
            <w:vAlign w:val="center"/>
          </w:tcPr>
          <w:p w14:paraId="4338B002" w14:textId="77777777" w:rsidR="007C5F3E" w:rsidRPr="00181738" w:rsidRDefault="007C5F3E" w:rsidP="00D33FF3">
            <w:pPr>
              <w:pStyle w:val="TableText"/>
              <w:rPr>
                <w:rFonts w:cstheme="minorHAnsi"/>
              </w:rPr>
            </w:pPr>
            <w:r w:rsidRPr="00181738">
              <w:rPr>
                <w:rFonts w:cstheme="minorHAnsi"/>
              </w:rPr>
              <w:t>7757-83-7*</w:t>
            </w:r>
          </w:p>
        </w:tc>
      </w:tr>
      <w:tr w:rsidR="007C5F3E" w:rsidRPr="00350EDC" w14:paraId="4D637D58"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3D18C6A" w14:textId="77777777" w:rsidR="007C5F3E" w:rsidRPr="00181738" w:rsidRDefault="007C5F3E" w:rsidP="00D33FF3">
            <w:pPr>
              <w:pStyle w:val="TableText"/>
              <w:rPr>
                <w:rFonts w:cstheme="minorHAnsi"/>
              </w:rPr>
            </w:pPr>
            <w:r w:rsidRPr="00181738">
              <w:rPr>
                <w:rFonts w:cstheme="minorHAnsi"/>
              </w:rPr>
              <w:t>48</w:t>
            </w:r>
          </w:p>
        </w:tc>
        <w:tc>
          <w:tcPr>
            <w:tcW w:w="3151" w:type="dxa"/>
            <w:vAlign w:val="center"/>
          </w:tcPr>
          <w:p w14:paraId="2904B39F" w14:textId="77777777" w:rsidR="007C5F3E" w:rsidRPr="00181738" w:rsidRDefault="007C5F3E" w:rsidP="00D33FF3">
            <w:pPr>
              <w:pStyle w:val="TableText"/>
              <w:rPr>
                <w:rFonts w:cstheme="minorHAnsi"/>
              </w:rPr>
            </w:pPr>
            <w:r w:rsidRPr="00181738">
              <w:rPr>
                <w:rFonts w:cstheme="minorHAnsi"/>
              </w:rPr>
              <w:t>Dipentene terpene hydrocarbon byproducts</w:t>
            </w:r>
          </w:p>
        </w:tc>
        <w:tc>
          <w:tcPr>
            <w:tcW w:w="1371" w:type="dxa"/>
            <w:vAlign w:val="center"/>
          </w:tcPr>
          <w:p w14:paraId="346BB0EE" w14:textId="77777777" w:rsidR="007C5F3E" w:rsidRPr="00181738" w:rsidRDefault="007C5F3E" w:rsidP="00D33FF3">
            <w:pPr>
              <w:pStyle w:val="TableText"/>
              <w:rPr>
                <w:rFonts w:cstheme="minorHAnsi"/>
              </w:rPr>
            </w:pPr>
            <w:r w:rsidRPr="00181738">
              <w:rPr>
                <w:rFonts w:cstheme="minorHAnsi"/>
              </w:rPr>
              <w:t>68956-56-9</w:t>
            </w:r>
          </w:p>
        </w:tc>
        <w:tc>
          <w:tcPr>
            <w:tcW w:w="0" w:type="auto"/>
            <w:vAlign w:val="center"/>
          </w:tcPr>
          <w:p w14:paraId="226F6FF5" w14:textId="77777777" w:rsidR="007C5F3E" w:rsidRPr="00181738" w:rsidRDefault="007C5F3E" w:rsidP="00D33FF3">
            <w:pPr>
              <w:pStyle w:val="TableText"/>
              <w:rPr>
                <w:rFonts w:cstheme="minorHAnsi"/>
              </w:rPr>
            </w:pPr>
            <w:r w:rsidRPr="00181738">
              <w:rPr>
                <w:rFonts w:cstheme="minorHAnsi"/>
              </w:rPr>
              <w:t>106</w:t>
            </w:r>
          </w:p>
        </w:tc>
        <w:tc>
          <w:tcPr>
            <w:tcW w:w="2613" w:type="dxa"/>
            <w:vAlign w:val="center"/>
          </w:tcPr>
          <w:p w14:paraId="2826C726" w14:textId="77777777" w:rsidR="007C5F3E" w:rsidRPr="00181738" w:rsidRDefault="007C5F3E" w:rsidP="00D33FF3">
            <w:pPr>
              <w:pStyle w:val="TableText"/>
              <w:rPr>
                <w:rFonts w:cstheme="minorHAnsi"/>
              </w:rPr>
            </w:pPr>
            <w:r w:rsidRPr="00181738">
              <w:rPr>
                <w:rFonts w:cstheme="minorHAnsi"/>
              </w:rPr>
              <w:t>Sodium tetraborate</w:t>
            </w:r>
          </w:p>
        </w:tc>
        <w:tc>
          <w:tcPr>
            <w:tcW w:w="1343" w:type="dxa"/>
            <w:vAlign w:val="center"/>
          </w:tcPr>
          <w:p w14:paraId="72B2B8AB" w14:textId="77777777" w:rsidR="007C5F3E" w:rsidRPr="00181738" w:rsidRDefault="007C5F3E" w:rsidP="00D33FF3">
            <w:pPr>
              <w:pStyle w:val="TableText"/>
              <w:rPr>
                <w:rFonts w:cstheme="minorHAnsi"/>
              </w:rPr>
            </w:pPr>
            <w:r w:rsidRPr="00181738">
              <w:rPr>
                <w:rFonts w:cstheme="minorHAnsi"/>
              </w:rPr>
              <w:t>1330-43-4</w:t>
            </w:r>
          </w:p>
        </w:tc>
      </w:tr>
      <w:tr w:rsidR="007C5F3E" w:rsidRPr="00350EDC" w14:paraId="02401A1D"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CCC714E" w14:textId="77777777" w:rsidR="007C5F3E" w:rsidRPr="00181738" w:rsidRDefault="007C5F3E" w:rsidP="00D33FF3">
            <w:pPr>
              <w:pStyle w:val="TableText"/>
              <w:rPr>
                <w:rFonts w:cstheme="minorHAnsi"/>
              </w:rPr>
            </w:pPr>
            <w:r w:rsidRPr="00181738">
              <w:rPr>
                <w:rFonts w:cstheme="minorHAnsi"/>
              </w:rPr>
              <w:t>49</w:t>
            </w:r>
          </w:p>
        </w:tc>
        <w:tc>
          <w:tcPr>
            <w:tcW w:w="3151" w:type="dxa"/>
            <w:vAlign w:val="center"/>
          </w:tcPr>
          <w:p w14:paraId="4A23C375" w14:textId="77777777" w:rsidR="007C5F3E" w:rsidRPr="00181738" w:rsidRDefault="007C5F3E" w:rsidP="00D33FF3">
            <w:pPr>
              <w:pStyle w:val="TableText"/>
              <w:rPr>
                <w:rFonts w:cstheme="minorHAnsi"/>
              </w:rPr>
            </w:pPr>
            <w:r w:rsidRPr="00181738">
              <w:rPr>
                <w:rFonts w:cstheme="minorHAnsi"/>
              </w:rPr>
              <w:t>Disodium octaborate tetrahydrate</w:t>
            </w:r>
          </w:p>
        </w:tc>
        <w:tc>
          <w:tcPr>
            <w:tcW w:w="1371" w:type="dxa"/>
            <w:vAlign w:val="center"/>
          </w:tcPr>
          <w:p w14:paraId="590E3EBD" w14:textId="77777777" w:rsidR="007C5F3E" w:rsidRPr="00181738" w:rsidRDefault="007C5F3E" w:rsidP="00D33FF3">
            <w:pPr>
              <w:pStyle w:val="TableText"/>
              <w:rPr>
                <w:rFonts w:cstheme="minorHAnsi"/>
              </w:rPr>
            </w:pPr>
            <w:r w:rsidRPr="00181738">
              <w:rPr>
                <w:rFonts w:cstheme="minorHAnsi"/>
              </w:rPr>
              <w:t>12008-41-2*</w:t>
            </w:r>
          </w:p>
        </w:tc>
        <w:tc>
          <w:tcPr>
            <w:tcW w:w="0" w:type="auto"/>
            <w:vAlign w:val="center"/>
          </w:tcPr>
          <w:p w14:paraId="1289AD55" w14:textId="77777777" w:rsidR="007C5F3E" w:rsidRPr="00181738" w:rsidRDefault="007C5F3E" w:rsidP="00D33FF3">
            <w:pPr>
              <w:pStyle w:val="TableText"/>
              <w:rPr>
                <w:rFonts w:cstheme="minorHAnsi"/>
              </w:rPr>
            </w:pPr>
            <w:r w:rsidRPr="00181738">
              <w:rPr>
                <w:rFonts w:cstheme="minorHAnsi"/>
              </w:rPr>
              <w:t>107</w:t>
            </w:r>
          </w:p>
        </w:tc>
        <w:tc>
          <w:tcPr>
            <w:tcW w:w="2613" w:type="dxa"/>
            <w:vAlign w:val="center"/>
          </w:tcPr>
          <w:p w14:paraId="46CB5318" w14:textId="77777777" w:rsidR="007C5F3E" w:rsidRPr="00181738" w:rsidRDefault="007C5F3E" w:rsidP="00D33FF3">
            <w:pPr>
              <w:pStyle w:val="TableText"/>
              <w:rPr>
                <w:rFonts w:cstheme="minorHAnsi"/>
              </w:rPr>
            </w:pPr>
            <w:r w:rsidRPr="00181738">
              <w:rPr>
                <w:rFonts w:cstheme="minorHAnsi"/>
              </w:rPr>
              <w:t>Sodium thiosulfate</w:t>
            </w:r>
          </w:p>
        </w:tc>
        <w:tc>
          <w:tcPr>
            <w:tcW w:w="1343" w:type="dxa"/>
            <w:vAlign w:val="center"/>
          </w:tcPr>
          <w:p w14:paraId="013FA8EC" w14:textId="77777777" w:rsidR="007C5F3E" w:rsidRPr="00181738" w:rsidRDefault="007C5F3E" w:rsidP="00D33FF3">
            <w:pPr>
              <w:pStyle w:val="TableText"/>
              <w:rPr>
                <w:rFonts w:cstheme="minorHAnsi"/>
              </w:rPr>
            </w:pPr>
            <w:r w:rsidRPr="00181738">
              <w:rPr>
                <w:rFonts w:cstheme="minorHAnsi"/>
              </w:rPr>
              <w:t>7772-98-7*</w:t>
            </w:r>
          </w:p>
        </w:tc>
      </w:tr>
      <w:tr w:rsidR="007C5F3E" w:rsidRPr="00350EDC" w14:paraId="020AE17F"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0367CBC" w14:textId="77777777" w:rsidR="007C5F3E" w:rsidRPr="00181738" w:rsidRDefault="007C5F3E" w:rsidP="00D33FF3">
            <w:pPr>
              <w:pStyle w:val="TableText"/>
              <w:rPr>
                <w:rFonts w:cstheme="minorHAnsi"/>
              </w:rPr>
            </w:pPr>
            <w:r w:rsidRPr="00181738">
              <w:rPr>
                <w:rFonts w:cstheme="minorHAnsi"/>
              </w:rPr>
              <w:t>50</w:t>
            </w:r>
          </w:p>
        </w:tc>
        <w:tc>
          <w:tcPr>
            <w:tcW w:w="3151" w:type="dxa"/>
            <w:vAlign w:val="center"/>
          </w:tcPr>
          <w:p w14:paraId="755C3875" w14:textId="77777777" w:rsidR="007C5F3E" w:rsidRPr="00181738" w:rsidRDefault="007C5F3E" w:rsidP="00D33FF3">
            <w:pPr>
              <w:pStyle w:val="TableText"/>
              <w:rPr>
                <w:rFonts w:cstheme="minorHAnsi"/>
              </w:rPr>
            </w:pPr>
            <w:r w:rsidRPr="00181738">
              <w:rPr>
                <w:rFonts w:cstheme="minorHAnsi"/>
              </w:rPr>
              <w:t>Diutan gum</w:t>
            </w:r>
          </w:p>
        </w:tc>
        <w:tc>
          <w:tcPr>
            <w:tcW w:w="1371" w:type="dxa"/>
            <w:vAlign w:val="center"/>
          </w:tcPr>
          <w:p w14:paraId="6DEED145" w14:textId="77777777" w:rsidR="007C5F3E" w:rsidRPr="00181738" w:rsidRDefault="007C5F3E" w:rsidP="00D33FF3">
            <w:pPr>
              <w:pStyle w:val="TableText"/>
              <w:rPr>
                <w:rFonts w:cstheme="minorHAnsi"/>
              </w:rPr>
            </w:pPr>
            <w:r w:rsidRPr="00181738">
              <w:rPr>
                <w:rFonts w:cstheme="minorHAnsi"/>
              </w:rPr>
              <w:t>595585-15-2</w:t>
            </w:r>
          </w:p>
        </w:tc>
        <w:tc>
          <w:tcPr>
            <w:tcW w:w="0" w:type="auto"/>
            <w:vAlign w:val="center"/>
          </w:tcPr>
          <w:p w14:paraId="7DDF2C23" w14:textId="77777777" w:rsidR="007C5F3E" w:rsidRPr="00181738" w:rsidRDefault="007C5F3E" w:rsidP="00D33FF3">
            <w:pPr>
              <w:pStyle w:val="TableText"/>
              <w:rPr>
                <w:rFonts w:cstheme="minorHAnsi"/>
              </w:rPr>
            </w:pPr>
            <w:r w:rsidRPr="00181738">
              <w:rPr>
                <w:rFonts w:cstheme="minorHAnsi"/>
              </w:rPr>
              <w:t>108</w:t>
            </w:r>
          </w:p>
        </w:tc>
        <w:tc>
          <w:tcPr>
            <w:tcW w:w="2613" w:type="dxa"/>
            <w:vAlign w:val="center"/>
          </w:tcPr>
          <w:p w14:paraId="75AD4674" w14:textId="77777777" w:rsidR="007C5F3E" w:rsidRPr="00181738" w:rsidRDefault="007C5F3E" w:rsidP="00D33FF3">
            <w:pPr>
              <w:pStyle w:val="TableText"/>
              <w:rPr>
                <w:rFonts w:cstheme="minorHAnsi"/>
              </w:rPr>
            </w:pPr>
            <w:r w:rsidRPr="00181738">
              <w:rPr>
                <w:rFonts w:cstheme="minorHAnsi"/>
              </w:rPr>
              <w:t>Tall oil (fatty acids)</w:t>
            </w:r>
          </w:p>
        </w:tc>
        <w:tc>
          <w:tcPr>
            <w:tcW w:w="1343" w:type="dxa"/>
            <w:vAlign w:val="center"/>
          </w:tcPr>
          <w:p w14:paraId="1374C734" w14:textId="77777777" w:rsidR="007C5F3E" w:rsidRPr="00181738" w:rsidRDefault="007C5F3E" w:rsidP="00D33FF3">
            <w:pPr>
              <w:pStyle w:val="TableText"/>
              <w:rPr>
                <w:rFonts w:cstheme="minorHAnsi"/>
              </w:rPr>
            </w:pPr>
            <w:r w:rsidRPr="00181738">
              <w:rPr>
                <w:rFonts w:cstheme="minorHAnsi"/>
              </w:rPr>
              <w:t>61790-12-3</w:t>
            </w:r>
          </w:p>
        </w:tc>
      </w:tr>
      <w:tr w:rsidR="007C5F3E" w:rsidRPr="00350EDC" w14:paraId="72907BA3"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679832D" w14:textId="77777777" w:rsidR="007C5F3E" w:rsidRPr="00181738" w:rsidRDefault="007C5F3E" w:rsidP="00D33FF3">
            <w:pPr>
              <w:pStyle w:val="TableText"/>
              <w:rPr>
                <w:rFonts w:cstheme="minorHAnsi"/>
              </w:rPr>
            </w:pPr>
            <w:r w:rsidRPr="00181738">
              <w:rPr>
                <w:rFonts w:cstheme="minorHAnsi"/>
              </w:rPr>
              <w:t>51</w:t>
            </w:r>
          </w:p>
        </w:tc>
        <w:tc>
          <w:tcPr>
            <w:tcW w:w="3151" w:type="dxa"/>
            <w:vAlign w:val="center"/>
          </w:tcPr>
          <w:p w14:paraId="2EAA3E7A" w14:textId="77777777" w:rsidR="007C5F3E" w:rsidRPr="00181738" w:rsidRDefault="007C5F3E" w:rsidP="00D33FF3">
            <w:pPr>
              <w:pStyle w:val="TableText"/>
              <w:rPr>
                <w:rFonts w:cstheme="minorHAnsi"/>
              </w:rPr>
            </w:pPr>
            <w:r w:rsidRPr="00181738">
              <w:rPr>
                <w:rFonts w:cstheme="minorHAnsi"/>
              </w:rPr>
              <w:t>Dodecamethylcyclohexasiloxane</w:t>
            </w:r>
          </w:p>
        </w:tc>
        <w:tc>
          <w:tcPr>
            <w:tcW w:w="1371" w:type="dxa"/>
            <w:vAlign w:val="center"/>
          </w:tcPr>
          <w:p w14:paraId="542B92BB" w14:textId="77777777" w:rsidR="007C5F3E" w:rsidRPr="00181738" w:rsidRDefault="007C5F3E" w:rsidP="00D33FF3">
            <w:pPr>
              <w:pStyle w:val="TableText"/>
              <w:rPr>
                <w:rFonts w:cstheme="minorHAnsi"/>
              </w:rPr>
            </w:pPr>
            <w:r w:rsidRPr="00181738">
              <w:rPr>
                <w:rFonts w:cstheme="minorHAnsi"/>
              </w:rPr>
              <w:t>540-97-6</w:t>
            </w:r>
          </w:p>
        </w:tc>
        <w:tc>
          <w:tcPr>
            <w:tcW w:w="0" w:type="auto"/>
            <w:vAlign w:val="center"/>
          </w:tcPr>
          <w:p w14:paraId="26A8E38E" w14:textId="77777777" w:rsidR="007C5F3E" w:rsidRPr="00181738" w:rsidRDefault="007C5F3E" w:rsidP="00D33FF3">
            <w:pPr>
              <w:pStyle w:val="TableText"/>
              <w:rPr>
                <w:rFonts w:cstheme="minorHAnsi"/>
              </w:rPr>
            </w:pPr>
            <w:r w:rsidRPr="00181738">
              <w:rPr>
                <w:rFonts w:cstheme="minorHAnsi"/>
              </w:rPr>
              <w:t>109</w:t>
            </w:r>
          </w:p>
        </w:tc>
        <w:tc>
          <w:tcPr>
            <w:tcW w:w="2613" w:type="dxa"/>
            <w:vAlign w:val="center"/>
          </w:tcPr>
          <w:p w14:paraId="382E8D56" w14:textId="77777777" w:rsidR="007C5F3E" w:rsidRPr="00181738" w:rsidRDefault="007C5F3E" w:rsidP="00D33FF3">
            <w:pPr>
              <w:pStyle w:val="TableText"/>
              <w:rPr>
                <w:rFonts w:cstheme="minorHAnsi"/>
              </w:rPr>
            </w:pPr>
            <w:r w:rsidRPr="00181738">
              <w:rPr>
                <w:rFonts w:cstheme="minorHAnsi"/>
              </w:rPr>
              <w:t>Tar bases, quinoline derivatives , benzyl chlorde-quaternized</w:t>
            </w:r>
          </w:p>
        </w:tc>
        <w:tc>
          <w:tcPr>
            <w:tcW w:w="1343" w:type="dxa"/>
            <w:vAlign w:val="center"/>
          </w:tcPr>
          <w:p w14:paraId="6CF0F268" w14:textId="77777777" w:rsidR="007C5F3E" w:rsidRPr="00181738" w:rsidRDefault="007C5F3E" w:rsidP="00D33FF3">
            <w:pPr>
              <w:pStyle w:val="TableText"/>
              <w:rPr>
                <w:rFonts w:cstheme="minorHAnsi"/>
              </w:rPr>
            </w:pPr>
            <w:r w:rsidRPr="00181738">
              <w:rPr>
                <w:rFonts w:cstheme="minorHAnsi"/>
              </w:rPr>
              <w:t>72480-70-7</w:t>
            </w:r>
          </w:p>
        </w:tc>
      </w:tr>
      <w:tr w:rsidR="007C5F3E" w:rsidRPr="00350EDC" w14:paraId="617DB07D"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BE3FFCC" w14:textId="77777777" w:rsidR="007C5F3E" w:rsidRPr="00181738" w:rsidRDefault="007C5F3E" w:rsidP="00D33FF3">
            <w:pPr>
              <w:pStyle w:val="TableText"/>
              <w:rPr>
                <w:rFonts w:cstheme="minorHAnsi"/>
              </w:rPr>
            </w:pPr>
            <w:r w:rsidRPr="00181738">
              <w:rPr>
                <w:rFonts w:cstheme="minorHAnsi"/>
              </w:rPr>
              <w:t>52</w:t>
            </w:r>
          </w:p>
        </w:tc>
        <w:tc>
          <w:tcPr>
            <w:tcW w:w="3151" w:type="dxa"/>
            <w:vAlign w:val="center"/>
          </w:tcPr>
          <w:p w14:paraId="64D8F805" w14:textId="77777777" w:rsidR="007C5F3E" w:rsidRPr="00181738" w:rsidRDefault="007C5F3E" w:rsidP="00D33FF3">
            <w:pPr>
              <w:pStyle w:val="TableText"/>
              <w:rPr>
                <w:rFonts w:cstheme="minorHAnsi"/>
              </w:rPr>
            </w:pPr>
            <w:r w:rsidRPr="00181738">
              <w:rPr>
                <w:rFonts w:cstheme="minorHAnsi"/>
              </w:rPr>
              <w:t>Ethylene glycol</w:t>
            </w:r>
          </w:p>
        </w:tc>
        <w:tc>
          <w:tcPr>
            <w:tcW w:w="1371" w:type="dxa"/>
            <w:vAlign w:val="center"/>
          </w:tcPr>
          <w:p w14:paraId="72AFB985" w14:textId="77777777" w:rsidR="007C5F3E" w:rsidRPr="00181738" w:rsidRDefault="007C5F3E" w:rsidP="00D33FF3">
            <w:pPr>
              <w:pStyle w:val="TableText"/>
              <w:rPr>
                <w:rFonts w:cstheme="minorHAnsi"/>
              </w:rPr>
            </w:pPr>
            <w:r w:rsidRPr="00181738">
              <w:rPr>
                <w:rFonts w:cstheme="minorHAnsi"/>
              </w:rPr>
              <w:t>107-21-1*</w:t>
            </w:r>
          </w:p>
        </w:tc>
        <w:tc>
          <w:tcPr>
            <w:tcW w:w="0" w:type="auto"/>
            <w:vAlign w:val="center"/>
          </w:tcPr>
          <w:p w14:paraId="5A6D1E1F" w14:textId="77777777" w:rsidR="007C5F3E" w:rsidRPr="00181738" w:rsidRDefault="007C5F3E" w:rsidP="00D33FF3">
            <w:pPr>
              <w:pStyle w:val="TableText"/>
              <w:rPr>
                <w:rFonts w:cstheme="minorHAnsi"/>
              </w:rPr>
            </w:pPr>
            <w:r w:rsidRPr="00181738">
              <w:rPr>
                <w:rFonts w:cstheme="minorHAnsi"/>
              </w:rPr>
              <w:t>110</w:t>
            </w:r>
          </w:p>
        </w:tc>
        <w:tc>
          <w:tcPr>
            <w:tcW w:w="2613" w:type="dxa"/>
            <w:vAlign w:val="center"/>
          </w:tcPr>
          <w:p w14:paraId="27298060" w14:textId="77777777" w:rsidR="007C5F3E" w:rsidRPr="00181738" w:rsidRDefault="007C5F3E" w:rsidP="00D33FF3">
            <w:pPr>
              <w:pStyle w:val="TableText"/>
              <w:rPr>
                <w:rFonts w:cstheme="minorHAnsi"/>
              </w:rPr>
            </w:pPr>
            <w:r w:rsidRPr="00181738">
              <w:rPr>
                <w:rFonts w:cstheme="minorHAnsi"/>
              </w:rPr>
              <w:t>Tetrakis(hydroxymethyl) phosphonium sulfate</w:t>
            </w:r>
          </w:p>
        </w:tc>
        <w:tc>
          <w:tcPr>
            <w:tcW w:w="1343" w:type="dxa"/>
            <w:vAlign w:val="center"/>
          </w:tcPr>
          <w:p w14:paraId="7E2EB90A" w14:textId="77777777" w:rsidR="007C5F3E" w:rsidRPr="00181738" w:rsidRDefault="007C5F3E" w:rsidP="00D33FF3">
            <w:pPr>
              <w:pStyle w:val="TableText"/>
              <w:rPr>
                <w:rFonts w:cstheme="minorHAnsi"/>
              </w:rPr>
            </w:pPr>
            <w:r w:rsidRPr="00181738">
              <w:rPr>
                <w:rFonts w:cstheme="minorHAnsi"/>
              </w:rPr>
              <w:t>55566-30-8*</w:t>
            </w:r>
          </w:p>
        </w:tc>
      </w:tr>
      <w:tr w:rsidR="007C5F3E" w:rsidRPr="00350EDC" w14:paraId="4E959F93"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DE88EFE" w14:textId="77777777" w:rsidR="007C5F3E" w:rsidRPr="00181738" w:rsidRDefault="007C5F3E" w:rsidP="00D33FF3">
            <w:pPr>
              <w:pStyle w:val="TableText"/>
              <w:rPr>
                <w:rFonts w:cstheme="minorHAnsi"/>
              </w:rPr>
            </w:pPr>
            <w:r w:rsidRPr="00181738">
              <w:rPr>
                <w:rFonts w:cstheme="minorHAnsi"/>
              </w:rPr>
              <w:t>53</w:t>
            </w:r>
          </w:p>
        </w:tc>
        <w:tc>
          <w:tcPr>
            <w:tcW w:w="3151" w:type="dxa"/>
            <w:vAlign w:val="center"/>
          </w:tcPr>
          <w:p w14:paraId="4DC2691C" w14:textId="77777777" w:rsidR="007C5F3E" w:rsidRPr="00181738" w:rsidRDefault="007C5F3E" w:rsidP="00D33FF3">
            <w:pPr>
              <w:pStyle w:val="TableText"/>
              <w:rPr>
                <w:rFonts w:cstheme="minorHAnsi"/>
              </w:rPr>
            </w:pPr>
            <w:r w:rsidRPr="00181738">
              <w:rPr>
                <w:rFonts w:cstheme="minorHAnsi"/>
              </w:rPr>
              <w:t>Ethylene glycol butyl ether</w:t>
            </w:r>
          </w:p>
        </w:tc>
        <w:tc>
          <w:tcPr>
            <w:tcW w:w="1371" w:type="dxa"/>
            <w:vAlign w:val="center"/>
          </w:tcPr>
          <w:p w14:paraId="364731E9" w14:textId="77777777" w:rsidR="007C5F3E" w:rsidRPr="00181738" w:rsidRDefault="007C5F3E" w:rsidP="00D33FF3">
            <w:pPr>
              <w:pStyle w:val="TableText"/>
              <w:rPr>
                <w:rFonts w:cstheme="minorHAnsi"/>
              </w:rPr>
            </w:pPr>
            <w:r w:rsidRPr="00181738">
              <w:rPr>
                <w:rFonts w:cstheme="minorHAnsi"/>
              </w:rPr>
              <w:t>111-76-2*</w:t>
            </w:r>
          </w:p>
        </w:tc>
        <w:tc>
          <w:tcPr>
            <w:tcW w:w="0" w:type="auto"/>
            <w:vAlign w:val="center"/>
          </w:tcPr>
          <w:p w14:paraId="64529035" w14:textId="77777777" w:rsidR="007C5F3E" w:rsidRPr="00181738" w:rsidRDefault="007C5F3E" w:rsidP="00D33FF3">
            <w:pPr>
              <w:pStyle w:val="TableText"/>
              <w:rPr>
                <w:rFonts w:cstheme="minorHAnsi"/>
              </w:rPr>
            </w:pPr>
            <w:r w:rsidRPr="00181738">
              <w:rPr>
                <w:rFonts w:cstheme="minorHAnsi"/>
              </w:rPr>
              <w:t>111</w:t>
            </w:r>
          </w:p>
        </w:tc>
        <w:tc>
          <w:tcPr>
            <w:tcW w:w="2613" w:type="dxa"/>
            <w:vAlign w:val="center"/>
          </w:tcPr>
          <w:p w14:paraId="4E7335EB" w14:textId="77777777" w:rsidR="007C5F3E" w:rsidRPr="00181738" w:rsidRDefault="007C5F3E" w:rsidP="00D33FF3">
            <w:pPr>
              <w:pStyle w:val="TableText"/>
              <w:rPr>
                <w:rFonts w:cstheme="minorHAnsi"/>
              </w:rPr>
            </w:pPr>
            <w:r w:rsidRPr="00181738">
              <w:rPr>
                <w:rFonts w:cstheme="minorHAnsi"/>
              </w:rPr>
              <w:t>Tetrasodium ethylenediaminetetraacetate</w:t>
            </w:r>
          </w:p>
        </w:tc>
        <w:tc>
          <w:tcPr>
            <w:tcW w:w="1343" w:type="dxa"/>
            <w:vAlign w:val="center"/>
          </w:tcPr>
          <w:p w14:paraId="34E84B18" w14:textId="77777777" w:rsidR="007C5F3E" w:rsidRPr="00181738" w:rsidRDefault="007C5F3E" w:rsidP="00D33FF3">
            <w:pPr>
              <w:pStyle w:val="TableText"/>
              <w:rPr>
                <w:rFonts w:cstheme="minorHAnsi"/>
              </w:rPr>
            </w:pPr>
            <w:r w:rsidRPr="00181738">
              <w:rPr>
                <w:rFonts w:cstheme="minorHAnsi"/>
              </w:rPr>
              <w:t>64-02-8*</w:t>
            </w:r>
          </w:p>
        </w:tc>
      </w:tr>
      <w:tr w:rsidR="007C5F3E" w:rsidRPr="00350EDC" w14:paraId="4DD0C197"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D17ABA8" w14:textId="77777777" w:rsidR="007C5F3E" w:rsidRPr="00181738" w:rsidRDefault="007C5F3E" w:rsidP="00D33FF3">
            <w:pPr>
              <w:pStyle w:val="TableText"/>
              <w:rPr>
                <w:rFonts w:cstheme="minorHAnsi"/>
              </w:rPr>
            </w:pPr>
            <w:r w:rsidRPr="00181738">
              <w:rPr>
                <w:rFonts w:cstheme="minorHAnsi"/>
              </w:rPr>
              <w:lastRenderedPageBreak/>
              <w:t>54</w:t>
            </w:r>
          </w:p>
        </w:tc>
        <w:tc>
          <w:tcPr>
            <w:tcW w:w="3151" w:type="dxa"/>
            <w:vAlign w:val="center"/>
          </w:tcPr>
          <w:p w14:paraId="70214364" w14:textId="77777777" w:rsidR="007C5F3E" w:rsidRPr="00181738" w:rsidRDefault="007C5F3E" w:rsidP="00D33FF3">
            <w:pPr>
              <w:pStyle w:val="TableText"/>
              <w:rPr>
                <w:rFonts w:cstheme="minorHAnsi"/>
              </w:rPr>
            </w:pPr>
            <w:r w:rsidRPr="00181738">
              <w:rPr>
                <w:rFonts w:cstheme="minorHAnsi"/>
              </w:rPr>
              <w:t>Ferric oxide</w:t>
            </w:r>
          </w:p>
        </w:tc>
        <w:tc>
          <w:tcPr>
            <w:tcW w:w="1371" w:type="dxa"/>
            <w:vAlign w:val="center"/>
          </w:tcPr>
          <w:p w14:paraId="47233ABB" w14:textId="77777777" w:rsidR="007C5F3E" w:rsidRPr="00181738" w:rsidRDefault="007C5F3E" w:rsidP="00D33FF3">
            <w:pPr>
              <w:pStyle w:val="TableText"/>
              <w:rPr>
                <w:rFonts w:cstheme="minorHAnsi"/>
              </w:rPr>
            </w:pPr>
            <w:r w:rsidRPr="00181738">
              <w:rPr>
                <w:rFonts w:cstheme="minorHAnsi"/>
              </w:rPr>
              <w:t>1309-37-1</w:t>
            </w:r>
          </w:p>
        </w:tc>
        <w:tc>
          <w:tcPr>
            <w:tcW w:w="0" w:type="auto"/>
            <w:vAlign w:val="center"/>
          </w:tcPr>
          <w:p w14:paraId="2D90E4E3" w14:textId="77777777" w:rsidR="007C5F3E" w:rsidRPr="00181738" w:rsidRDefault="007C5F3E" w:rsidP="00D33FF3">
            <w:pPr>
              <w:pStyle w:val="TableText"/>
              <w:rPr>
                <w:rFonts w:cstheme="minorHAnsi"/>
              </w:rPr>
            </w:pPr>
            <w:r w:rsidRPr="00181738">
              <w:rPr>
                <w:rFonts w:cstheme="minorHAnsi"/>
              </w:rPr>
              <w:t>112</w:t>
            </w:r>
          </w:p>
        </w:tc>
        <w:tc>
          <w:tcPr>
            <w:tcW w:w="2613" w:type="dxa"/>
            <w:vAlign w:val="center"/>
          </w:tcPr>
          <w:p w14:paraId="2AA9A0D9" w14:textId="77777777" w:rsidR="007C5F3E" w:rsidRPr="00181738" w:rsidRDefault="007C5F3E" w:rsidP="00D33FF3">
            <w:pPr>
              <w:pStyle w:val="TableText"/>
              <w:rPr>
                <w:rFonts w:cstheme="minorHAnsi"/>
              </w:rPr>
            </w:pPr>
            <w:r w:rsidRPr="00181738">
              <w:rPr>
                <w:rFonts w:cstheme="minorHAnsi"/>
              </w:rPr>
              <w:t>Tributyl-tetradecylphosphonium chloride</w:t>
            </w:r>
          </w:p>
        </w:tc>
        <w:tc>
          <w:tcPr>
            <w:tcW w:w="1343" w:type="dxa"/>
            <w:vAlign w:val="center"/>
          </w:tcPr>
          <w:p w14:paraId="488C6A24" w14:textId="77777777" w:rsidR="007C5F3E" w:rsidRPr="00181738" w:rsidRDefault="007C5F3E" w:rsidP="00D33FF3">
            <w:pPr>
              <w:pStyle w:val="TableText"/>
              <w:rPr>
                <w:rFonts w:cstheme="minorHAnsi"/>
              </w:rPr>
            </w:pPr>
            <w:r w:rsidRPr="00181738">
              <w:rPr>
                <w:rFonts w:cstheme="minorHAnsi"/>
              </w:rPr>
              <w:t>81741-28-8*</w:t>
            </w:r>
          </w:p>
        </w:tc>
      </w:tr>
      <w:tr w:rsidR="007C5F3E" w:rsidRPr="00350EDC" w14:paraId="66F1EA31"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C9FA7E1" w14:textId="77777777" w:rsidR="007C5F3E" w:rsidRPr="00181738" w:rsidRDefault="007C5F3E" w:rsidP="00D33FF3">
            <w:pPr>
              <w:pStyle w:val="TableText"/>
              <w:rPr>
                <w:rFonts w:cstheme="minorHAnsi"/>
              </w:rPr>
            </w:pPr>
            <w:r w:rsidRPr="00181738">
              <w:rPr>
                <w:rFonts w:cstheme="minorHAnsi"/>
              </w:rPr>
              <w:t>55</w:t>
            </w:r>
          </w:p>
        </w:tc>
        <w:tc>
          <w:tcPr>
            <w:tcW w:w="3151" w:type="dxa"/>
            <w:vAlign w:val="center"/>
          </w:tcPr>
          <w:p w14:paraId="73F83D66" w14:textId="77777777" w:rsidR="007C5F3E" w:rsidRPr="00181738" w:rsidRDefault="007C5F3E" w:rsidP="00D33FF3">
            <w:pPr>
              <w:pStyle w:val="TableText"/>
              <w:rPr>
                <w:rFonts w:cstheme="minorHAnsi"/>
              </w:rPr>
            </w:pPr>
            <w:r w:rsidRPr="00181738">
              <w:rPr>
                <w:rFonts w:cstheme="minorHAnsi"/>
              </w:rPr>
              <w:t>Formic acid</w:t>
            </w:r>
          </w:p>
        </w:tc>
        <w:tc>
          <w:tcPr>
            <w:tcW w:w="1371" w:type="dxa"/>
            <w:vAlign w:val="center"/>
          </w:tcPr>
          <w:p w14:paraId="15586A05" w14:textId="77777777" w:rsidR="007C5F3E" w:rsidRPr="00181738" w:rsidRDefault="007C5F3E" w:rsidP="00D33FF3">
            <w:pPr>
              <w:pStyle w:val="TableText"/>
              <w:rPr>
                <w:rFonts w:cstheme="minorHAnsi"/>
              </w:rPr>
            </w:pPr>
            <w:r w:rsidRPr="00181738">
              <w:rPr>
                <w:rFonts w:cstheme="minorHAnsi"/>
              </w:rPr>
              <w:t>64-18-6</w:t>
            </w:r>
          </w:p>
        </w:tc>
        <w:tc>
          <w:tcPr>
            <w:tcW w:w="0" w:type="auto"/>
            <w:vAlign w:val="center"/>
          </w:tcPr>
          <w:p w14:paraId="7BE7EDF2" w14:textId="77777777" w:rsidR="007C5F3E" w:rsidRPr="00181738" w:rsidRDefault="007C5F3E" w:rsidP="00D33FF3">
            <w:pPr>
              <w:pStyle w:val="TableText"/>
              <w:rPr>
                <w:rFonts w:cstheme="minorHAnsi"/>
              </w:rPr>
            </w:pPr>
            <w:r w:rsidRPr="00181738">
              <w:rPr>
                <w:rFonts w:cstheme="minorHAnsi"/>
              </w:rPr>
              <w:t>113</w:t>
            </w:r>
          </w:p>
        </w:tc>
        <w:tc>
          <w:tcPr>
            <w:tcW w:w="2613" w:type="dxa"/>
            <w:vAlign w:val="center"/>
          </w:tcPr>
          <w:p w14:paraId="0BA05C98" w14:textId="77777777" w:rsidR="007C5F3E" w:rsidRPr="00181738" w:rsidRDefault="007C5F3E" w:rsidP="00D33FF3">
            <w:pPr>
              <w:pStyle w:val="TableText"/>
              <w:rPr>
                <w:rFonts w:cstheme="minorHAnsi"/>
              </w:rPr>
            </w:pPr>
            <w:r w:rsidRPr="00181738">
              <w:rPr>
                <w:rFonts w:cstheme="minorHAnsi"/>
              </w:rPr>
              <w:t>Titanium dioxide</w:t>
            </w:r>
          </w:p>
        </w:tc>
        <w:tc>
          <w:tcPr>
            <w:tcW w:w="1343" w:type="dxa"/>
            <w:vAlign w:val="center"/>
          </w:tcPr>
          <w:p w14:paraId="220CFA7A" w14:textId="77777777" w:rsidR="007C5F3E" w:rsidRPr="00181738" w:rsidRDefault="007C5F3E" w:rsidP="00D33FF3">
            <w:pPr>
              <w:pStyle w:val="TableText"/>
              <w:rPr>
                <w:rFonts w:cstheme="minorHAnsi"/>
              </w:rPr>
            </w:pPr>
            <w:r w:rsidRPr="00181738">
              <w:rPr>
                <w:rFonts w:cstheme="minorHAnsi"/>
              </w:rPr>
              <w:t>13463-67-7</w:t>
            </w:r>
          </w:p>
        </w:tc>
      </w:tr>
      <w:tr w:rsidR="007C5F3E" w:rsidRPr="00350EDC" w14:paraId="1FC95534"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9B24BC4" w14:textId="77777777" w:rsidR="007C5F3E" w:rsidRPr="00181738" w:rsidRDefault="007C5F3E" w:rsidP="00D33FF3">
            <w:pPr>
              <w:pStyle w:val="TableText"/>
              <w:rPr>
                <w:rFonts w:cstheme="minorHAnsi"/>
              </w:rPr>
            </w:pPr>
            <w:r w:rsidRPr="00181738">
              <w:rPr>
                <w:rFonts w:cstheme="minorHAnsi"/>
              </w:rPr>
              <w:t>56</w:t>
            </w:r>
          </w:p>
        </w:tc>
        <w:tc>
          <w:tcPr>
            <w:tcW w:w="3151" w:type="dxa"/>
            <w:vAlign w:val="center"/>
          </w:tcPr>
          <w:p w14:paraId="7811829B" w14:textId="77777777" w:rsidR="007C5F3E" w:rsidRPr="00181738" w:rsidRDefault="007C5F3E" w:rsidP="00D33FF3">
            <w:pPr>
              <w:pStyle w:val="TableText"/>
              <w:rPr>
                <w:rFonts w:cstheme="minorHAnsi"/>
              </w:rPr>
            </w:pPr>
            <w:r w:rsidRPr="00181738">
              <w:rPr>
                <w:rFonts w:cstheme="minorHAnsi"/>
              </w:rPr>
              <w:t>Fumaric acid</w:t>
            </w:r>
          </w:p>
        </w:tc>
        <w:tc>
          <w:tcPr>
            <w:tcW w:w="1371" w:type="dxa"/>
            <w:vAlign w:val="center"/>
          </w:tcPr>
          <w:p w14:paraId="52CC5D6F" w14:textId="77777777" w:rsidR="007C5F3E" w:rsidRPr="00181738" w:rsidRDefault="007C5F3E" w:rsidP="00D33FF3">
            <w:pPr>
              <w:pStyle w:val="TableText"/>
              <w:rPr>
                <w:rFonts w:cstheme="minorHAnsi"/>
              </w:rPr>
            </w:pPr>
            <w:r w:rsidRPr="00181738">
              <w:rPr>
                <w:rFonts w:cstheme="minorHAnsi"/>
              </w:rPr>
              <w:t>110-17-8</w:t>
            </w:r>
          </w:p>
        </w:tc>
        <w:tc>
          <w:tcPr>
            <w:tcW w:w="0" w:type="auto"/>
            <w:vAlign w:val="center"/>
          </w:tcPr>
          <w:p w14:paraId="05293F2C" w14:textId="77777777" w:rsidR="007C5F3E" w:rsidRPr="00181738" w:rsidRDefault="007C5F3E" w:rsidP="00D33FF3">
            <w:pPr>
              <w:pStyle w:val="TableText"/>
              <w:rPr>
                <w:rFonts w:cstheme="minorHAnsi"/>
              </w:rPr>
            </w:pPr>
            <w:r w:rsidRPr="00181738">
              <w:rPr>
                <w:rFonts w:cstheme="minorHAnsi"/>
              </w:rPr>
              <w:t>114</w:t>
            </w:r>
          </w:p>
        </w:tc>
        <w:tc>
          <w:tcPr>
            <w:tcW w:w="2613" w:type="dxa"/>
            <w:vAlign w:val="center"/>
          </w:tcPr>
          <w:p w14:paraId="1A693847" w14:textId="77777777" w:rsidR="007C5F3E" w:rsidRPr="00181738" w:rsidRDefault="007C5F3E" w:rsidP="00D33FF3">
            <w:pPr>
              <w:pStyle w:val="TableText"/>
              <w:rPr>
                <w:rFonts w:cstheme="minorHAnsi"/>
              </w:rPr>
            </w:pPr>
            <w:r w:rsidRPr="00181738">
              <w:rPr>
                <w:rFonts w:cstheme="minorHAnsi"/>
              </w:rPr>
              <w:t>Urea</w:t>
            </w:r>
          </w:p>
        </w:tc>
        <w:tc>
          <w:tcPr>
            <w:tcW w:w="1343" w:type="dxa"/>
            <w:vAlign w:val="center"/>
          </w:tcPr>
          <w:p w14:paraId="51A0C599" w14:textId="77777777" w:rsidR="007C5F3E" w:rsidRPr="00181738" w:rsidRDefault="007C5F3E" w:rsidP="00D33FF3">
            <w:pPr>
              <w:pStyle w:val="TableText"/>
              <w:rPr>
                <w:rFonts w:cstheme="minorHAnsi"/>
              </w:rPr>
            </w:pPr>
            <w:r w:rsidRPr="00181738">
              <w:rPr>
                <w:rFonts w:cstheme="minorHAnsi"/>
              </w:rPr>
              <w:t>57-13-6</w:t>
            </w:r>
          </w:p>
        </w:tc>
      </w:tr>
      <w:tr w:rsidR="007C5F3E" w:rsidRPr="00350EDC" w14:paraId="016806C7"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D65E79" w14:textId="77777777" w:rsidR="007C5F3E" w:rsidRPr="00181738" w:rsidRDefault="007C5F3E" w:rsidP="00D33FF3">
            <w:pPr>
              <w:pStyle w:val="TableText"/>
              <w:rPr>
                <w:rFonts w:cstheme="minorHAnsi"/>
              </w:rPr>
            </w:pPr>
            <w:r w:rsidRPr="00181738">
              <w:rPr>
                <w:rFonts w:cstheme="minorHAnsi"/>
              </w:rPr>
              <w:t>57</w:t>
            </w:r>
          </w:p>
        </w:tc>
        <w:tc>
          <w:tcPr>
            <w:tcW w:w="3151" w:type="dxa"/>
            <w:vAlign w:val="center"/>
          </w:tcPr>
          <w:p w14:paraId="7FF2EC5E" w14:textId="77777777" w:rsidR="007C5F3E" w:rsidRPr="00181738" w:rsidRDefault="007C5F3E" w:rsidP="00D33FF3">
            <w:pPr>
              <w:pStyle w:val="TableText"/>
              <w:rPr>
                <w:rFonts w:cstheme="minorHAnsi"/>
              </w:rPr>
            </w:pPr>
            <w:r w:rsidRPr="00181738">
              <w:rPr>
                <w:rFonts w:cstheme="minorHAnsi"/>
              </w:rPr>
              <w:t>Glutaraldehyde</w:t>
            </w:r>
          </w:p>
        </w:tc>
        <w:tc>
          <w:tcPr>
            <w:tcW w:w="1371" w:type="dxa"/>
            <w:vAlign w:val="center"/>
          </w:tcPr>
          <w:p w14:paraId="2562DCFE" w14:textId="77777777" w:rsidR="007C5F3E" w:rsidRPr="00181738" w:rsidRDefault="007C5F3E" w:rsidP="00D33FF3">
            <w:pPr>
              <w:pStyle w:val="TableText"/>
              <w:rPr>
                <w:rFonts w:cstheme="minorHAnsi"/>
              </w:rPr>
            </w:pPr>
            <w:r w:rsidRPr="00181738">
              <w:rPr>
                <w:rFonts w:cstheme="minorHAnsi"/>
              </w:rPr>
              <w:t>111-30-8*</w:t>
            </w:r>
          </w:p>
        </w:tc>
        <w:tc>
          <w:tcPr>
            <w:tcW w:w="0" w:type="auto"/>
            <w:vAlign w:val="center"/>
          </w:tcPr>
          <w:p w14:paraId="5CC4C614" w14:textId="77777777" w:rsidR="007C5F3E" w:rsidRPr="00181738" w:rsidRDefault="007C5F3E" w:rsidP="00D33FF3">
            <w:pPr>
              <w:pStyle w:val="TableText"/>
              <w:rPr>
                <w:rFonts w:cstheme="minorHAnsi"/>
              </w:rPr>
            </w:pPr>
            <w:r w:rsidRPr="00181738">
              <w:rPr>
                <w:rFonts w:cstheme="minorHAnsi"/>
              </w:rPr>
              <w:t>115</w:t>
            </w:r>
          </w:p>
        </w:tc>
        <w:tc>
          <w:tcPr>
            <w:tcW w:w="2613" w:type="dxa"/>
            <w:vAlign w:val="center"/>
          </w:tcPr>
          <w:p w14:paraId="03EFC3E3" w14:textId="77777777" w:rsidR="007C5F3E" w:rsidRPr="00181738" w:rsidRDefault="007C5F3E" w:rsidP="00D33FF3">
            <w:pPr>
              <w:pStyle w:val="TableText"/>
              <w:rPr>
                <w:rFonts w:cstheme="minorHAnsi"/>
              </w:rPr>
            </w:pPr>
            <w:r w:rsidRPr="00181738">
              <w:rPr>
                <w:rFonts w:cstheme="minorHAnsi"/>
              </w:rPr>
              <w:t>Water</w:t>
            </w:r>
          </w:p>
        </w:tc>
        <w:tc>
          <w:tcPr>
            <w:tcW w:w="1343" w:type="dxa"/>
            <w:vAlign w:val="center"/>
          </w:tcPr>
          <w:p w14:paraId="203A8E0B" w14:textId="77777777" w:rsidR="007C5F3E" w:rsidRPr="00181738" w:rsidRDefault="007C5F3E" w:rsidP="00D33FF3">
            <w:pPr>
              <w:pStyle w:val="TableText"/>
              <w:rPr>
                <w:rFonts w:cstheme="minorHAnsi"/>
              </w:rPr>
            </w:pPr>
            <w:r w:rsidRPr="00181738">
              <w:rPr>
                <w:rFonts w:cstheme="minorHAnsi"/>
              </w:rPr>
              <w:t>7732-18-5*</w:t>
            </w:r>
          </w:p>
        </w:tc>
      </w:tr>
      <w:tr w:rsidR="007C5F3E" w:rsidRPr="00350EDC" w14:paraId="51595F8F"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ED8BE69" w14:textId="77777777" w:rsidR="007C5F3E" w:rsidRPr="00181738" w:rsidRDefault="007C5F3E" w:rsidP="00D33FF3">
            <w:pPr>
              <w:pStyle w:val="TableText"/>
              <w:rPr>
                <w:rFonts w:cstheme="minorHAnsi"/>
              </w:rPr>
            </w:pPr>
            <w:r w:rsidRPr="00181738">
              <w:rPr>
                <w:rFonts w:cstheme="minorHAnsi"/>
              </w:rPr>
              <w:t>58</w:t>
            </w:r>
          </w:p>
        </w:tc>
        <w:tc>
          <w:tcPr>
            <w:tcW w:w="3151" w:type="dxa"/>
            <w:vAlign w:val="center"/>
          </w:tcPr>
          <w:p w14:paraId="2C0D8BE0" w14:textId="77777777" w:rsidR="007C5F3E" w:rsidRPr="00181738" w:rsidRDefault="007C5F3E" w:rsidP="00D33FF3">
            <w:pPr>
              <w:pStyle w:val="TableText"/>
              <w:rPr>
                <w:rFonts w:cstheme="minorHAnsi"/>
              </w:rPr>
            </w:pPr>
            <w:r w:rsidRPr="00181738">
              <w:rPr>
                <w:rFonts w:cstheme="minorHAnsi"/>
              </w:rPr>
              <w:t>Glycerol</w:t>
            </w:r>
          </w:p>
        </w:tc>
        <w:tc>
          <w:tcPr>
            <w:tcW w:w="1371" w:type="dxa"/>
            <w:vAlign w:val="center"/>
          </w:tcPr>
          <w:p w14:paraId="1EBBEB87" w14:textId="77777777" w:rsidR="007C5F3E" w:rsidRPr="00181738" w:rsidRDefault="007C5F3E" w:rsidP="00D33FF3">
            <w:pPr>
              <w:pStyle w:val="TableText"/>
              <w:rPr>
                <w:rFonts w:cstheme="minorHAnsi"/>
              </w:rPr>
            </w:pPr>
            <w:r w:rsidRPr="00181738">
              <w:rPr>
                <w:rFonts w:cstheme="minorHAnsi"/>
              </w:rPr>
              <w:t>56-81-5*</w:t>
            </w:r>
          </w:p>
        </w:tc>
        <w:tc>
          <w:tcPr>
            <w:tcW w:w="0" w:type="auto"/>
            <w:vAlign w:val="center"/>
          </w:tcPr>
          <w:p w14:paraId="2A475F64" w14:textId="77777777" w:rsidR="007C5F3E" w:rsidRPr="00181738" w:rsidRDefault="007C5F3E" w:rsidP="00D33FF3">
            <w:pPr>
              <w:pStyle w:val="TableText"/>
              <w:rPr>
                <w:rFonts w:cstheme="minorHAnsi"/>
              </w:rPr>
            </w:pPr>
            <w:r w:rsidRPr="00181738">
              <w:rPr>
                <w:rFonts w:cstheme="minorHAnsi"/>
              </w:rPr>
              <w:t>116</w:t>
            </w:r>
          </w:p>
        </w:tc>
        <w:tc>
          <w:tcPr>
            <w:tcW w:w="2613" w:type="dxa"/>
            <w:vAlign w:val="center"/>
          </w:tcPr>
          <w:p w14:paraId="0F234A26" w14:textId="77777777" w:rsidR="007C5F3E" w:rsidRPr="00181738" w:rsidRDefault="007C5F3E" w:rsidP="00D33FF3">
            <w:pPr>
              <w:pStyle w:val="TableText"/>
              <w:rPr>
                <w:rFonts w:cstheme="minorHAnsi"/>
              </w:rPr>
            </w:pPr>
            <w:r w:rsidRPr="00181738">
              <w:rPr>
                <w:rFonts w:cstheme="minorHAnsi"/>
              </w:rPr>
              <w:t>Xanthan gum</w:t>
            </w:r>
          </w:p>
        </w:tc>
        <w:tc>
          <w:tcPr>
            <w:tcW w:w="1343" w:type="dxa"/>
            <w:vAlign w:val="center"/>
          </w:tcPr>
          <w:p w14:paraId="57E04239" w14:textId="77777777" w:rsidR="007C5F3E" w:rsidRPr="00181738" w:rsidRDefault="007C5F3E" w:rsidP="00D33FF3">
            <w:pPr>
              <w:pStyle w:val="TableText"/>
              <w:rPr>
                <w:rFonts w:cstheme="minorHAnsi"/>
              </w:rPr>
            </w:pPr>
            <w:r w:rsidRPr="00181738">
              <w:rPr>
                <w:rFonts w:cstheme="minorHAnsi"/>
              </w:rPr>
              <w:t>11138-66-2*</w:t>
            </w:r>
          </w:p>
        </w:tc>
      </w:tr>
    </w:tbl>
    <w:p w14:paraId="6CB3C0D2" w14:textId="60366744" w:rsidR="007C5F3E" w:rsidRPr="00181738" w:rsidRDefault="007C5F3E" w:rsidP="007C5F3E">
      <w:pPr>
        <w:pStyle w:val="SourceornoteforTableorFigure"/>
      </w:pPr>
      <w:r w:rsidRPr="00181738">
        <w:t>*</w:t>
      </w:r>
      <w:r w:rsidR="00AF5F63">
        <w:t>C</w:t>
      </w:r>
      <w:r w:rsidRPr="00181738">
        <w:t>hemical w</w:t>
      </w:r>
      <w:r>
        <w:t>as</w:t>
      </w:r>
      <w:r w:rsidRPr="00181738">
        <w:t xml:space="preserve"> assessed in the National Assessment of Chemicals Associated with CSG extraction in Australia </w:t>
      </w:r>
      <w:r w:rsidRPr="00181738">
        <w:fldChar w:fldCharType="begin"/>
      </w:r>
      <w:r w:rsidR="000B0F08">
        <w:instrText xml:space="preserve"> ADDIN EN.CITE &lt;EndNote&gt;&lt;Cite&gt;&lt;Author&gt;NICNAS&lt;/Author&gt;&lt;Year&gt;2017&lt;/Year&gt;&lt;RecNum&gt;769&lt;/RecNum&gt;&lt;DisplayText&gt;(NICNAS, 2017)&lt;/DisplayText&gt;&lt;record&gt;&lt;rec-number&gt;769&lt;/rec-number&gt;&lt;foreign-keys&gt;&lt;key app="EN" db-id="wdf9tzzdhw2saee559kv0vezt0wfsta0zedv" timestamp="1551312357"&gt;769&lt;/key&gt;&lt;key app="ENWeb" db-id=""&gt;0&lt;/key&gt;&lt;/foreign-keys&gt;&lt;ref-type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sidRPr="00181738">
        <w:fldChar w:fldCharType="separate"/>
      </w:r>
      <w:r w:rsidR="000B0F08">
        <w:rPr>
          <w:noProof/>
        </w:rPr>
        <w:t>(NICNAS, 2017)</w:t>
      </w:r>
      <w:r w:rsidRPr="00181738">
        <w:fldChar w:fldCharType="end"/>
      </w:r>
    </w:p>
    <w:p w14:paraId="11BDC3DA" w14:textId="0CD67E50" w:rsidR="006D3F1E" w:rsidRPr="006D3F1E" w:rsidRDefault="006D3F1E" w:rsidP="00FB21CA">
      <w:pPr>
        <w:pStyle w:val="BodyText"/>
      </w:pPr>
      <w:r w:rsidRPr="006D3F1E">
        <w:t xml:space="preserve">In the United States of America (USA) more than 300 industrial chemicals were identified (randomly selected 100 wells from operations across the USA) as being used between January 2016 and January 2018 for hydraulic fracturing at shale gas operations (FracFocus Chemical Disclosure Registry, extracted 16 March 2018) </w:t>
      </w:r>
      <w:r w:rsidRPr="006D3F1E">
        <w:fldChar w:fldCharType="begin"/>
      </w:r>
      <w:r w:rsidR="00E9709F">
        <w:instrText xml:space="preserve"> ADDIN EN.CITE &lt;EndNote&gt;&lt;Cite&gt;&lt;Author&gt;Ground Water Protection Council&lt;/Author&gt;&lt;Year&gt;2018&lt;/Year&gt;&lt;RecNum&gt;678&lt;/RecNum&gt;&lt;DisplayText&gt;(Ground Water Protection Council et al., 2018)&lt;/DisplayText&gt;&lt;record&gt;&lt;rec-number&gt;678&lt;/rec-number&gt;&lt;foreign-keys&gt;&lt;key app="EN" db-id="wdf9tzzdhw2saee559kv0vezt0wfsta0zedv" timestamp="1545264443"&gt;678&lt;/key&gt;&lt;/foreign-keys&gt;&lt;ref-type name="Dataset"&gt;59&lt;/ref-type&gt;&lt;contributors&gt;&lt;authors&gt;&lt;author&gt;Ground Water Protection Council,&lt;/author&gt;&lt;author&gt;Interstate Oil,&lt;/author&gt;&lt;author&gt;Gas Compact Commission,&lt;/author&gt;&lt;/authors&gt;&lt;/contributors&gt;&lt;titles&gt;&lt;title&gt;Fracfocus chemical data from 100 shale gas wells in USA&lt;/title&gt;&lt;/titles&gt;&lt;keywords&gt;&lt;keyword&gt;Environmental resources protection and conservation, environmental resources, energy, water and waste systems&lt;/keyword&gt;&lt;/keywords&gt;&lt;dates&gt;&lt;year&gt;2018&lt;/year&gt;&lt;/dates&gt;&lt;pub-location&gt;Canberra&lt;/pub-location&gt;&lt;label&gt;00F41402-0D60-44D4-822E-8864AA77564E&lt;/label&gt;&lt;urls&gt;&lt;related-urls&gt;&lt;url&gt;http://fracfocus.org/&lt;/url&gt;&lt;/related-urls&gt;&lt;/urls&gt;&lt;custom2&gt;unit of observation&lt;/custom2&gt;&lt;custom3&gt;tabular&lt;/custom3&gt;&lt;custom4&gt;dataset&lt;/custom4&gt;&lt;access-date&gt;28 November 2018&lt;/access-date&gt;&lt;/record&gt;&lt;/Cite&gt;&lt;/EndNote&gt;</w:instrText>
      </w:r>
      <w:r w:rsidRPr="006D3F1E">
        <w:fldChar w:fldCharType="separate"/>
      </w:r>
      <w:r w:rsidRPr="006D3F1E">
        <w:rPr>
          <w:noProof/>
        </w:rPr>
        <w:t>(Ground Water Protection Council et al., 2018)</w:t>
      </w:r>
      <w:r w:rsidRPr="006D3F1E">
        <w:fldChar w:fldCharType="end"/>
      </w:r>
      <w:r w:rsidRPr="006D3F1E">
        <w:t xml:space="preserve">. The large number of chemicals recently being used in USA likely illustrates the dynamic nature of the industry to adapt to site-specific conditions, improve gas extraction efficiency and well integrity, improve environmental performance, and reduce costs. </w:t>
      </w:r>
    </w:p>
    <w:p w14:paraId="3901453F" w14:textId="77777777" w:rsidR="00132FB8" w:rsidRPr="00991100" w:rsidRDefault="00132FB8" w:rsidP="00F52AD1">
      <w:pPr>
        <w:pStyle w:val="Heading4"/>
      </w:pPr>
      <w:r w:rsidRPr="00991100">
        <w:t>Qualitative environmental risk assessment of chemicals</w:t>
      </w:r>
    </w:p>
    <w:p w14:paraId="7193D22D" w14:textId="79CC0C61" w:rsidR="005005D4" w:rsidRPr="005005D4" w:rsidRDefault="005005D4" w:rsidP="00FB21CA">
      <w:pPr>
        <w:pStyle w:val="BodyText"/>
      </w:pPr>
      <w:r w:rsidRPr="005005D4">
        <w:t>The Tier 1 screening of 116 chemicals identified 42 of ‘low concern’ (Screen 1 (13) and Screen 4 (29)), 33 of ‘potentially high concern’ (Screen 2), and 41 of ‘potential concern’ (Screen 3 (18) and Screen 4 (23)) (</w:t>
      </w:r>
      <w:r w:rsidR="0042442A">
        <w:fldChar w:fldCharType="begin"/>
      </w:r>
      <w:r w:rsidR="0042442A">
        <w:instrText xml:space="preserve"> REF _Ref20312492 \h </w:instrText>
      </w:r>
      <w:r w:rsidR="00FB21CA">
        <w:instrText xml:space="preserve"> \* MERGEFORMAT </w:instrText>
      </w:r>
      <w:r w:rsidR="0042442A">
        <w:fldChar w:fldCharType="separate"/>
      </w:r>
      <w:r w:rsidR="009F2A3A">
        <w:t xml:space="preserve">Figure </w:t>
      </w:r>
      <w:r w:rsidR="009F2A3A">
        <w:rPr>
          <w:noProof/>
        </w:rPr>
        <w:t>3</w:t>
      </w:r>
      <w:r w:rsidR="0042442A">
        <w:fldChar w:fldCharType="end"/>
      </w:r>
      <w:r w:rsidRPr="005005D4">
        <w:t xml:space="preserve">) </w:t>
      </w:r>
      <w:r w:rsidRPr="005005D4">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5005D4">
        <w:fldChar w:fldCharType="separate"/>
      </w:r>
      <w:r w:rsidR="00FF71FE">
        <w:rPr>
          <w:noProof/>
        </w:rPr>
        <w:t>(Geological and Bioregional Assessment Program, 2018)</w:t>
      </w:r>
      <w:r w:rsidRPr="005005D4">
        <w:fldChar w:fldCharType="end"/>
      </w:r>
      <w:r w:rsidRPr="005005D4">
        <w:t>.</w:t>
      </w:r>
    </w:p>
    <w:p w14:paraId="16BE28B0" w14:textId="5134ED69" w:rsidR="003A5CE0" w:rsidRPr="005005D4" w:rsidRDefault="005005D4" w:rsidP="00FB21CA">
      <w:pPr>
        <w:pStyle w:val="BodyText"/>
        <w:sectPr w:rsidR="003A5CE0" w:rsidRPr="005005D4" w:rsidSect="0040272E">
          <w:headerReference w:type="even" r:id="rId48"/>
          <w:headerReference w:type="default" r:id="rId49"/>
          <w:footerReference w:type="even" r:id="rId50"/>
          <w:footerReference w:type="default" r:id="rId51"/>
          <w:pgSz w:w="11906" w:h="16838" w:code="9"/>
          <w:pgMar w:top="1247" w:right="1134" w:bottom="1134" w:left="1134" w:header="510" w:footer="624" w:gutter="0"/>
          <w:cols w:space="284"/>
          <w:docGrid w:linePitch="360"/>
        </w:sectPr>
      </w:pPr>
      <w:r w:rsidRPr="005005D4">
        <w:t>Of the 33 chemicals identified as being of ‘potentially high concern’, 5 chemicals (1 biocide and 4 defoaming agents) are not likely to be easily degraded (persistent), are bioaccumulative (potentially can accumulate in organisms), and exhibit very high acute toxicity to aquatic organisms (P, B, T chemicals) (</w:t>
      </w:r>
      <w:r w:rsidR="00D028B4">
        <w:fldChar w:fldCharType="begin"/>
      </w:r>
      <w:r w:rsidR="00D028B4">
        <w:instrText xml:space="preserve"> REF _Ref20312757 \h </w:instrText>
      </w:r>
      <w:r w:rsidR="00FB21CA">
        <w:instrText xml:space="preserve"> \* MERGEFORMAT </w:instrText>
      </w:r>
      <w:r w:rsidR="00D028B4">
        <w:fldChar w:fldCharType="separate"/>
      </w:r>
      <w:r w:rsidR="009F2A3A">
        <w:t xml:space="preserve">Table </w:t>
      </w:r>
      <w:r w:rsidR="009F2A3A">
        <w:rPr>
          <w:noProof/>
        </w:rPr>
        <w:t>5</w:t>
      </w:r>
      <w:r w:rsidR="00D028B4">
        <w:fldChar w:fldCharType="end"/>
      </w:r>
      <w:r w:rsidR="00D028B4">
        <w:t xml:space="preserve">; </w:t>
      </w:r>
      <w:r w:rsidR="00D028B4">
        <w:fldChar w:fldCharType="begin"/>
      </w:r>
      <w:r w:rsidR="00D028B4">
        <w:instrText xml:space="preserve"> REF _Ref20312492 \h </w:instrText>
      </w:r>
      <w:r w:rsidR="00FB21CA">
        <w:instrText xml:space="preserve"> \* MERGEFORMAT </w:instrText>
      </w:r>
      <w:r w:rsidR="00D028B4">
        <w:fldChar w:fldCharType="separate"/>
      </w:r>
      <w:r w:rsidR="009F2A3A">
        <w:t xml:space="preserve">Figure </w:t>
      </w:r>
      <w:r w:rsidR="009F2A3A">
        <w:rPr>
          <w:noProof/>
        </w:rPr>
        <w:t>3</w:t>
      </w:r>
      <w:r w:rsidR="00D028B4">
        <w:fldChar w:fldCharType="end"/>
      </w:r>
      <w:r w:rsidRPr="005005D4">
        <w:t>). Such chemicals are considered a high concern/risk to the environment, as they can pose serious harm to aquatic ecosystems if released and require specific controls to prevent their release into the environment.</w:t>
      </w:r>
    </w:p>
    <w:p w14:paraId="39654670" w14:textId="7E9E7735" w:rsidR="003A5CE0" w:rsidRDefault="00631078" w:rsidP="00FB21CA">
      <w:pPr>
        <w:pStyle w:val="Figures"/>
      </w:pPr>
      <w:r>
        <w:rPr>
          <w:noProof/>
        </w:rPr>
        <w:lastRenderedPageBreak/>
        <w:drawing>
          <wp:inline distT="0" distB="0" distL="0" distR="0" wp14:anchorId="7CC052C0" wp14:editId="5834FDFC">
            <wp:extent cx="7708392" cy="4937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9041" b="14223"/>
                    <a:stretch/>
                  </pic:blipFill>
                  <pic:spPr bwMode="auto">
                    <a:xfrm>
                      <a:off x="0" y="0"/>
                      <a:ext cx="7708392" cy="4937760"/>
                    </a:xfrm>
                    <a:prstGeom prst="rect">
                      <a:avLst/>
                    </a:prstGeom>
                    <a:noFill/>
                    <a:ln>
                      <a:noFill/>
                    </a:ln>
                    <a:extLst>
                      <a:ext uri="{53640926-AAD7-44D8-BBD7-CCE9431645EC}">
                        <a14:shadowObscured xmlns:a14="http://schemas.microsoft.com/office/drawing/2010/main"/>
                      </a:ext>
                    </a:extLst>
                  </pic:spPr>
                </pic:pic>
              </a:graphicData>
            </a:graphic>
          </wp:inline>
        </w:drawing>
      </w:r>
    </w:p>
    <w:p w14:paraId="0BB35545" w14:textId="63969826" w:rsidR="00A0335D" w:rsidRDefault="005005D4" w:rsidP="005005D4">
      <w:pPr>
        <w:pStyle w:val="Caption"/>
      </w:pPr>
      <w:bookmarkStart w:id="155" w:name="_Ref20312492"/>
      <w:bookmarkStart w:id="156" w:name="_Ref2612883"/>
      <w:bookmarkStart w:id="157" w:name="_Toc12016469"/>
      <w:bookmarkStart w:id="158" w:name="_Toc12018776"/>
      <w:bookmarkStart w:id="159" w:name="_Toc36042060"/>
      <w:r>
        <w:t xml:space="preserve">Figure </w:t>
      </w:r>
      <w:r>
        <w:fldChar w:fldCharType="begin"/>
      </w:r>
      <w:r>
        <w:instrText>SEQ Figure \* ARABIC</w:instrText>
      </w:r>
      <w:r>
        <w:fldChar w:fldCharType="separate"/>
      </w:r>
      <w:r w:rsidR="009F2A3A">
        <w:rPr>
          <w:noProof/>
        </w:rPr>
        <w:t>3</w:t>
      </w:r>
      <w:r>
        <w:fldChar w:fldCharType="end"/>
      </w:r>
      <w:bookmarkEnd w:id="155"/>
      <w:r>
        <w:t xml:space="preserve"> </w:t>
      </w:r>
      <w:bookmarkEnd w:id="156"/>
      <w:r w:rsidR="009D1CE2" w:rsidRPr="001D432B">
        <w:rPr>
          <w:szCs w:val="20"/>
        </w:rPr>
        <w:t xml:space="preserve">Tier 1 qualitative </w:t>
      </w:r>
      <w:r w:rsidR="00A0335D">
        <w:rPr>
          <w:szCs w:val="20"/>
        </w:rPr>
        <w:t xml:space="preserve">ERA </w:t>
      </w:r>
      <w:r w:rsidR="009D1CE2" w:rsidRPr="001D432B">
        <w:rPr>
          <w:szCs w:val="20"/>
        </w:rPr>
        <w:t xml:space="preserve">of chemicals associated with shale, tight and deep coal gas operations </w:t>
      </w:r>
      <w:r w:rsidR="009D1CE2">
        <w:rPr>
          <w:szCs w:val="20"/>
        </w:rPr>
        <w:t>(</w:t>
      </w:r>
      <w:r w:rsidR="009D1CE2" w:rsidRPr="001D432B">
        <w:rPr>
          <w:szCs w:val="20"/>
        </w:rPr>
        <w:t>Refer to</w:t>
      </w:r>
      <w:r w:rsidR="00D028B4">
        <w:rPr>
          <w:szCs w:val="20"/>
        </w:rPr>
        <w:t xml:space="preserve"> </w:t>
      </w:r>
      <w:r w:rsidR="00D028B4">
        <w:rPr>
          <w:szCs w:val="20"/>
        </w:rPr>
        <w:fldChar w:fldCharType="begin"/>
      </w:r>
      <w:r w:rsidR="00D028B4">
        <w:rPr>
          <w:szCs w:val="20"/>
        </w:rPr>
        <w:instrText xml:space="preserve"> REF _Ref20312168 \h </w:instrText>
      </w:r>
      <w:r w:rsidR="00D028B4">
        <w:rPr>
          <w:szCs w:val="20"/>
        </w:rPr>
      </w:r>
      <w:r w:rsidR="00D028B4">
        <w:rPr>
          <w:szCs w:val="20"/>
        </w:rPr>
        <w:fldChar w:fldCharType="separate"/>
      </w:r>
      <w:r w:rsidR="009F2A3A">
        <w:t xml:space="preserve">Figure </w:t>
      </w:r>
      <w:r w:rsidR="009F2A3A">
        <w:rPr>
          <w:noProof/>
        </w:rPr>
        <w:t>2</w:t>
      </w:r>
      <w:r w:rsidR="00D028B4">
        <w:rPr>
          <w:szCs w:val="20"/>
        </w:rPr>
        <w:fldChar w:fldCharType="end"/>
      </w:r>
      <w:r w:rsidR="00D028B4">
        <w:rPr>
          <w:szCs w:val="20"/>
        </w:rPr>
        <w:t xml:space="preserve"> </w:t>
      </w:r>
      <w:r w:rsidR="009D1CE2" w:rsidRPr="001D432B">
        <w:rPr>
          <w:szCs w:val="20"/>
        </w:rPr>
        <w:t>for Screen 1 to 4 details</w:t>
      </w:r>
      <w:r w:rsidR="009D1CE2">
        <w:rPr>
          <w:szCs w:val="20"/>
        </w:rPr>
        <w:t xml:space="preserve">; </w:t>
      </w:r>
      <w:r w:rsidR="009D1CE2" w:rsidRPr="001D432B">
        <w:rPr>
          <w:szCs w:val="20"/>
        </w:rPr>
        <w:t>percentage of chemicals in each category are shown in each segment</w:t>
      </w:r>
      <w:r w:rsidR="009D1CE2">
        <w:rPr>
          <w:szCs w:val="20"/>
        </w:rPr>
        <w:t>; f</w:t>
      </w:r>
      <w:r w:rsidR="009D1CE2" w:rsidRPr="001D432B">
        <w:rPr>
          <w:szCs w:val="20"/>
        </w:rPr>
        <w:t>urther breakdown of chemicals of ‘potential concern’ and ‘potentially high concern’ are shown in the smaller coloured circles</w:t>
      </w:r>
      <w:r w:rsidR="009D1CE2">
        <w:rPr>
          <w:szCs w:val="20"/>
        </w:rPr>
        <w:t xml:space="preserve">; </w:t>
      </w:r>
      <w:r w:rsidR="009D1CE2" w:rsidRPr="001D432B">
        <w:rPr>
          <w:szCs w:val="20"/>
        </w:rPr>
        <w:t>P = persistent; B = bioaccumulative; T = toxic</w:t>
      </w:r>
      <w:r w:rsidR="009D1CE2">
        <w:rPr>
          <w:szCs w:val="20"/>
        </w:rPr>
        <w:t>)</w:t>
      </w:r>
      <w:bookmarkEnd w:id="157"/>
      <w:bookmarkEnd w:id="158"/>
      <w:bookmarkEnd w:id="159"/>
    </w:p>
    <w:p w14:paraId="5E742678" w14:textId="25EABA76" w:rsidR="003A5CE0" w:rsidRPr="000679D8" w:rsidRDefault="00E917A8" w:rsidP="00487954">
      <w:pPr>
        <w:pStyle w:val="SourceornoteforTableorFigure"/>
        <w:sectPr w:rsidR="003A5CE0" w:rsidRPr="000679D8" w:rsidSect="0053044E">
          <w:headerReference w:type="default" r:id="rId53"/>
          <w:pgSz w:w="16838" w:h="11906" w:orient="landscape" w:code="9"/>
          <w:pgMar w:top="1134" w:right="1247" w:bottom="1134" w:left="1134" w:header="510" w:footer="624" w:gutter="0"/>
          <w:cols w:space="284"/>
          <w:docGrid w:linePitch="360"/>
        </w:sectPr>
      </w:pPr>
      <w:r w:rsidRPr="00E917A8">
        <w:t>Source:</w:t>
      </w:r>
      <w:r w:rsidR="00FF71FE">
        <w:t xml:space="preserve"> </w:t>
      </w:r>
      <w:r w:rsidR="00FF71FE">
        <w:fldChar w:fldCharType="begin"/>
      </w:r>
      <w:r w:rsidR="00FF71FE">
        <w:instrText xml:space="preserve"> ADDIN EN.CITE &lt;EndNote&gt;&lt;Cite AuthorYear="1"&gt;&lt;Author&gt;Geological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00FF71FE">
        <w:fldChar w:fldCharType="separate"/>
      </w:r>
      <w:r w:rsidR="00FF71FE">
        <w:rPr>
          <w:noProof/>
        </w:rPr>
        <w:t>Geological and Bioregional Assessment Program (2018)</w:t>
      </w:r>
      <w:r w:rsidR="00FF71FE">
        <w:fldChar w:fldCharType="end"/>
      </w:r>
      <w:r w:rsidR="00FB21CA">
        <w:br/>
      </w:r>
      <w:r w:rsidR="00FB21CA" w:rsidRPr="00A0335D">
        <w:t>Element:</w:t>
      </w:r>
      <w:r w:rsidR="00FB21CA">
        <w:t xml:space="preserve"> GBA-BEE-2-284</w:t>
      </w:r>
      <w:r w:rsidRPr="00E917A8">
        <w:t xml:space="preserve"> </w:t>
      </w:r>
    </w:p>
    <w:p w14:paraId="071A7AB4" w14:textId="2B6437D8" w:rsidR="001A1FF8" w:rsidRPr="00D35A0C" w:rsidRDefault="001A1FF8" w:rsidP="001A1FF8">
      <w:pPr>
        <w:pStyle w:val="Caption"/>
      </w:pPr>
      <w:bookmarkStart w:id="160" w:name="_Ref20312757"/>
      <w:bookmarkStart w:id="161" w:name="_Toc18928227"/>
      <w:bookmarkStart w:id="162" w:name="_Toc36042065"/>
      <w:bookmarkStart w:id="163" w:name="_Ref532827101"/>
      <w:bookmarkStart w:id="164" w:name="_Toc532387430"/>
      <w:r>
        <w:lastRenderedPageBreak/>
        <w:t xml:space="preserve">Table </w:t>
      </w:r>
      <w:r>
        <w:rPr>
          <w:noProof/>
        </w:rPr>
        <w:fldChar w:fldCharType="begin"/>
      </w:r>
      <w:r>
        <w:rPr>
          <w:noProof/>
        </w:rPr>
        <w:instrText xml:space="preserve"> SEQ Table \* ARABIC </w:instrText>
      </w:r>
      <w:r>
        <w:rPr>
          <w:noProof/>
        </w:rPr>
        <w:fldChar w:fldCharType="separate"/>
      </w:r>
      <w:r w:rsidR="009F2A3A">
        <w:rPr>
          <w:noProof/>
        </w:rPr>
        <w:t>5</w:t>
      </w:r>
      <w:r>
        <w:rPr>
          <w:noProof/>
        </w:rPr>
        <w:fldChar w:fldCharType="end"/>
      </w:r>
      <w:bookmarkEnd w:id="160"/>
      <w:r w:rsidRPr="00D35A0C">
        <w:t xml:space="preserve"> </w:t>
      </w:r>
      <w:r>
        <w:t>C</w:t>
      </w:r>
      <w:r w:rsidRPr="00AA18A0">
        <w:t>hemicals</w:t>
      </w:r>
      <w:r>
        <w:t xml:space="preserve"> of ‘potentially high concern’ that are persistent (P) and bioaccumulative (B), and exhibit very high acute toxicity (T)</w:t>
      </w:r>
      <w:bookmarkEnd w:id="161"/>
      <w:bookmarkEnd w:id="162"/>
    </w:p>
    <w:tbl>
      <w:tblPr>
        <w:tblStyle w:val="TableBAHeaderRow3"/>
        <w:tblW w:w="4870" w:type="pct"/>
        <w:tblLook w:val="04A0" w:firstRow="1" w:lastRow="0" w:firstColumn="1" w:lastColumn="0" w:noHBand="0" w:noVBand="1"/>
      </w:tblPr>
      <w:tblGrid>
        <w:gridCol w:w="3713"/>
        <w:gridCol w:w="1218"/>
        <w:gridCol w:w="2833"/>
        <w:gridCol w:w="541"/>
        <w:gridCol w:w="541"/>
        <w:gridCol w:w="541"/>
      </w:tblGrid>
      <w:tr w:rsidR="001A1FF8" w:rsidRPr="00D35A0C" w14:paraId="0C7A0436" w14:textId="77777777" w:rsidTr="00D33FF3">
        <w:trPr>
          <w:cnfStyle w:val="100000000000" w:firstRow="1" w:lastRow="0" w:firstColumn="0" w:lastColumn="0" w:oddVBand="0" w:evenVBand="0" w:oddHBand="0" w:evenHBand="0" w:firstRowFirstColumn="0" w:firstRowLastColumn="0" w:lastRowFirstColumn="0" w:lastRowLastColumn="0"/>
          <w:tblHeader/>
        </w:trPr>
        <w:tc>
          <w:tcPr>
            <w:tcW w:w="1978" w:type="pct"/>
          </w:tcPr>
          <w:p w14:paraId="1DE1F6A0" w14:textId="77777777" w:rsidR="001A1FF8" w:rsidRPr="00D35A0C" w:rsidRDefault="001A1FF8" w:rsidP="00D33FF3">
            <w:pPr>
              <w:pStyle w:val="TableText"/>
            </w:pPr>
            <w:r w:rsidRPr="2216BCD3">
              <w:t>Chemical</w:t>
            </w:r>
          </w:p>
        </w:tc>
        <w:tc>
          <w:tcPr>
            <w:tcW w:w="649" w:type="pct"/>
          </w:tcPr>
          <w:p w14:paraId="00BF2A8D" w14:textId="77777777" w:rsidR="001A1FF8" w:rsidRPr="00D35A0C" w:rsidRDefault="001A1FF8" w:rsidP="00D33FF3">
            <w:pPr>
              <w:pStyle w:val="TableText"/>
            </w:pPr>
            <w:r w:rsidRPr="2216BCD3">
              <w:t>CAS RN</w:t>
            </w:r>
          </w:p>
        </w:tc>
        <w:tc>
          <w:tcPr>
            <w:tcW w:w="1509" w:type="pct"/>
          </w:tcPr>
          <w:p w14:paraId="40D00F35" w14:textId="77777777" w:rsidR="001A1FF8" w:rsidRPr="00D35A0C" w:rsidRDefault="001A1FF8" w:rsidP="00D33FF3">
            <w:pPr>
              <w:pStyle w:val="TableText"/>
            </w:pPr>
            <w:r w:rsidRPr="2216BCD3">
              <w:t>Use</w:t>
            </w:r>
          </w:p>
        </w:tc>
        <w:tc>
          <w:tcPr>
            <w:tcW w:w="288" w:type="pct"/>
          </w:tcPr>
          <w:p w14:paraId="08E42FA3" w14:textId="77777777" w:rsidR="001A1FF8" w:rsidRPr="00D35A0C" w:rsidRDefault="001A1FF8" w:rsidP="00D33FF3">
            <w:pPr>
              <w:pStyle w:val="TableText"/>
            </w:pPr>
            <w:r w:rsidRPr="2216BCD3">
              <w:t>P</w:t>
            </w:r>
            <w:r w:rsidRPr="2216BCD3">
              <w:rPr>
                <w:vertAlign w:val="superscript"/>
              </w:rPr>
              <w:t>1</w:t>
            </w:r>
          </w:p>
        </w:tc>
        <w:tc>
          <w:tcPr>
            <w:tcW w:w="288" w:type="pct"/>
          </w:tcPr>
          <w:p w14:paraId="350434D1" w14:textId="77777777" w:rsidR="001A1FF8" w:rsidRPr="00D35A0C" w:rsidRDefault="001A1FF8" w:rsidP="00D33FF3">
            <w:pPr>
              <w:pStyle w:val="TableText"/>
            </w:pPr>
            <w:r w:rsidRPr="2216BCD3">
              <w:t>B</w:t>
            </w:r>
            <w:r w:rsidRPr="2216BCD3">
              <w:rPr>
                <w:vertAlign w:val="superscript"/>
              </w:rPr>
              <w:t>2</w:t>
            </w:r>
          </w:p>
        </w:tc>
        <w:tc>
          <w:tcPr>
            <w:tcW w:w="288" w:type="pct"/>
          </w:tcPr>
          <w:p w14:paraId="7D6AFD08" w14:textId="77777777" w:rsidR="001A1FF8" w:rsidRPr="00D35A0C" w:rsidRDefault="001A1FF8" w:rsidP="00D33FF3">
            <w:pPr>
              <w:pStyle w:val="TableText"/>
            </w:pPr>
            <w:r w:rsidRPr="2216BCD3">
              <w:t>T</w:t>
            </w:r>
            <w:r w:rsidRPr="2216BCD3">
              <w:rPr>
                <w:vertAlign w:val="superscript"/>
              </w:rPr>
              <w:t>3</w:t>
            </w:r>
          </w:p>
        </w:tc>
      </w:tr>
      <w:tr w:rsidR="001A1FF8" w:rsidRPr="00D35A0C" w14:paraId="1018A53C" w14:textId="77777777" w:rsidTr="00D33FF3">
        <w:trPr>
          <w:cnfStyle w:val="000000100000" w:firstRow="0" w:lastRow="0" w:firstColumn="0" w:lastColumn="0" w:oddVBand="0" w:evenVBand="0" w:oddHBand="1" w:evenHBand="0" w:firstRowFirstColumn="0" w:firstRowLastColumn="0" w:lastRowFirstColumn="0" w:lastRowLastColumn="0"/>
        </w:trPr>
        <w:tc>
          <w:tcPr>
            <w:tcW w:w="1978" w:type="pct"/>
          </w:tcPr>
          <w:p w14:paraId="40003919" w14:textId="77777777" w:rsidR="001A1FF8" w:rsidRPr="00D35A0C" w:rsidRDefault="001A1FF8" w:rsidP="00D33FF3">
            <w:pPr>
              <w:pStyle w:val="TableText"/>
              <w:rPr>
                <w:color w:val="222222"/>
              </w:rPr>
            </w:pPr>
            <w:r w:rsidRPr="00D35A0C">
              <w:t>Dicoco dimethyl ammonium chloride</w:t>
            </w:r>
          </w:p>
        </w:tc>
        <w:tc>
          <w:tcPr>
            <w:tcW w:w="649" w:type="pct"/>
          </w:tcPr>
          <w:p w14:paraId="639B57BC" w14:textId="77777777" w:rsidR="001A1FF8" w:rsidRPr="00D35A0C" w:rsidRDefault="001A1FF8" w:rsidP="00D33FF3">
            <w:pPr>
              <w:pStyle w:val="TableText"/>
              <w:rPr>
                <w:color w:val="222222"/>
              </w:rPr>
            </w:pPr>
            <w:r w:rsidRPr="00D35A0C">
              <w:t>61789-77-3</w:t>
            </w:r>
          </w:p>
        </w:tc>
        <w:tc>
          <w:tcPr>
            <w:tcW w:w="1509" w:type="pct"/>
          </w:tcPr>
          <w:p w14:paraId="5981B777" w14:textId="77777777" w:rsidR="001A1FF8" w:rsidRPr="00D35A0C" w:rsidRDefault="001A1FF8" w:rsidP="00D33FF3">
            <w:pPr>
              <w:pStyle w:val="TableText"/>
              <w:rPr>
                <w:color w:val="222222"/>
              </w:rPr>
            </w:pPr>
            <w:r w:rsidRPr="00D35A0C">
              <w:rPr>
                <w:color w:val="222222"/>
              </w:rPr>
              <w:t>Biocide/surfactant</w:t>
            </w:r>
          </w:p>
        </w:tc>
        <w:tc>
          <w:tcPr>
            <w:tcW w:w="288" w:type="pct"/>
            <w:shd w:val="clear" w:color="auto" w:fill="DEF0FA"/>
          </w:tcPr>
          <w:p w14:paraId="606826D9" w14:textId="77777777" w:rsidR="001A1FF8" w:rsidRPr="00D35A0C" w:rsidRDefault="001A1FF8" w:rsidP="00D33FF3">
            <w:pPr>
              <w:pStyle w:val="TableText"/>
              <w:rPr>
                <w:color w:val="222222"/>
              </w:rPr>
            </w:pPr>
            <w:r w:rsidRPr="00D35A0C">
              <w:rPr>
                <w:color w:val="222222"/>
              </w:rPr>
              <w:t>##</w:t>
            </w:r>
          </w:p>
        </w:tc>
        <w:tc>
          <w:tcPr>
            <w:tcW w:w="288" w:type="pct"/>
            <w:shd w:val="clear" w:color="auto" w:fill="DEF0FA"/>
          </w:tcPr>
          <w:p w14:paraId="16A72BC6" w14:textId="77777777" w:rsidR="001A1FF8" w:rsidRPr="00D35A0C" w:rsidRDefault="001A1FF8" w:rsidP="00D33FF3">
            <w:pPr>
              <w:pStyle w:val="TableText"/>
              <w:rPr>
                <w:color w:val="222222"/>
              </w:rPr>
            </w:pPr>
            <w:r w:rsidRPr="00D35A0C">
              <w:rPr>
                <w:rFonts w:cs="Calibri"/>
              </w:rPr>
              <w:t>‡‡</w:t>
            </w:r>
          </w:p>
        </w:tc>
        <w:tc>
          <w:tcPr>
            <w:tcW w:w="288" w:type="pct"/>
            <w:shd w:val="clear" w:color="auto" w:fill="DEF0FA"/>
          </w:tcPr>
          <w:p w14:paraId="264715B6" w14:textId="77777777" w:rsidR="001A1FF8" w:rsidRPr="00D35A0C" w:rsidRDefault="001A1FF8" w:rsidP="00D33FF3">
            <w:pPr>
              <w:pStyle w:val="TableText"/>
              <w:rPr>
                <w:color w:val="222222"/>
              </w:rPr>
            </w:pPr>
            <w:r w:rsidRPr="00D35A0C">
              <w:rPr>
                <w:color w:val="222222"/>
              </w:rPr>
              <w:t>*</w:t>
            </w:r>
            <w:r>
              <w:rPr>
                <w:color w:val="222222"/>
              </w:rPr>
              <w:t>**</w:t>
            </w:r>
          </w:p>
        </w:tc>
      </w:tr>
      <w:tr w:rsidR="001A1FF8" w:rsidRPr="00D35A0C" w14:paraId="0A5BAEF5" w14:textId="77777777" w:rsidTr="00D33FF3">
        <w:trPr>
          <w:cnfStyle w:val="000000010000" w:firstRow="0" w:lastRow="0" w:firstColumn="0" w:lastColumn="0" w:oddVBand="0" w:evenVBand="0" w:oddHBand="0" w:evenHBand="1" w:firstRowFirstColumn="0" w:firstRowLastColumn="0" w:lastRowFirstColumn="0" w:lastRowLastColumn="0"/>
        </w:trPr>
        <w:tc>
          <w:tcPr>
            <w:tcW w:w="1978" w:type="pct"/>
          </w:tcPr>
          <w:p w14:paraId="1C87B887" w14:textId="77777777" w:rsidR="001A1FF8" w:rsidRPr="00D35A0C" w:rsidRDefault="001A1FF8" w:rsidP="00D33FF3">
            <w:pPr>
              <w:pStyle w:val="TableText"/>
              <w:rPr>
                <w:color w:val="222222"/>
              </w:rPr>
            </w:pPr>
            <w:r w:rsidRPr="00D35A0C">
              <w:t>Decamethylcyclopentasiloxane (D5)</w:t>
            </w:r>
          </w:p>
        </w:tc>
        <w:tc>
          <w:tcPr>
            <w:tcW w:w="649" w:type="pct"/>
          </w:tcPr>
          <w:p w14:paraId="1DBEE2B2" w14:textId="77777777" w:rsidR="001A1FF8" w:rsidRPr="00D35A0C" w:rsidRDefault="001A1FF8" w:rsidP="00D33FF3">
            <w:pPr>
              <w:pStyle w:val="TableText"/>
              <w:rPr>
                <w:color w:val="222222"/>
              </w:rPr>
            </w:pPr>
            <w:r w:rsidRPr="00D35A0C">
              <w:t>541-02-6</w:t>
            </w:r>
          </w:p>
        </w:tc>
        <w:tc>
          <w:tcPr>
            <w:tcW w:w="1509" w:type="pct"/>
          </w:tcPr>
          <w:p w14:paraId="3F0B7D5D" w14:textId="77777777" w:rsidR="001A1FF8" w:rsidRPr="00D35A0C" w:rsidRDefault="001A1FF8" w:rsidP="00D33FF3">
            <w:pPr>
              <w:pStyle w:val="TableText"/>
              <w:rPr>
                <w:color w:val="222222"/>
              </w:rPr>
            </w:pPr>
            <w:r w:rsidRPr="00D35A0C">
              <w:rPr>
                <w:color w:val="222222"/>
              </w:rPr>
              <w:t>Defoaming agent/surfactant</w:t>
            </w:r>
          </w:p>
        </w:tc>
        <w:tc>
          <w:tcPr>
            <w:tcW w:w="288" w:type="pct"/>
          </w:tcPr>
          <w:p w14:paraId="36D52331" w14:textId="77777777" w:rsidR="001A1FF8" w:rsidRPr="00D35A0C" w:rsidRDefault="001A1FF8" w:rsidP="00D33FF3">
            <w:pPr>
              <w:pStyle w:val="TableText"/>
              <w:rPr>
                <w:color w:val="222222"/>
              </w:rPr>
            </w:pPr>
            <w:r w:rsidRPr="00D35A0C">
              <w:rPr>
                <w:color w:val="222222"/>
              </w:rPr>
              <w:t>##</w:t>
            </w:r>
          </w:p>
        </w:tc>
        <w:tc>
          <w:tcPr>
            <w:tcW w:w="288" w:type="pct"/>
          </w:tcPr>
          <w:p w14:paraId="29B3D071" w14:textId="77777777" w:rsidR="001A1FF8" w:rsidRPr="00D35A0C" w:rsidRDefault="001A1FF8" w:rsidP="00D33FF3">
            <w:pPr>
              <w:pStyle w:val="TableText"/>
              <w:rPr>
                <w:color w:val="222222"/>
              </w:rPr>
            </w:pPr>
            <w:r w:rsidRPr="00D35A0C">
              <w:rPr>
                <w:rFonts w:cs="Calibri"/>
              </w:rPr>
              <w:t>‡‡</w:t>
            </w:r>
          </w:p>
        </w:tc>
        <w:tc>
          <w:tcPr>
            <w:tcW w:w="288" w:type="pct"/>
          </w:tcPr>
          <w:p w14:paraId="72503705" w14:textId="77777777" w:rsidR="001A1FF8" w:rsidRPr="00D35A0C" w:rsidRDefault="001A1FF8" w:rsidP="00D33FF3">
            <w:pPr>
              <w:pStyle w:val="TableText"/>
              <w:rPr>
                <w:color w:val="222222"/>
              </w:rPr>
            </w:pPr>
            <w:r w:rsidRPr="00D35A0C">
              <w:rPr>
                <w:color w:val="222222"/>
              </w:rPr>
              <w:t>*</w:t>
            </w:r>
            <w:r>
              <w:rPr>
                <w:color w:val="222222"/>
              </w:rPr>
              <w:t>**</w:t>
            </w:r>
          </w:p>
        </w:tc>
      </w:tr>
      <w:tr w:rsidR="001A1FF8" w:rsidRPr="00D35A0C" w14:paraId="2388CE73" w14:textId="77777777" w:rsidTr="00D33FF3">
        <w:trPr>
          <w:cnfStyle w:val="000000100000" w:firstRow="0" w:lastRow="0" w:firstColumn="0" w:lastColumn="0" w:oddVBand="0" w:evenVBand="0" w:oddHBand="1" w:evenHBand="0" w:firstRowFirstColumn="0" w:firstRowLastColumn="0" w:lastRowFirstColumn="0" w:lastRowLastColumn="0"/>
        </w:trPr>
        <w:tc>
          <w:tcPr>
            <w:tcW w:w="1978" w:type="pct"/>
          </w:tcPr>
          <w:p w14:paraId="7A53B575" w14:textId="77777777" w:rsidR="001A1FF8" w:rsidRPr="00D35A0C" w:rsidRDefault="001A1FF8" w:rsidP="00D33FF3">
            <w:pPr>
              <w:pStyle w:val="TableText"/>
              <w:rPr>
                <w:color w:val="222222"/>
              </w:rPr>
            </w:pPr>
            <w:r w:rsidRPr="00D35A0C">
              <w:t>Silicone oil (poly(dimethyl siloxane)</w:t>
            </w:r>
            <w:r>
              <w:t>)</w:t>
            </w:r>
          </w:p>
        </w:tc>
        <w:tc>
          <w:tcPr>
            <w:tcW w:w="649" w:type="pct"/>
          </w:tcPr>
          <w:p w14:paraId="78653C24" w14:textId="77777777" w:rsidR="001A1FF8" w:rsidRPr="00D35A0C" w:rsidRDefault="001A1FF8" w:rsidP="00D33FF3">
            <w:pPr>
              <w:pStyle w:val="TableText"/>
              <w:rPr>
                <w:color w:val="222222"/>
              </w:rPr>
            </w:pPr>
            <w:r w:rsidRPr="00D35A0C">
              <w:t>63148-62-9</w:t>
            </w:r>
          </w:p>
        </w:tc>
        <w:tc>
          <w:tcPr>
            <w:tcW w:w="1509" w:type="pct"/>
          </w:tcPr>
          <w:p w14:paraId="5EC12DFB" w14:textId="77777777" w:rsidR="001A1FF8" w:rsidRPr="00D35A0C" w:rsidRDefault="001A1FF8" w:rsidP="00D33FF3">
            <w:pPr>
              <w:pStyle w:val="TableText"/>
              <w:rPr>
                <w:color w:val="222222"/>
              </w:rPr>
            </w:pPr>
            <w:r w:rsidRPr="00D35A0C">
              <w:rPr>
                <w:color w:val="222222"/>
              </w:rPr>
              <w:t>Defoaming agent/surfactant</w:t>
            </w:r>
          </w:p>
        </w:tc>
        <w:tc>
          <w:tcPr>
            <w:tcW w:w="288" w:type="pct"/>
            <w:shd w:val="clear" w:color="auto" w:fill="DEF0FA"/>
          </w:tcPr>
          <w:p w14:paraId="340DEE98" w14:textId="77777777" w:rsidR="001A1FF8" w:rsidRPr="00D35A0C" w:rsidRDefault="001A1FF8" w:rsidP="00D33FF3">
            <w:pPr>
              <w:pStyle w:val="TableText"/>
              <w:rPr>
                <w:color w:val="222222"/>
              </w:rPr>
            </w:pPr>
            <w:r w:rsidRPr="00D35A0C">
              <w:rPr>
                <w:color w:val="222222"/>
              </w:rPr>
              <w:t>##</w:t>
            </w:r>
          </w:p>
        </w:tc>
        <w:tc>
          <w:tcPr>
            <w:tcW w:w="288" w:type="pct"/>
            <w:shd w:val="clear" w:color="auto" w:fill="DEF0FA"/>
          </w:tcPr>
          <w:p w14:paraId="15871317" w14:textId="77777777" w:rsidR="001A1FF8" w:rsidRPr="00D35A0C" w:rsidRDefault="001A1FF8" w:rsidP="00D33FF3">
            <w:pPr>
              <w:pStyle w:val="TableText"/>
              <w:rPr>
                <w:color w:val="222222"/>
              </w:rPr>
            </w:pPr>
            <w:r w:rsidRPr="00D35A0C">
              <w:rPr>
                <w:rFonts w:cs="Calibri"/>
              </w:rPr>
              <w:t>‡‡</w:t>
            </w:r>
          </w:p>
        </w:tc>
        <w:tc>
          <w:tcPr>
            <w:tcW w:w="288" w:type="pct"/>
            <w:shd w:val="clear" w:color="auto" w:fill="DEF0FA"/>
          </w:tcPr>
          <w:p w14:paraId="79F412F9" w14:textId="77777777" w:rsidR="001A1FF8" w:rsidRPr="00D35A0C" w:rsidRDefault="001A1FF8" w:rsidP="00D33FF3">
            <w:pPr>
              <w:pStyle w:val="TableText"/>
              <w:rPr>
                <w:color w:val="222222"/>
              </w:rPr>
            </w:pPr>
            <w:r w:rsidRPr="00D35A0C">
              <w:rPr>
                <w:color w:val="222222"/>
              </w:rPr>
              <w:t>*</w:t>
            </w:r>
            <w:r>
              <w:rPr>
                <w:color w:val="222222"/>
              </w:rPr>
              <w:t>**</w:t>
            </w:r>
          </w:p>
        </w:tc>
      </w:tr>
      <w:tr w:rsidR="001A1FF8" w:rsidRPr="00D35A0C" w14:paraId="0BBEC3C5" w14:textId="77777777" w:rsidTr="00D33FF3">
        <w:trPr>
          <w:cnfStyle w:val="000000010000" w:firstRow="0" w:lastRow="0" w:firstColumn="0" w:lastColumn="0" w:oddVBand="0" w:evenVBand="0" w:oddHBand="0" w:evenHBand="1" w:firstRowFirstColumn="0" w:firstRowLastColumn="0" w:lastRowFirstColumn="0" w:lastRowLastColumn="0"/>
        </w:trPr>
        <w:tc>
          <w:tcPr>
            <w:tcW w:w="1978" w:type="pct"/>
          </w:tcPr>
          <w:p w14:paraId="5264CC25" w14:textId="77777777" w:rsidR="001A1FF8" w:rsidRPr="00D35A0C" w:rsidRDefault="001A1FF8" w:rsidP="00D33FF3">
            <w:pPr>
              <w:pStyle w:val="TableText"/>
              <w:rPr>
                <w:color w:val="222222"/>
              </w:rPr>
            </w:pPr>
            <w:r w:rsidRPr="00D35A0C">
              <w:t>Dodecamethylcyclohexasiloxane (D6)</w:t>
            </w:r>
          </w:p>
        </w:tc>
        <w:tc>
          <w:tcPr>
            <w:tcW w:w="649" w:type="pct"/>
          </w:tcPr>
          <w:p w14:paraId="7FF89462" w14:textId="77777777" w:rsidR="001A1FF8" w:rsidRPr="00D35A0C" w:rsidRDefault="001A1FF8" w:rsidP="00D33FF3">
            <w:pPr>
              <w:pStyle w:val="TableText"/>
              <w:rPr>
                <w:color w:val="222222"/>
              </w:rPr>
            </w:pPr>
            <w:r w:rsidRPr="00D35A0C">
              <w:t>540-97-6</w:t>
            </w:r>
          </w:p>
        </w:tc>
        <w:tc>
          <w:tcPr>
            <w:tcW w:w="1509" w:type="pct"/>
          </w:tcPr>
          <w:p w14:paraId="7E6177D9" w14:textId="77777777" w:rsidR="001A1FF8" w:rsidRPr="00D35A0C" w:rsidRDefault="001A1FF8" w:rsidP="00D33FF3">
            <w:pPr>
              <w:pStyle w:val="TableText"/>
              <w:rPr>
                <w:color w:val="222222"/>
              </w:rPr>
            </w:pPr>
            <w:r w:rsidRPr="00D35A0C">
              <w:rPr>
                <w:color w:val="222222"/>
              </w:rPr>
              <w:t>Defoaming agent/surfactant</w:t>
            </w:r>
          </w:p>
        </w:tc>
        <w:tc>
          <w:tcPr>
            <w:tcW w:w="288" w:type="pct"/>
          </w:tcPr>
          <w:p w14:paraId="7C3FB099" w14:textId="77777777" w:rsidR="001A1FF8" w:rsidRPr="00D35A0C" w:rsidRDefault="001A1FF8" w:rsidP="00D33FF3">
            <w:pPr>
              <w:pStyle w:val="TableText"/>
              <w:rPr>
                <w:color w:val="222222"/>
              </w:rPr>
            </w:pPr>
            <w:r w:rsidRPr="00D35A0C">
              <w:rPr>
                <w:color w:val="222222"/>
              </w:rPr>
              <w:t>##</w:t>
            </w:r>
          </w:p>
        </w:tc>
        <w:tc>
          <w:tcPr>
            <w:tcW w:w="288" w:type="pct"/>
          </w:tcPr>
          <w:p w14:paraId="3266C5A9" w14:textId="77777777" w:rsidR="001A1FF8" w:rsidRPr="00D35A0C" w:rsidRDefault="001A1FF8" w:rsidP="00D33FF3">
            <w:pPr>
              <w:pStyle w:val="TableText"/>
              <w:rPr>
                <w:color w:val="222222"/>
              </w:rPr>
            </w:pPr>
            <w:r w:rsidRPr="00D35A0C">
              <w:rPr>
                <w:rFonts w:cs="Calibri"/>
              </w:rPr>
              <w:t>‡‡</w:t>
            </w:r>
          </w:p>
        </w:tc>
        <w:tc>
          <w:tcPr>
            <w:tcW w:w="288" w:type="pct"/>
          </w:tcPr>
          <w:p w14:paraId="2BB9A369" w14:textId="77777777" w:rsidR="001A1FF8" w:rsidRPr="00D35A0C" w:rsidRDefault="001A1FF8" w:rsidP="00D33FF3">
            <w:pPr>
              <w:pStyle w:val="TableText"/>
              <w:rPr>
                <w:color w:val="222222"/>
              </w:rPr>
            </w:pPr>
            <w:r w:rsidRPr="00D35A0C">
              <w:rPr>
                <w:color w:val="222222"/>
              </w:rPr>
              <w:t>*</w:t>
            </w:r>
            <w:r>
              <w:rPr>
                <w:color w:val="222222"/>
              </w:rPr>
              <w:t>**</w:t>
            </w:r>
          </w:p>
        </w:tc>
      </w:tr>
      <w:tr w:rsidR="001A1FF8" w:rsidRPr="00D35A0C" w14:paraId="7B50AC88" w14:textId="77777777" w:rsidTr="00D33FF3">
        <w:trPr>
          <w:cnfStyle w:val="000000100000" w:firstRow="0" w:lastRow="0" w:firstColumn="0" w:lastColumn="0" w:oddVBand="0" w:evenVBand="0" w:oddHBand="1" w:evenHBand="0" w:firstRowFirstColumn="0" w:firstRowLastColumn="0" w:lastRowFirstColumn="0" w:lastRowLastColumn="0"/>
        </w:trPr>
        <w:tc>
          <w:tcPr>
            <w:tcW w:w="1978" w:type="pct"/>
          </w:tcPr>
          <w:p w14:paraId="30692121" w14:textId="77777777" w:rsidR="001A1FF8" w:rsidRPr="00D35A0C" w:rsidRDefault="001A1FF8" w:rsidP="00D33FF3">
            <w:pPr>
              <w:pStyle w:val="TableText"/>
              <w:rPr>
                <w:color w:val="222222"/>
              </w:rPr>
            </w:pPr>
            <w:r w:rsidRPr="00D35A0C">
              <w:t>Octamethylcyclotetrasiloxane (D4)</w:t>
            </w:r>
          </w:p>
        </w:tc>
        <w:tc>
          <w:tcPr>
            <w:tcW w:w="649" w:type="pct"/>
          </w:tcPr>
          <w:p w14:paraId="4C28AA2E" w14:textId="77777777" w:rsidR="001A1FF8" w:rsidRPr="00D35A0C" w:rsidRDefault="001A1FF8" w:rsidP="00D33FF3">
            <w:pPr>
              <w:pStyle w:val="TableText"/>
              <w:rPr>
                <w:color w:val="222222"/>
              </w:rPr>
            </w:pPr>
            <w:r w:rsidRPr="00D35A0C">
              <w:t>556-67-2</w:t>
            </w:r>
          </w:p>
        </w:tc>
        <w:tc>
          <w:tcPr>
            <w:tcW w:w="1509" w:type="pct"/>
          </w:tcPr>
          <w:p w14:paraId="4F159395" w14:textId="77777777" w:rsidR="001A1FF8" w:rsidRPr="00D35A0C" w:rsidRDefault="001A1FF8" w:rsidP="00D33FF3">
            <w:pPr>
              <w:pStyle w:val="TableText"/>
              <w:rPr>
                <w:color w:val="222222"/>
              </w:rPr>
            </w:pPr>
            <w:r w:rsidRPr="00D35A0C">
              <w:rPr>
                <w:color w:val="222222"/>
              </w:rPr>
              <w:t>Defoaming agent/surfactant</w:t>
            </w:r>
          </w:p>
        </w:tc>
        <w:tc>
          <w:tcPr>
            <w:tcW w:w="288" w:type="pct"/>
            <w:shd w:val="clear" w:color="auto" w:fill="DEF0FA"/>
          </w:tcPr>
          <w:p w14:paraId="09CB920D" w14:textId="77777777" w:rsidR="001A1FF8" w:rsidRPr="00D35A0C" w:rsidRDefault="001A1FF8" w:rsidP="00D33FF3">
            <w:pPr>
              <w:pStyle w:val="TableText"/>
              <w:rPr>
                <w:color w:val="222222"/>
              </w:rPr>
            </w:pPr>
            <w:r w:rsidRPr="00D35A0C">
              <w:rPr>
                <w:color w:val="222222"/>
              </w:rPr>
              <w:t>##</w:t>
            </w:r>
          </w:p>
        </w:tc>
        <w:tc>
          <w:tcPr>
            <w:tcW w:w="288" w:type="pct"/>
            <w:shd w:val="clear" w:color="auto" w:fill="DEF0FA"/>
          </w:tcPr>
          <w:p w14:paraId="61AEA4CF" w14:textId="77777777" w:rsidR="001A1FF8" w:rsidRPr="00D35A0C" w:rsidRDefault="001A1FF8" w:rsidP="00D33FF3">
            <w:pPr>
              <w:pStyle w:val="TableText"/>
              <w:rPr>
                <w:color w:val="222222"/>
              </w:rPr>
            </w:pPr>
            <w:r w:rsidRPr="00D35A0C">
              <w:rPr>
                <w:rFonts w:cs="Calibri"/>
              </w:rPr>
              <w:t>‡‡</w:t>
            </w:r>
          </w:p>
        </w:tc>
        <w:tc>
          <w:tcPr>
            <w:tcW w:w="288" w:type="pct"/>
            <w:shd w:val="clear" w:color="auto" w:fill="DEF0FA"/>
          </w:tcPr>
          <w:p w14:paraId="03F579DC" w14:textId="77777777" w:rsidR="001A1FF8" w:rsidRPr="00D35A0C" w:rsidRDefault="001A1FF8" w:rsidP="00D33FF3">
            <w:pPr>
              <w:pStyle w:val="TableText"/>
              <w:rPr>
                <w:color w:val="222222"/>
              </w:rPr>
            </w:pPr>
            <w:r w:rsidRPr="00D35A0C">
              <w:rPr>
                <w:color w:val="222222"/>
              </w:rPr>
              <w:t>*</w:t>
            </w:r>
            <w:r>
              <w:rPr>
                <w:color w:val="222222"/>
              </w:rPr>
              <w:t>**</w:t>
            </w:r>
          </w:p>
        </w:tc>
      </w:tr>
    </w:tbl>
    <w:p w14:paraId="60F7E5C6" w14:textId="77777777" w:rsidR="001A1FF8" w:rsidRPr="00181738" w:rsidRDefault="001A1FF8" w:rsidP="00FB21CA">
      <w:pPr>
        <w:pStyle w:val="SourceornoteforTableorFigure"/>
      </w:pPr>
      <w:r w:rsidRPr="00181738">
        <w:rPr>
          <w:vertAlign w:val="superscript"/>
        </w:rPr>
        <w:t>1</w:t>
      </w:r>
      <w:r w:rsidRPr="00181738">
        <w:t xml:space="preserve">Persistence = half-life &gt; 60 d (##); </w:t>
      </w:r>
      <w:r w:rsidRPr="00181738">
        <w:rPr>
          <w:rFonts w:cstheme="minorBidi"/>
          <w:vertAlign w:val="superscript"/>
        </w:rPr>
        <w:t>2</w:t>
      </w:r>
      <w:r w:rsidRPr="00181738">
        <w:rPr>
          <w:rFonts w:cstheme="minorBidi"/>
        </w:rPr>
        <w:t xml:space="preserve">Bioconcentration factor = BCF &gt; 2000 or </w:t>
      </w:r>
      <w:r>
        <w:rPr>
          <w:rFonts w:cstheme="minorBidi"/>
        </w:rPr>
        <w:t>o</w:t>
      </w:r>
      <w:r w:rsidRPr="00181738">
        <w:rPr>
          <w:rFonts w:cstheme="minorBidi"/>
        </w:rPr>
        <w:t xml:space="preserve">ctanol/water partition coefficient = Log Kow ≥ 4.2 (‡‡); </w:t>
      </w:r>
      <w:r w:rsidRPr="00181738">
        <w:rPr>
          <w:vertAlign w:val="superscript"/>
        </w:rPr>
        <w:t>3</w:t>
      </w:r>
      <w:r w:rsidRPr="00181738">
        <w:t>Toxicity = ≤1 mg/L (***); CAS RN = Chemical Abstracts Services Registry Number</w:t>
      </w:r>
    </w:p>
    <w:p w14:paraId="000F8F6D" w14:textId="07CF5FFC" w:rsidR="00450A7C" w:rsidRPr="00450A7C" w:rsidRDefault="00450A7C" w:rsidP="00FB21CA">
      <w:pPr>
        <w:pStyle w:val="BodyText"/>
      </w:pPr>
      <w:r w:rsidRPr="00450A7C">
        <w:t>The remaining 28 chemicals identified as being of ‘potentially high concern’ are persistent or bioaccumulative and harmful to very toxic chemicals (n=18) (</w:t>
      </w:r>
      <w:r w:rsidR="00493102">
        <w:fldChar w:fldCharType="begin"/>
      </w:r>
      <w:r w:rsidR="00493102">
        <w:instrText xml:space="preserve"> REF _Ref20312941 \h </w:instrText>
      </w:r>
      <w:r w:rsidR="00FB21CA">
        <w:instrText xml:space="preserve"> \* MERGEFORMAT </w:instrText>
      </w:r>
      <w:r w:rsidR="00493102">
        <w:fldChar w:fldCharType="separate"/>
      </w:r>
      <w:r w:rsidR="009F2A3A">
        <w:t xml:space="preserve">Table </w:t>
      </w:r>
      <w:r w:rsidR="009F2A3A">
        <w:rPr>
          <w:noProof/>
        </w:rPr>
        <w:t>6</w:t>
      </w:r>
      <w:r w:rsidR="00493102">
        <w:fldChar w:fldCharType="end"/>
      </w:r>
      <w:r w:rsidRPr="00450A7C">
        <w:t>;</w:t>
      </w:r>
      <w:r w:rsidR="00493102">
        <w:t xml:space="preserve"> </w:t>
      </w:r>
      <w:r w:rsidR="00493102">
        <w:fldChar w:fldCharType="begin"/>
      </w:r>
      <w:r w:rsidR="00493102">
        <w:instrText xml:space="preserve"> REF _Ref20312492 \h </w:instrText>
      </w:r>
      <w:r w:rsidR="00FB21CA">
        <w:instrText xml:space="preserve"> \* MERGEFORMAT </w:instrText>
      </w:r>
      <w:r w:rsidR="00493102">
        <w:fldChar w:fldCharType="separate"/>
      </w:r>
      <w:r w:rsidR="009F2A3A">
        <w:t xml:space="preserve">Figure </w:t>
      </w:r>
      <w:r w:rsidR="009F2A3A">
        <w:rPr>
          <w:noProof/>
        </w:rPr>
        <w:t>3</w:t>
      </w:r>
      <w:r w:rsidR="00493102">
        <w:fldChar w:fldCharType="end"/>
      </w:r>
      <w:r w:rsidRPr="00450A7C">
        <w:t>), or not persistent or bioaccumulative (or no data available) and very toxic (n=10) chemicals (</w:t>
      </w:r>
      <w:r w:rsidR="00493102">
        <w:fldChar w:fldCharType="begin"/>
      </w:r>
      <w:r w:rsidR="00493102">
        <w:instrText xml:space="preserve"> REF _Ref20312975 \h </w:instrText>
      </w:r>
      <w:r w:rsidR="00FB21CA">
        <w:instrText xml:space="preserve"> \* MERGEFORMAT </w:instrText>
      </w:r>
      <w:r w:rsidR="00493102">
        <w:fldChar w:fldCharType="separate"/>
      </w:r>
      <w:r w:rsidR="009F2A3A">
        <w:t xml:space="preserve">Table </w:t>
      </w:r>
      <w:r w:rsidR="009F2A3A">
        <w:rPr>
          <w:noProof/>
        </w:rPr>
        <w:t>7</w:t>
      </w:r>
      <w:r w:rsidR="00493102">
        <w:fldChar w:fldCharType="end"/>
      </w:r>
      <w:r w:rsidRPr="00450A7C">
        <w:t>;</w:t>
      </w:r>
      <w:r w:rsidR="00493102">
        <w:t xml:space="preserve"> </w:t>
      </w:r>
      <w:r w:rsidR="00493102">
        <w:fldChar w:fldCharType="begin"/>
      </w:r>
      <w:r w:rsidR="00493102">
        <w:instrText xml:space="preserve"> REF _Ref20312492 \h </w:instrText>
      </w:r>
      <w:r w:rsidR="00FB21CA">
        <w:instrText xml:space="preserve"> \* MERGEFORMAT </w:instrText>
      </w:r>
      <w:r w:rsidR="00493102">
        <w:fldChar w:fldCharType="separate"/>
      </w:r>
      <w:r w:rsidR="009F2A3A">
        <w:t xml:space="preserve">Figure </w:t>
      </w:r>
      <w:r w:rsidR="009F2A3A">
        <w:rPr>
          <w:noProof/>
        </w:rPr>
        <w:t>3</w:t>
      </w:r>
      <w:r w:rsidR="00493102">
        <w:fldChar w:fldCharType="end"/>
      </w:r>
      <w:r w:rsidRPr="00450A7C">
        <w:t xml:space="preserve">) </w:t>
      </w:r>
      <w:r w:rsidRPr="00450A7C">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450A7C">
        <w:fldChar w:fldCharType="separate"/>
      </w:r>
      <w:r w:rsidR="00FF71FE">
        <w:rPr>
          <w:noProof/>
        </w:rPr>
        <w:t>(Geological and Bioregional Assessment Program, 2018)</w:t>
      </w:r>
      <w:r w:rsidRPr="00450A7C">
        <w:fldChar w:fldCharType="end"/>
      </w:r>
      <w:r w:rsidRPr="00450A7C">
        <w:t xml:space="preserve">. These chemicals can pose serious harm to aquatic ecosystems if released and require specific controls to prevent their release into the environment. Persistent and bioaccumulative chemicals are generally considered of high concern in the environment due to the potential for organisms to be exposed for longer time periods (chronic effects). There were limited aquatic chronic data available (using standard tests) for most of the 116 chemicals associated with shale, tight and deep coal gas operations in Australia. </w:t>
      </w:r>
    </w:p>
    <w:p w14:paraId="6FFDF780" w14:textId="299505EA" w:rsidR="00450A7C" w:rsidRPr="00450A7C" w:rsidRDefault="00450A7C" w:rsidP="00FB21CA">
      <w:pPr>
        <w:pStyle w:val="BodyText"/>
      </w:pPr>
      <w:r w:rsidRPr="00450A7C">
        <w:t>The 41 chemicals identified as ‘potential concern’ are not persistent and not bioaccumulative (or no persistence and bioaccumulative data could be sourced), but are toxic or harmful chemicals (n=18) (Screen 3), and are chemicals with incomplete data that require professional judgement (n=23) (Screen 4) (</w:t>
      </w:r>
      <w:r w:rsidR="00493102">
        <w:fldChar w:fldCharType="begin"/>
      </w:r>
      <w:r w:rsidR="00493102">
        <w:instrText xml:space="preserve"> REF _Ref20312492 \h </w:instrText>
      </w:r>
      <w:r w:rsidR="00FB21CA">
        <w:instrText xml:space="preserve"> \* MERGEFORMAT </w:instrText>
      </w:r>
      <w:r w:rsidR="00493102">
        <w:fldChar w:fldCharType="separate"/>
      </w:r>
      <w:r w:rsidR="009F2A3A">
        <w:t xml:space="preserve">Figure </w:t>
      </w:r>
      <w:r w:rsidR="009F2A3A">
        <w:rPr>
          <w:noProof/>
        </w:rPr>
        <w:t>3</w:t>
      </w:r>
      <w:r w:rsidR="00493102">
        <w:fldChar w:fldCharType="end"/>
      </w:r>
      <w:r w:rsidRPr="00450A7C">
        <w:t xml:space="preserve">) </w:t>
      </w:r>
      <w:r w:rsidRPr="00450A7C">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450A7C">
        <w:fldChar w:fldCharType="separate"/>
      </w:r>
      <w:r w:rsidR="00FF71FE">
        <w:rPr>
          <w:noProof/>
        </w:rPr>
        <w:t>(Geological and Bioregional Assessment Program, 2018)</w:t>
      </w:r>
      <w:r w:rsidRPr="00450A7C">
        <w:fldChar w:fldCharType="end"/>
      </w:r>
      <w:r w:rsidRPr="00450A7C">
        <w:t xml:space="preserve">. These chemicals have the potential to harm aquatic ecosystems if released and may require specific control and management measures to prevent their release into the environment. </w:t>
      </w:r>
    </w:p>
    <w:p w14:paraId="28A10F51" w14:textId="784BFF5F" w:rsidR="00C83434" w:rsidRDefault="00450A7C" w:rsidP="00FB21CA">
      <w:pPr>
        <w:pStyle w:val="BodyText"/>
      </w:pPr>
      <w:r w:rsidRPr="00450A7C">
        <w:t>For Screen 4 (</w:t>
      </w:r>
      <w:r w:rsidR="00493102">
        <w:fldChar w:fldCharType="begin"/>
      </w:r>
      <w:r w:rsidR="00493102">
        <w:instrText xml:space="preserve"> REF _Ref20312492 \h </w:instrText>
      </w:r>
      <w:r w:rsidR="00FB21CA">
        <w:instrText xml:space="preserve"> \* MERGEFORMAT </w:instrText>
      </w:r>
      <w:r w:rsidR="00493102">
        <w:fldChar w:fldCharType="separate"/>
      </w:r>
      <w:r w:rsidR="009F2A3A">
        <w:t xml:space="preserve">Figure </w:t>
      </w:r>
      <w:r w:rsidR="009F2A3A">
        <w:rPr>
          <w:noProof/>
        </w:rPr>
        <w:t>3</w:t>
      </w:r>
      <w:r w:rsidR="00493102">
        <w:fldChar w:fldCharType="end"/>
      </w:r>
      <w:r w:rsidRPr="00450A7C">
        <w:t xml:space="preserve">), seven of the 52 chemicals identified were found to be persistent or bioaccumulative, and have low toxicity </w:t>
      </w:r>
      <w:r w:rsidRPr="00450A7C">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450A7C">
        <w:fldChar w:fldCharType="separate"/>
      </w:r>
      <w:r w:rsidR="00FF71FE">
        <w:rPr>
          <w:noProof/>
        </w:rPr>
        <w:t>(Geological and Bioregional Assessment Program, 2018)</w:t>
      </w:r>
      <w:r w:rsidRPr="00450A7C">
        <w:fldChar w:fldCharType="end"/>
      </w:r>
      <w:r w:rsidRPr="00450A7C">
        <w:t>. These seven chemicals are: (i) 1-benzyl quinolinium chloride; (ii) sodium acryloyldimethytaurate; (iii) Amaranth (acid red 27); (iv) alcohols, C6-12 ethoxylated propoxylated; (v) ethylene glycol butyl ether; (vi) poly(ethylene glycol); and (vii) Tall oil (fatty acids). Since the Tier 1 ERA used mainly acute toxicity data, these chemicals are considered to be of ‘potential concern’ due to their unknown effects on organisms that may occur due to long-term exposure (chronic toxicity).</w:t>
      </w:r>
    </w:p>
    <w:p w14:paraId="341E663C" w14:textId="05A82C02" w:rsidR="001C7076" w:rsidRDefault="001C7076" w:rsidP="00AE1572">
      <w:pPr>
        <w:pStyle w:val="BodyText"/>
      </w:pPr>
    </w:p>
    <w:p w14:paraId="1FACEBB8" w14:textId="480ECD6F" w:rsidR="001C7076" w:rsidRDefault="001C7076" w:rsidP="00AE1572">
      <w:pPr>
        <w:pStyle w:val="BodyText"/>
      </w:pPr>
    </w:p>
    <w:p w14:paraId="7AEBF1F0" w14:textId="40A9DFC3" w:rsidR="001C7076" w:rsidRDefault="001C7076" w:rsidP="00AE1572">
      <w:pPr>
        <w:pStyle w:val="BodyText"/>
      </w:pPr>
    </w:p>
    <w:p w14:paraId="4FFA10E2" w14:textId="77777777" w:rsidR="001C7076" w:rsidRDefault="001C7076" w:rsidP="00450A7C">
      <w:pPr>
        <w:spacing w:after="180"/>
        <w:rPr>
          <w:rFonts w:asciiTheme="minorHAnsi" w:eastAsia="Times New Roman" w:hAnsiTheme="minorHAnsi" w:cstheme="minorHAnsi"/>
          <w:color w:val="auto"/>
        </w:rPr>
      </w:pPr>
    </w:p>
    <w:p w14:paraId="1BD4A993" w14:textId="078AB517" w:rsidR="001C7076" w:rsidRPr="00D35A0C" w:rsidRDefault="001C7076" w:rsidP="001C7076">
      <w:pPr>
        <w:pStyle w:val="Caption"/>
      </w:pPr>
      <w:bookmarkStart w:id="165" w:name="_Ref20312941"/>
      <w:bookmarkStart w:id="166" w:name="_Ref2944140"/>
      <w:bookmarkStart w:id="167" w:name="_Ref12538361"/>
      <w:bookmarkStart w:id="168" w:name="_Toc18928228"/>
      <w:bookmarkStart w:id="169" w:name="_Toc36042066"/>
      <w:bookmarkStart w:id="170" w:name="_Ref2957236"/>
      <w:bookmarkStart w:id="171" w:name="_Toc12016477"/>
      <w:bookmarkStart w:id="172" w:name="_Toc12018784"/>
      <w:r>
        <w:lastRenderedPageBreak/>
        <w:t xml:space="preserve">Table </w:t>
      </w:r>
      <w:r>
        <w:fldChar w:fldCharType="begin"/>
      </w:r>
      <w:r>
        <w:instrText>SEQ Table \* ARABIC</w:instrText>
      </w:r>
      <w:r>
        <w:fldChar w:fldCharType="separate"/>
      </w:r>
      <w:r w:rsidR="009F2A3A">
        <w:rPr>
          <w:noProof/>
        </w:rPr>
        <w:t>6</w:t>
      </w:r>
      <w:r>
        <w:fldChar w:fldCharType="end"/>
      </w:r>
      <w:bookmarkEnd w:id="165"/>
      <w:r>
        <w:t xml:space="preserve"> </w:t>
      </w:r>
      <w:bookmarkEnd w:id="166"/>
      <w:bookmarkEnd w:id="167"/>
      <w:r>
        <w:t>Chemicals of ‘potentially high concern’ that are p</w:t>
      </w:r>
      <w:r w:rsidRPr="00AA18A0">
        <w:t>ersistent</w:t>
      </w:r>
      <w:r>
        <w:t xml:space="preserve"> (P)</w:t>
      </w:r>
      <w:r w:rsidRPr="00AA18A0">
        <w:t xml:space="preserve"> or bioaccumulative</w:t>
      </w:r>
      <w:r>
        <w:t xml:space="preserve"> (B),</w:t>
      </w:r>
      <w:r w:rsidRPr="00AA18A0">
        <w:t xml:space="preserve"> and </w:t>
      </w:r>
      <w:r>
        <w:t xml:space="preserve">harmful to </w:t>
      </w:r>
      <w:r w:rsidRPr="00AA18A0">
        <w:t>very toxic</w:t>
      </w:r>
      <w:r>
        <w:t xml:space="preserve"> (T)</w:t>
      </w:r>
      <w:bookmarkEnd w:id="168"/>
      <w:bookmarkEnd w:id="169"/>
    </w:p>
    <w:tbl>
      <w:tblPr>
        <w:tblStyle w:val="TableBAHeaderRow4"/>
        <w:tblW w:w="0" w:type="auto"/>
        <w:tblLook w:val="04A0" w:firstRow="1" w:lastRow="0" w:firstColumn="1" w:lastColumn="0" w:noHBand="0" w:noVBand="1"/>
      </w:tblPr>
      <w:tblGrid>
        <w:gridCol w:w="4128"/>
        <w:gridCol w:w="1048"/>
        <w:gridCol w:w="2787"/>
        <w:gridCol w:w="519"/>
        <w:gridCol w:w="48"/>
        <w:gridCol w:w="425"/>
        <w:gridCol w:w="47"/>
        <w:gridCol w:w="520"/>
      </w:tblGrid>
      <w:tr w:rsidR="001C7076" w:rsidRPr="00D35A0C" w14:paraId="799D301D" w14:textId="77777777" w:rsidTr="00D33FF3">
        <w:trPr>
          <w:cnfStyle w:val="100000000000" w:firstRow="1" w:lastRow="0" w:firstColumn="0" w:lastColumn="0" w:oddVBand="0" w:evenVBand="0" w:oddHBand="0" w:evenHBand="0" w:firstRowFirstColumn="0" w:firstRowLastColumn="0" w:lastRowFirstColumn="0" w:lastRowLastColumn="0"/>
          <w:tblHeader/>
        </w:trPr>
        <w:tc>
          <w:tcPr>
            <w:tcW w:w="0" w:type="auto"/>
          </w:tcPr>
          <w:p w14:paraId="487A3C93" w14:textId="77777777" w:rsidR="001C7076" w:rsidRPr="00D35A0C" w:rsidRDefault="001C7076" w:rsidP="00D33FF3">
            <w:pPr>
              <w:pStyle w:val="TableText"/>
            </w:pPr>
            <w:r w:rsidRPr="2216BCD3">
              <w:t>Chemical</w:t>
            </w:r>
          </w:p>
        </w:tc>
        <w:tc>
          <w:tcPr>
            <w:tcW w:w="0" w:type="auto"/>
          </w:tcPr>
          <w:p w14:paraId="1472BAE2" w14:textId="77777777" w:rsidR="001C7076" w:rsidRPr="00D35A0C" w:rsidRDefault="001C7076" w:rsidP="00D33FF3">
            <w:pPr>
              <w:pStyle w:val="TableText"/>
            </w:pPr>
            <w:r w:rsidRPr="2216BCD3">
              <w:t xml:space="preserve">CAS </w:t>
            </w:r>
            <w:r>
              <w:t>RN</w:t>
            </w:r>
          </w:p>
        </w:tc>
        <w:tc>
          <w:tcPr>
            <w:tcW w:w="2787" w:type="dxa"/>
          </w:tcPr>
          <w:p w14:paraId="10781DA9" w14:textId="77777777" w:rsidR="001C7076" w:rsidRPr="00D35A0C" w:rsidRDefault="001C7076" w:rsidP="00D33FF3">
            <w:pPr>
              <w:pStyle w:val="TableText"/>
            </w:pPr>
            <w:r w:rsidRPr="2216BCD3">
              <w:t>Use</w:t>
            </w:r>
          </w:p>
        </w:tc>
        <w:tc>
          <w:tcPr>
            <w:tcW w:w="567" w:type="dxa"/>
            <w:gridSpan w:val="2"/>
          </w:tcPr>
          <w:p w14:paraId="6B16A0A7" w14:textId="77777777" w:rsidR="001C7076" w:rsidRPr="00D35A0C" w:rsidRDefault="001C7076" w:rsidP="00D33FF3">
            <w:pPr>
              <w:pStyle w:val="TableText"/>
            </w:pPr>
            <w:r w:rsidRPr="2216BCD3">
              <w:t>P</w:t>
            </w:r>
            <w:r w:rsidRPr="2216BCD3">
              <w:rPr>
                <w:vertAlign w:val="superscript"/>
              </w:rPr>
              <w:t>1</w:t>
            </w:r>
          </w:p>
        </w:tc>
        <w:tc>
          <w:tcPr>
            <w:tcW w:w="425" w:type="dxa"/>
          </w:tcPr>
          <w:p w14:paraId="5E1E12B7" w14:textId="77777777" w:rsidR="001C7076" w:rsidRPr="00D35A0C" w:rsidRDefault="001C7076" w:rsidP="00D33FF3">
            <w:pPr>
              <w:pStyle w:val="TableText"/>
            </w:pPr>
            <w:r w:rsidRPr="2216BCD3">
              <w:t>B</w:t>
            </w:r>
            <w:r w:rsidRPr="2216BCD3">
              <w:rPr>
                <w:vertAlign w:val="superscript"/>
              </w:rPr>
              <w:t>2</w:t>
            </w:r>
          </w:p>
        </w:tc>
        <w:tc>
          <w:tcPr>
            <w:tcW w:w="567" w:type="dxa"/>
            <w:gridSpan w:val="2"/>
          </w:tcPr>
          <w:p w14:paraId="42C0CD9F" w14:textId="77777777" w:rsidR="001C7076" w:rsidRPr="00D35A0C" w:rsidRDefault="001C7076" w:rsidP="00D33FF3">
            <w:pPr>
              <w:pStyle w:val="TableText"/>
            </w:pPr>
            <w:r w:rsidRPr="2216BCD3">
              <w:t>T</w:t>
            </w:r>
            <w:r w:rsidRPr="2216BCD3">
              <w:rPr>
                <w:vertAlign w:val="superscript"/>
              </w:rPr>
              <w:t>3</w:t>
            </w:r>
          </w:p>
        </w:tc>
      </w:tr>
      <w:tr w:rsidR="001C7076" w:rsidRPr="005A20B0" w14:paraId="4EF0A9EC"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1E4BC332" w14:textId="77777777" w:rsidR="001C7076" w:rsidRPr="005A20B0" w:rsidRDefault="001C7076" w:rsidP="00D33FF3">
            <w:pPr>
              <w:pStyle w:val="TableText"/>
            </w:pPr>
            <w:r w:rsidRPr="005A20B0">
              <w:t>1,2,4-Trimethylbenzene</w:t>
            </w:r>
          </w:p>
        </w:tc>
        <w:tc>
          <w:tcPr>
            <w:tcW w:w="0" w:type="auto"/>
          </w:tcPr>
          <w:p w14:paraId="5B8C15FA" w14:textId="77777777" w:rsidR="001C7076" w:rsidRPr="005A20B0" w:rsidRDefault="001C7076" w:rsidP="00D33FF3">
            <w:pPr>
              <w:pStyle w:val="TableText"/>
            </w:pPr>
            <w:r w:rsidRPr="005A20B0">
              <w:t>95-63-6</w:t>
            </w:r>
          </w:p>
        </w:tc>
        <w:tc>
          <w:tcPr>
            <w:tcW w:w="2787" w:type="dxa"/>
          </w:tcPr>
          <w:p w14:paraId="2833F63B" w14:textId="77777777" w:rsidR="001C7076" w:rsidRPr="005A20B0" w:rsidRDefault="001C7076" w:rsidP="00D33FF3">
            <w:pPr>
              <w:pStyle w:val="TableText"/>
            </w:pPr>
            <w:r w:rsidRPr="005A20B0">
              <w:t>Solvent</w:t>
            </w:r>
          </w:p>
        </w:tc>
        <w:tc>
          <w:tcPr>
            <w:tcW w:w="519" w:type="dxa"/>
            <w:shd w:val="clear" w:color="auto" w:fill="DEF0FA"/>
          </w:tcPr>
          <w:p w14:paraId="6C7A0A2D" w14:textId="77777777" w:rsidR="001C7076" w:rsidRPr="005A20B0" w:rsidRDefault="001C7076" w:rsidP="00D33FF3">
            <w:pPr>
              <w:pStyle w:val="TableText"/>
            </w:pPr>
            <w:r w:rsidRPr="005A20B0">
              <w:t>##</w:t>
            </w:r>
          </w:p>
        </w:tc>
        <w:tc>
          <w:tcPr>
            <w:tcW w:w="520" w:type="dxa"/>
            <w:gridSpan w:val="3"/>
            <w:shd w:val="clear" w:color="auto" w:fill="DEF0FA"/>
          </w:tcPr>
          <w:p w14:paraId="20E54AE6" w14:textId="77777777" w:rsidR="001C7076" w:rsidRPr="005A20B0" w:rsidRDefault="001C7076" w:rsidP="00D33FF3">
            <w:pPr>
              <w:pStyle w:val="TableText"/>
            </w:pPr>
            <w:r w:rsidRPr="005A20B0">
              <w:t>‡</w:t>
            </w:r>
          </w:p>
        </w:tc>
        <w:tc>
          <w:tcPr>
            <w:tcW w:w="520" w:type="dxa"/>
            <w:shd w:val="clear" w:color="auto" w:fill="DEF0FA"/>
          </w:tcPr>
          <w:p w14:paraId="1777186C" w14:textId="77777777" w:rsidR="001C7076" w:rsidRPr="005A20B0" w:rsidRDefault="001C7076" w:rsidP="00D33FF3">
            <w:pPr>
              <w:pStyle w:val="TableText"/>
            </w:pPr>
            <w:r w:rsidRPr="005A20B0">
              <w:t>**</w:t>
            </w:r>
          </w:p>
        </w:tc>
      </w:tr>
      <w:tr w:rsidR="001C7076" w:rsidRPr="005A20B0" w14:paraId="11CFCE6D"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01B38F8A" w14:textId="77777777" w:rsidR="001C7076" w:rsidRPr="005A20B0" w:rsidRDefault="001C7076" w:rsidP="00D33FF3">
            <w:pPr>
              <w:pStyle w:val="TableText"/>
            </w:pPr>
            <w:r w:rsidRPr="005A20B0">
              <w:t>1-Benzyl methyl pyridinium chloride</w:t>
            </w:r>
          </w:p>
        </w:tc>
        <w:tc>
          <w:tcPr>
            <w:tcW w:w="0" w:type="auto"/>
          </w:tcPr>
          <w:p w14:paraId="60965B93" w14:textId="77777777" w:rsidR="001C7076" w:rsidRPr="005A20B0" w:rsidRDefault="001C7076" w:rsidP="00D33FF3">
            <w:pPr>
              <w:pStyle w:val="TableText"/>
            </w:pPr>
            <w:r w:rsidRPr="005A20B0">
              <w:t>68909-18-2</w:t>
            </w:r>
          </w:p>
        </w:tc>
        <w:tc>
          <w:tcPr>
            <w:tcW w:w="2787" w:type="dxa"/>
          </w:tcPr>
          <w:p w14:paraId="03440A53" w14:textId="77777777" w:rsidR="001C7076" w:rsidRPr="005A20B0" w:rsidRDefault="001C7076" w:rsidP="00D33FF3">
            <w:pPr>
              <w:pStyle w:val="TableText"/>
            </w:pPr>
            <w:r w:rsidRPr="005A20B0">
              <w:t>Corrosion inhibitor</w:t>
            </w:r>
          </w:p>
        </w:tc>
        <w:tc>
          <w:tcPr>
            <w:tcW w:w="519" w:type="dxa"/>
          </w:tcPr>
          <w:p w14:paraId="644CB631" w14:textId="77777777" w:rsidR="001C7076" w:rsidRPr="005A20B0" w:rsidRDefault="001C7076" w:rsidP="00D33FF3">
            <w:pPr>
              <w:pStyle w:val="TableText"/>
            </w:pPr>
            <w:r w:rsidRPr="005A20B0">
              <w:t>##</w:t>
            </w:r>
          </w:p>
        </w:tc>
        <w:tc>
          <w:tcPr>
            <w:tcW w:w="520" w:type="dxa"/>
            <w:gridSpan w:val="3"/>
          </w:tcPr>
          <w:p w14:paraId="6DF65DCD" w14:textId="77777777" w:rsidR="001C7076" w:rsidRPr="005A20B0" w:rsidRDefault="001C7076" w:rsidP="00D33FF3">
            <w:pPr>
              <w:pStyle w:val="TableText"/>
            </w:pPr>
            <w:r w:rsidRPr="005A20B0">
              <w:t>‡</w:t>
            </w:r>
          </w:p>
        </w:tc>
        <w:tc>
          <w:tcPr>
            <w:tcW w:w="520" w:type="dxa"/>
          </w:tcPr>
          <w:p w14:paraId="1F7976D0" w14:textId="77777777" w:rsidR="001C7076" w:rsidRPr="005A20B0" w:rsidRDefault="001C7076" w:rsidP="00D33FF3">
            <w:pPr>
              <w:pStyle w:val="TableText"/>
            </w:pPr>
            <w:r w:rsidRPr="005A20B0">
              <w:t>***</w:t>
            </w:r>
          </w:p>
        </w:tc>
      </w:tr>
      <w:tr w:rsidR="001C7076" w:rsidRPr="005A20B0" w14:paraId="172652E8"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6C2EDC4C" w14:textId="77777777" w:rsidR="001C7076" w:rsidRPr="005A20B0" w:rsidRDefault="001C7076" w:rsidP="00D33FF3">
            <w:pPr>
              <w:pStyle w:val="TableText"/>
            </w:pPr>
            <w:r w:rsidRPr="005A20B0">
              <w:t>5-Chloro-2-methyl-4-isothiazolol-3-one</w:t>
            </w:r>
          </w:p>
        </w:tc>
        <w:tc>
          <w:tcPr>
            <w:tcW w:w="0" w:type="auto"/>
          </w:tcPr>
          <w:p w14:paraId="5CC6525C" w14:textId="77777777" w:rsidR="001C7076" w:rsidRPr="005A20B0" w:rsidRDefault="001C7076" w:rsidP="00D33FF3">
            <w:pPr>
              <w:pStyle w:val="TableText"/>
            </w:pPr>
            <w:r w:rsidRPr="005A20B0">
              <w:t>26172-55-4</w:t>
            </w:r>
          </w:p>
        </w:tc>
        <w:tc>
          <w:tcPr>
            <w:tcW w:w="2787" w:type="dxa"/>
          </w:tcPr>
          <w:p w14:paraId="3F526BEA" w14:textId="77777777" w:rsidR="001C7076" w:rsidRPr="005A20B0" w:rsidRDefault="001C7076" w:rsidP="00D33FF3">
            <w:pPr>
              <w:pStyle w:val="TableText"/>
            </w:pPr>
            <w:r w:rsidRPr="005A20B0">
              <w:t>Biocide</w:t>
            </w:r>
          </w:p>
        </w:tc>
        <w:tc>
          <w:tcPr>
            <w:tcW w:w="519" w:type="dxa"/>
            <w:shd w:val="clear" w:color="auto" w:fill="DEF0FA"/>
          </w:tcPr>
          <w:p w14:paraId="5802B757" w14:textId="77777777" w:rsidR="001C7076" w:rsidRPr="005A20B0" w:rsidRDefault="001C7076" w:rsidP="00D33FF3">
            <w:pPr>
              <w:pStyle w:val="TableText"/>
            </w:pPr>
            <w:r w:rsidRPr="005A20B0">
              <w:t>##</w:t>
            </w:r>
          </w:p>
        </w:tc>
        <w:tc>
          <w:tcPr>
            <w:tcW w:w="520" w:type="dxa"/>
            <w:gridSpan w:val="3"/>
            <w:shd w:val="clear" w:color="auto" w:fill="DEF0FA"/>
          </w:tcPr>
          <w:p w14:paraId="7B405B72" w14:textId="77777777" w:rsidR="001C7076" w:rsidRPr="005A20B0" w:rsidRDefault="001C7076" w:rsidP="00D33FF3">
            <w:pPr>
              <w:pStyle w:val="TableText"/>
            </w:pPr>
            <w:r w:rsidRPr="005A20B0">
              <w:t>‡</w:t>
            </w:r>
          </w:p>
        </w:tc>
        <w:tc>
          <w:tcPr>
            <w:tcW w:w="520" w:type="dxa"/>
            <w:shd w:val="clear" w:color="auto" w:fill="DEF0FA"/>
          </w:tcPr>
          <w:p w14:paraId="6F011242" w14:textId="77777777" w:rsidR="001C7076" w:rsidRPr="005A20B0" w:rsidRDefault="001C7076" w:rsidP="00D33FF3">
            <w:pPr>
              <w:pStyle w:val="TableText"/>
            </w:pPr>
            <w:r w:rsidRPr="005A20B0">
              <w:t>***</w:t>
            </w:r>
          </w:p>
        </w:tc>
      </w:tr>
      <w:tr w:rsidR="001C7076" w:rsidRPr="005A20B0" w14:paraId="51E24953"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34475B89" w14:textId="77777777" w:rsidR="001C7076" w:rsidRPr="005A20B0" w:rsidRDefault="001C7076" w:rsidP="00D33FF3">
            <w:pPr>
              <w:pStyle w:val="TableText"/>
            </w:pPr>
            <w:r w:rsidRPr="005A20B0">
              <w:t>2-Mercaptoethyl alcohol</w:t>
            </w:r>
          </w:p>
        </w:tc>
        <w:tc>
          <w:tcPr>
            <w:tcW w:w="0" w:type="auto"/>
          </w:tcPr>
          <w:p w14:paraId="308F54A9" w14:textId="77777777" w:rsidR="001C7076" w:rsidRPr="005A20B0" w:rsidRDefault="001C7076" w:rsidP="00D33FF3">
            <w:pPr>
              <w:pStyle w:val="TableText"/>
            </w:pPr>
            <w:r w:rsidRPr="005A20B0">
              <w:t>60-24-2</w:t>
            </w:r>
          </w:p>
        </w:tc>
        <w:tc>
          <w:tcPr>
            <w:tcW w:w="2787" w:type="dxa"/>
          </w:tcPr>
          <w:p w14:paraId="05AFB296" w14:textId="77777777" w:rsidR="001C7076" w:rsidRPr="005A20B0" w:rsidRDefault="001C7076" w:rsidP="00D33FF3">
            <w:pPr>
              <w:pStyle w:val="TableText"/>
            </w:pPr>
            <w:r w:rsidRPr="005A20B0">
              <w:t>Surfactant</w:t>
            </w:r>
          </w:p>
        </w:tc>
        <w:tc>
          <w:tcPr>
            <w:tcW w:w="519" w:type="dxa"/>
          </w:tcPr>
          <w:p w14:paraId="4062DA24" w14:textId="77777777" w:rsidR="001C7076" w:rsidRPr="005A20B0" w:rsidRDefault="001C7076" w:rsidP="00D33FF3">
            <w:pPr>
              <w:pStyle w:val="TableText"/>
            </w:pPr>
            <w:r w:rsidRPr="005A20B0">
              <w:t>##</w:t>
            </w:r>
          </w:p>
        </w:tc>
        <w:tc>
          <w:tcPr>
            <w:tcW w:w="520" w:type="dxa"/>
            <w:gridSpan w:val="3"/>
          </w:tcPr>
          <w:p w14:paraId="2B577304" w14:textId="77777777" w:rsidR="001C7076" w:rsidRPr="005A20B0" w:rsidRDefault="001C7076" w:rsidP="00D33FF3">
            <w:pPr>
              <w:pStyle w:val="TableText"/>
            </w:pPr>
            <w:r w:rsidRPr="005A20B0">
              <w:t>‡</w:t>
            </w:r>
          </w:p>
        </w:tc>
        <w:tc>
          <w:tcPr>
            <w:tcW w:w="520" w:type="dxa"/>
          </w:tcPr>
          <w:p w14:paraId="54E4356C" w14:textId="77777777" w:rsidR="001C7076" w:rsidRPr="005A20B0" w:rsidRDefault="001C7076" w:rsidP="00D33FF3">
            <w:pPr>
              <w:pStyle w:val="TableText"/>
            </w:pPr>
            <w:r w:rsidRPr="005A20B0">
              <w:t>***</w:t>
            </w:r>
          </w:p>
        </w:tc>
      </w:tr>
      <w:tr w:rsidR="001C7076" w:rsidRPr="005A20B0" w14:paraId="12E0341B"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7123CDDD" w14:textId="77777777" w:rsidR="001C7076" w:rsidRPr="005A20B0" w:rsidRDefault="001C7076" w:rsidP="00D33FF3">
            <w:pPr>
              <w:pStyle w:val="TableText"/>
            </w:pPr>
            <w:r w:rsidRPr="005A20B0">
              <w:t>2-Methyl-4-isothiazol-3-one</w:t>
            </w:r>
          </w:p>
        </w:tc>
        <w:tc>
          <w:tcPr>
            <w:tcW w:w="0" w:type="auto"/>
          </w:tcPr>
          <w:p w14:paraId="059D99E4" w14:textId="77777777" w:rsidR="001C7076" w:rsidRPr="005A20B0" w:rsidRDefault="001C7076" w:rsidP="00D33FF3">
            <w:pPr>
              <w:pStyle w:val="TableText"/>
            </w:pPr>
            <w:r w:rsidRPr="005A20B0">
              <w:t>2682-20-4</w:t>
            </w:r>
          </w:p>
        </w:tc>
        <w:tc>
          <w:tcPr>
            <w:tcW w:w="2787" w:type="dxa"/>
          </w:tcPr>
          <w:p w14:paraId="0A256406" w14:textId="77777777" w:rsidR="001C7076" w:rsidRPr="005A20B0" w:rsidRDefault="001C7076" w:rsidP="00D33FF3">
            <w:pPr>
              <w:pStyle w:val="TableText"/>
            </w:pPr>
            <w:r w:rsidRPr="005A20B0">
              <w:t>Biocide</w:t>
            </w:r>
          </w:p>
        </w:tc>
        <w:tc>
          <w:tcPr>
            <w:tcW w:w="519" w:type="dxa"/>
            <w:shd w:val="clear" w:color="auto" w:fill="DEF0FA"/>
          </w:tcPr>
          <w:p w14:paraId="577AE364" w14:textId="77777777" w:rsidR="001C7076" w:rsidRPr="005A20B0" w:rsidRDefault="001C7076" w:rsidP="00D33FF3">
            <w:pPr>
              <w:pStyle w:val="TableText"/>
            </w:pPr>
            <w:r w:rsidRPr="005A20B0">
              <w:t>##</w:t>
            </w:r>
          </w:p>
        </w:tc>
        <w:tc>
          <w:tcPr>
            <w:tcW w:w="520" w:type="dxa"/>
            <w:gridSpan w:val="3"/>
            <w:shd w:val="clear" w:color="auto" w:fill="DEF0FA"/>
          </w:tcPr>
          <w:p w14:paraId="2072496C" w14:textId="77777777" w:rsidR="001C7076" w:rsidRPr="005A20B0" w:rsidRDefault="001C7076" w:rsidP="00D33FF3">
            <w:pPr>
              <w:pStyle w:val="TableText"/>
            </w:pPr>
            <w:r w:rsidRPr="005A20B0">
              <w:t>‡</w:t>
            </w:r>
          </w:p>
        </w:tc>
        <w:tc>
          <w:tcPr>
            <w:tcW w:w="520" w:type="dxa"/>
            <w:shd w:val="clear" w:color="auto" w:fill="DEF0FA"/>
          </w:tcPr>
          <w:p w14:paraId="5B7782C2" w14:textId="77777777" w:rsidR="001C7076" w:rsidRPr="005A20B0" w:rsidRDefault="001C7076" w:rsidP="00D33FF3">
            <w:pPr>
              <w:pStyle w:val="TableText"/>
            </w:pPr>
            <w:r w:rsidRPr="005A20B0">
              <w:t>***</w:t>
            </w:r>
          </w:p>
        </w:tc>
      </w:tr>
      <w:tr w:rsidR="001C7076" w:rsidRPr="005A20B0" w14:paraId="26EA9AE7"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3E3BAB4D" w14:textId="77777777" w:rsidR="001C7076" w:rsidRPr="005A20B0" w:rsidRDefault="001C7076" w:rsidP="00D33FF3">
            <w:pPr>
              <w:pStyle w:val="TableText"/>
            </w:pPr>
            <w:r w:rsidRPr="005A20B0">
              <w:t>Acrylamide</w:t>
            </w:r>
          </w:p>
        </w:tc>
        <w:tc>
          <w:tcPr>
            <w:tcW w:w="0" w:type="auto"/>
          </w:tcPr>
          <w:p w14:paraId="12278B5B" w14:textId="77777777" w:rsidR="001C7076" w:rsidRPr="005A20B0" w:rsidRDefault="001C7076" w:rsidP="00D33FF3">
            <w:pPr>
              <w:pStyle w:val="TableText"/>
            </w:pPr>
            <w:r w:rsidRPr="005A20B0">
              <w:t>79-06-1</w:t>
            </w:r>
          </w:p>
        </w:tc>
        <w:tc>
          <w:tcPr>
            <w:tcW w:w="2787" w:type="dxa"/>
          </w:tcPr>
          <w:p w14:paraId="1219E87F" w14:textId="77777777" w:rsidR="001C7076" w:rsidRPr="005A20B0" w:rsidRDefault="001C7076" w:rsidP="00D33FF3">
            <w:pPr>
              <w:pStyle w:val="TableText"/>
            </w:pPr>
            <w:r w:rsidRPr="005A20B0">
              <w:t>Friction reducer/gelling agent</w:t>
            </w:r>
          </w:p>
        </w:tc>
        <w:tc>
          <w:tcPr>
            <w:tcW w:w="519" w:type="dxa"/>
          </w:tcPr>
          <w:p w14:paraId="06F8F9BA" w14:textId="77777777" w:rsidR="001C7076" w:rsidRPr="005A20B0" w:rsidRDefault="001C7076" w:rsidP="00D33FF3">
            <w:pPr>
              <w:pStyle w:val="TableText"/>
            </w:pPr>
            <w:r w:rsidRPr="005A20B0">
              <w:t>##</w:t>
            </w:r>
          </w:p>
        </w:tc>
        <w:tc>
          <w:tcPr>
            <w:tcW w:w="520" w:type="dxa"/>
            <w:gridSpan w:val="3"/>
          </w:tcPr>
          <w:p w14:paraId="189100C8" w14:textId="77777777" w:rsidR="001C7076" w:rsidRPr="005A20B0" w:rsidRDefault="001C7076" w:rsidP="00D33FF3">
            <w:pPr>
              <w:pStyle w:val="TableText"/>
            </w:pPr>
            <w:r w:rsidRPr="005A20B0">
              <w:t>‡</w:t>
            </w:r>
          </w:p>
        </w:tc>
        <w:tc>
          <w:tcPr>
            <w:tcW w:w="520" w:type="dxa"/>
          </w:tcPr>
          <w:p w14:paraId="0DD7B294" w14:textId="77777777" w:rsidR="001C7076" w:rsidRPr="005A20B0" w:rsidRDefault="001C7076" w:rsidP="00D33FF3">
            <w:pPr>
              <w:pStyle w:val="TableText"/>
            </w:pPr>
            <w:r w:rsidRPr="005A20B0">
              <w:t>*</w:t>
            </w:r>
          </w:p>
        </w:tc>
      </w:tr>
      <w:tr w:rsidR="001C7076" w:rsidRPr="005A20B0" w14:paraId="40F1E86C"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1145602B" w14:textId="77777777" w:rsidR="001C7076" w:rsidRPr="005A20B0" w:rsidRDefault="001C7076" w:rsidP="00D33FF3">
            <w:pPr>
              <w:pStyle w:val="TableText"/>
            </w:pPr>
            <w:r w:rsidRPr="005A20B0">
              <w:t>Alcohols, C10-16, ethoxylated propoxylated</w:t>
            </w:r>
          </w:p>
        </w:tc>
        <w:tc>
          <w:tcPr>
            <w:tcW w:w="0" w:type="auto"/>
          </w:tcPr>
          <w:p w14:paraId="2D8719B4" w14:textId="77777777" w:rsidR="001C7076" w:rsidRPr="005A20B0" w:rsidRDefault="001C7076" w:rsidP="00D33FF3">
            <w:pPr>
              <w:pStyle w:val="TableText"/>
            </w:pPr>
            <w:r w:rsidRPr="005A20B0">
              <w:t>69227-22-1</w:t>
            </w:r>
          </w:p>
        </w:tc>
        <w:tc>
          <w:tcPr>
            <w:tcW w:w="2787" w:type="dxa"/>
          </w:tcPr>
          <w:p w14:paraId="32F1DE31" w14:textId="77777777" w:rsidR="001C7076" w:rsidRPr="005A20B0" w:rsidRDefault="001C7076" w:rsidP="00D33FF3">
            <w:pPr>
              <w:pStyle w:val="TableText"/>
            </w:pPr>
            <w:r w:rsidRPr="005A20B0">
              <w:t>Surfactant</w:t>
            </w:r>
          </w:p>
        </w:tc>
        <w:tc>
          <w:tcPr>
            <w:tcW w:w="519" w:type="dxa"/>
            <w:shd w:val="clear" w:color="auto" w:fill="DEF0FA"/>
          </w:tcPr>
          <w:p w14:paraId="03E5C270" w14:textId="77777777" w:rsidR="001C7076" w:rsidRPr="005A20B0" w:rsidRDefault="001C7076" w:rsidP="00D33FF3">
            <w:pPr>
              <w:pStyle w:val="TableText"/>
            </w:pPr>
            <w:r w:rsidRPr="005A20B0">
              <w:t>##</w:t>
            </w:r>
          </w:p>
        </w:tc>
        <w:tc>
          <w:tcPr>
            <w:tcW w:w="520" w:type="dxa"/>
            <w:gridSpan w:val="3"/>
            <w:shd w:val="clear" w:color="auto" w:fill="DEF0FA"/>
          </w:tcPr>
          <w:p w14:paraId="206104DA" w14:textId="77777777" w:rsidR="001C7076" w:rsidRPr="005A20B0" w:rsidRDefault="001C7076" w:rsidP="00D33FF3">
            <w:pPr>
              <w:pStyle w:val="TableText"/>
            </w:pPr>
            <w:r w:rsidRPr="005A20B0">
              <w:t>‡</w:t>
            </w:r>
          </w:p>
        </w:tc>
        <w:tc>
          <w:tcPr>
            <w:tcW w:w="520" w:type="dxa"/>
            <w:shd w:val="clear" w:color="auto" w:fill="DEF0FA"/>
          </w:tcPr>
          <w:p w14:paraId="4503E195" w14:textId="77777777" w:rsidR="001C7076" w:rsidRPr="005A20B0" w:rsidRDefault="001C7076" w:rsidP="00D33FF3">
            <w:pPr>
              <w:pStyle w:val="TableText"/>
            </w:pPr>
            <w:r w:rsidRPr="005A20B0">
              <w:t>***</w:t>
            </w:r>
          </w:p>
        </w:tc>
      </w:tr>
      <w:tr w:rsidR="001C7076" w:rsidRPr="005A20B0" w14:paraId="06150EAA"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1B6E422A" w14:textId="77777777" w:rsidR="001C7076" w:rsidRPr="005A20B0" w:rsidRDefault="001C7076" w:rsidP="00D33FF3">
            <w:pPr>
              <w:pStyle w:val="TableText"/>
            </w:pPr>
            <w:r w:rsidRPr="005A20B0">
              <w:t>Alcohols, C12-C16, ethoxylated</w:t>
            </w:r>
          </w:p>
        </w:tc>
        <w:tc>
          <w:tcPr>
            <w:tcW w:w="0" w:type="auto"/>
          </w:tcPr>
          <w:p w14:paraId="6FED114F" w14:textId="77777777" w:rsidR="001C7076" w:rsidRPr="005A20B0" w:rsidRDefault="001C7076" w:rsidP="00D33FF3">
            <w:pPr>
              <w:pStyle w:val="TableText"/>
            </w:pPr>
            <w:r w:rsidRPr="005A20B0">
              <w:t>68551-12-2</w:t>
            </w:r>
          </w:p>
        </w:tc>
        <w:tc>
          <w:tcPr>
            <w:tcW w:w="2787" w:type="dxa"/>
          </w:tcPr>
          <w:p w14:paraId="74BDEB8C" w14:textId="77777777" w:rsidR="001C7076" w:rsidRPr="005A20B0" w:rsidRDefault="001C7076" w:rsidP="00D33FF3">
            <w:pPr>
              <w:pStyle w:val="TableText"/>
            </w:pPr>
            <w:r w:rsidRPr="005A20B0">
              <w:t>Surfactant</w:t>
            </w:r>
          </w:p>
        </w:tc>
        <w:tc>
          <w:tcPr>
            <w:tcW w:w="519" w:type="dxa"/>
          </w:tcPr>
          <w:p w14:paraId="350250C6" w14:textId="77777777" w:rsidR="001C7076" w:rsidRPr="005A20B0" w:rsidRDefault="001C7076" w:rsidP="00D33FF3">
            <w:pPr>
              <w:pStyle w:val="TableText"/>
            </w:pPr>
            <w:r w:rsidRPr="005A20B0">
              <w:t>##</w:t>
            </w:r>
          </w:p>
        </w:tc>
        <w:tc>
          <w:tcPr>
            <w:tcW w:w="520" w:type="dxa"/>
            <w:gridSpan w:val="3"/>
          </w:tcPr>
          <w:p w14:paraId="34E17999" w14:textId="77777777" w:rsidR="001C7076" w:rsidRPr="005A20B0" w:rsidRDefault="001C7076" w:rsidP="00D33FF3">
            <w:pPr>
              <w:pStyle w:val="TableText"/>
            </w:pPr>
            <w:r w:rsidRPr="005A20B0">
              <w:t>‡</w:t>
            </w:r>
          </w:p>
        </w:tc>
        <w:tc>
          <w:tcPr>
            <w:tcW w:w="520" w:type="dxa"/>
          </w:tcPr>
          <w:p w14:paraId="4902A8DD" w14:textId="77777777" w:rsidR="001C7076" w:rsidRPr="005A20B0" w:rsidRDefault="001C7076" w:rsidP="00D33FF3">
            <w:pPr>
              <w:pStyle w:val="TableText"/>
            </w:pPr>
            <w:r w:rsidRPr="005A20B0">
              <w:t>***</w:t>
            </w:r>
          </w:p>
        </w:tc>
      </w:tr>
      <w:tr w:rsidR="001C7076" w:rsidRPr="005A20B0" w14:paraId="49C1C66A"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70E04434" w14:textId="77777777" w:rsidR="001C7076" w:rsidRPr="005A20B0" w:rsidRDefault="001C7076" w:rsidP="00D33FF3">
            <w:pPr>
              <w:pStyle w:val="TableText"/>
            </w:pPr>
            <w:r w:rsidRPr="005A20B0">
              <w:t>Amines, tallow alkyl, ethoxylated</w:t>
            </w:r>
          </w:p>
        </w:tc>
        <w:tc>
          <w:tcPr>
            <w:tcW w:w="0" w:type="auto"/>
          </w:tcPr>
          <w:p w14:paraId="66A584C9" w14:textId="77777777" w:rsidR="001C7076" w:rsidRPr="005A20B0" w:rsidRDefault="001C7076" w:rsidP="00D33FF3">
            <w:pPr>
              <w:pStyle w:val="TableText"/>
            </w:pPr>
            <w:r w:rsidRPr="005A20B0">
              <w:t>61791-26-2</w:t>
            </w:r>
          </w:p>
        </w:tc>
        <w:tc>
          <w:tcPr>
            <w:tcW w:w="2787" w:type="dxa"/>
          </w:tcPr>
          <w:p w14:paraId="76E403A2" w14:textId="77777777" w:rsidR="001C7076" w:rsidRPr="005A20B0" w:rsidRDefault="001C7076" w:rsidP="00D33FF3">
            <w:pPr>
              <w:pStyle w:val="TableText"/>
            </w:pPr>
            <w:r w:rsidRPr="005A20B0">
              <w:t>Surfactant</w:t>
            </w:r>
          </w:p>
        </w:tc>
        <w:tc>
          <w:tcPr>
            <w:tcW w:w="519" w:type="dxa"/>
            <w:shd w:val="clear" w:color="auto" w:fill="DEF0FA"/>
          </w:tcPr>
          <w:p w14:paraId="246C5E48" w14:textId="77777777" w:rsidR="001C7076" w:rsidRPr="005A20B0" w:rsidRDefault="001C7076" w:rsidP="00D33FF3">
            <w:pPr>
              <w:pStyle w:val="TableText"/>
            </w:pPr>
            <w:r w:rsidRPr="005A20B0">
              <w:t>##</w:t>
            </w:r>
          </w:p>
        </w:tc>
        <w:tc>
          <w:tcPr>
            <w:tcW w:w="520" w:type="dxa"/>
            <w:gridSpan w:val="3"/>
            <w:shd w:val="clear" w:color="auto" w:fill="DEF0FA"/>
          </w:tcPr>
          <w:p w14:paraId="6C69B084" w14:textId="77777777" w:rsidR="001C7076" w:rsidRPr="005A20B0" w:rsidRDefault="001C7076" w:rsidP="00D33FF3">
            <w:pPr>
              <w:pStyle w:val="TableText"/>
            </w:pPr>
            <w:r w:rsidRPr="005A20B0">
              <w:t>‡</w:t>
            </w:r>
          </w:p>
        </w:tc>
        <w:tc>
          <w:tcPr>
            <w:tcW w:w="520" w:type="dxa"/>
            <w:shd w:val="clear" w:color="auto" w:fill="DEF0FA"/>
          </w:tcPr>
          <w:p w14:paraId="2DA5B948" w14:textId="77777777" w:rsidR="001C7076" w:rsidRPr="005A20B0" w:rsidRDefault="001C7076" w:rsidP="00D33FF3">
            <w:pPr>
              <w:pStyle w:val="TableText"/>
            </w:pPr>
            <w:r w:rsidRPr="005A20B0">
              <w:t>***</w:t>
            </w:r>
          </w:p>
        </w:tc>
      </w:tr>
      <w:tr w:rsidR="001C7076" w:rsidRPr="005A20B0" w14:paraId="5823E622"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29E5A062" w14:textId="77777777" w:rsidR="001C7076" w:rsidRPr="005A20B0" w:rsidRDefault="001C7076" w:rsidP="00D33FF3">
            <w:pPr>
              <w:pStyle w:val="TableText"/>
            </w:pPr>
            <w:r w:rsidRPr="005A20B0">
              <w:t>C12-18-alkyldimethylbenzyl ammonium chlorides</w:t>
            </w:r>
          </w:p>
        </w:tc>
        <w:tc>
          <w:tcPr>
            <w:tcW w:w="0" w:type="auto"/>
          </w:tcPr>
          <w:p w14:paraId="69469B34" w14:textId="77777777" w:rsidR="001C7076" w:rsidRPr="005A20B0" w:rsidRDefault="001C7076" w:rsidP="00D33FF3">
            <w:pPr>
              <w:pStyle w:val="TableText"/>
            </w:pPr>
            <w:r w:rsidRPr="005A20B0">
              <w:t>68391-01-5</w:t>
            </w:r>
          </w:p>
        </w:tc>
        <w:tc>
          <w:tcPr>
            <w:tcW w:w="2787" w:type="dxa"/>
          </w:tcPr>
          <w:p w14:paraId="54BCFE4B" w14:textId="77777777" w:rsidR="001C7076" w:rsidRPr="005A20B0" w:rsidRDefault="001C7076" w:rsidP="00D33FF3">
            <w:pPr>
              <w:pStyle w:val="TableText"/>
            </w:pPr>
            <w:r w:rsidRPr="005A20B0">
              <w:t>Biocide</w:t>
            </w:r>
          </w:p>
        </w:tc>
        <w:tc>
          <w:tcPr>
            <w:tcW w:w="519" w:type="dxa"/>
          </w:tcPr>
          <w:p w14:paraId="71746C5E" w14:textId="77777777" w:rsidR="001C7076" w:rsidRPr="005A20B0" w:rsidRDefault="001C7076" w:rsidP="00D33FF3">
            <w:pPr>
              <w:pStyle w:val="TableText"/>
            </w:pPr>
            <w:r w:rsidRPr="005A20B0">
              <w:t>##</w:t>
            </w:r>
          </w:p>
        </w:tc>
        <w:tc>
          <w:tcPr>
            <w:tcW w:w="520" w:type="dxa"/>
            <w:gridSpan w:val="3"/>
          </w:tcPr>
          <w:p w14:paraId="1A6E4C49" w14:textId="77777777" w:rsidR="001C7076" w:rsidRPr="005A20B0" w:rsidRDefault="001C7076" w:rsidP="00D33FF3">
            <w:pPr>
              <w:pStyle w:val="TableText"/>
            </w:pPr>
            <w:r w:rsidRPr="005A20B0">
              <w:t>‡</w:t>
            </w:r>
          </w:p>
        </w:tc>
        <w:tc>
          <w:tcPr>
            <w:tcW w:w="520" w:type="dxa"/>
          </w:tcPr>
          <w:p w14:paraId="147142FF" w14:textId="77777777" w:rsidR="001C7076" w:rsidRPr="005A20B0" w:rsidRDefault="001C7076" w:rsidP="00D33FF3">
            <w:pPr>
              <w:pStyle w:val="TableText"/>
            </w:pPr>
            <w:r w:rsidRPr="005A20B0">
              <w:t>***</w:t>
            </w:r>
          </w:p>
        </w:tc>
      </w:tr>
      <w:tr w:rsidR="001C7076" w:rsidRPr="005A20B0" w14:paraId="49BA63E9"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74409AB6" w14:textId="77777777" w:rsidR="001C7076" w:rsidRPr="005A20B0" w:rsidRDefault="001C7076" w:rsidP="00D33FF3">
            <w:pPr>
              <w:pStyle w:val="TableText"/>
            </w:pPr>
            <w:r w:rsidRPr="005A20B0">
              <w:t>Coco alkyldimethyl oxide</w:t>
            </w:r>
          </w:p>
        </w:tc>
        <w:tc>
          <w:tcPr>
            <w:tcW w:w="0" w:type="auto"/>
          </w:tcPr>
          <w:p w14:paraId="6D7C3BB0" w14:textId="77777777" w:rsidR="001C7076" w:rsidRPr="005A20B0" w:rsidRDefault="001C7076" w:rsidP="00D33FF3">
            <w:pPr>
              <w:pStyle w:val="TableText"/>
            </w:pPr>
            <w:r w:rsidRPr="005A20B0">
              <w:t>61788-90-7</w:t>
            </w:r>
          </w:p>
        </w:tc>
        <w:tc>
          <w:tcPr>
            <w:tcW w:w="2787" w:type="dxa"/>
          </w:tcPr>
          <w:p w14:paraId="520ACDA4" w14:textId="77777777" w:rsidR="001C7076" w:rsidRPr="005A20B0" w:rsidRDefault="001C7076" w:rsidP="00D33FF3">
            <w:pPr>
              <w:pStyle w:val="TableText"/>
            </w:pPr>
            <w:r w:rsidRPr="005A20B0">
              <w:t>Surfactant</w:t>
            </w:r>
          </w:p>
        </w:tc>
        <w:tc>
          <w:tcPr>
            <w:tcW w:w="519" w:type="dxa"/>
            <w:shd w:val="clear" w:color="auto" w:fill="DEF0FA"/>
          </w:tcPr>
          <w:p w14:paraId="037FEC6A" w14:textId="77777777" w:rsidR="001C7076" w:rsidRPr="005A20B0" w:rsidRDefault="001C7076" w:rsidP="00D33FF3">
            <w:pPr>
              <w:pStyle w:val="TableText"/>
            </w:pPr>
            <w:r w:rsidRPr="005A20B0">
              <w:t>#</w:t>
            </w:r>
          </w:p>
        </w:tc>
        <w:tc>
          <w:tcPr>
            <w:tcW w:w="520" w:type="dxa"/>
            <w:gridSpan w:val="3"/>
            <w:shd w:val="clear" w:color="auto" w:fill="DEF0FA"/>
          </w:tcPr>
          <w:p w14:paraId="5D9D5E32" w14:textId="77777777" w:rsidR="001C7076" w:rsidRPr="005A20B0" w:rsidRDefault="001C7076" w:rsidP="00D33FF3">
            <w:pPr>
              <w:pStyle w:val="TableText"/>
            </w:pPr>
            <w:r w:rsidRPr="005A20B0">
              <w:t>‡‡</w:t>
            </w:r>
          </w:p>
        </w:tc>
        <w:tc>
          <w:tcPr>
            <w:tcW w:w="520" w:type="dxa"/>
            <w:shd w:val="clear" w:color="auto" w:fill="DEF0FA"/>
          </w:tcPr>
          <w:p w14:paraId="79338D23" w14:textId="77777777" w:rsidR="001C7076" w:rsidRPr="005A20B0" w:rsidRDefault="001C7076" w:rsidP="00D33FF3">
            <w:pPr>
              <w:pStyle w:val="TableText"/>
            </w:pPr>
            <w:r w:rsidRPr="005A20B0">
              <w:t>***</w:t>
            </w:r>
          </w:p>
        </w:tc>
      </w:tr>
      <w:tr w:rsidR="001C7076" w:rsidRPr="005A20B0" w14:paraId="43B07E6B"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0E97C694" w14:textId="77777777" w:rsidR="001C7076" w:rsidRPr="005A20B0" w:rsidRDefault="001C7076" w:rsidP="00D33FF3">
            <w:pPr>
              <w:pStyle w:val="TableText"/>
            </w:pPr>
            <w:r w:rsidRPr="005A20B0">
              <w:t>Dipentene terpene hydrocarbon byproducts</w:t>
            </w:r>
          </w:p>
        </w:tc>
        <w:tc>
          <w:tcPr>
            <w:tcW w:w="0" w:type="auto"/>
          </w:tcPr>
          <w:p w14:paraId="6FA9C293" w14:textId="77777777" w:rsidR="001C7076" w:rsidRPr="005A20B0" w:rsidRDefault="001C7076" w:rsidP="00D33FF3">
            <w:pPr>
              <w:pStyle w:val="TableText"/>
            </w:pPr>
            <w:r w:rsidRPr="005A20B0">
              <w:t>68956-56-9</w:t>
            </w:r>
          </w:p>
        </w:tc>
        <w:tc>
          <w:tcPr>
            <w:tcW w:w="2787" w:type="dxa"/>
          </w:tcPr>
          <w:p w14:paraId="5E9A850D" w14:textId="77777777" w:rsidR="001C7076" w:rsidRPr="005A20B0" w:rsidRDefault="001C7076" w:rsidP="00D33FF3">
            <w:pPr>
              <w:pStyle w:val="TableText"/>
            </w:pPr>
            <w:r w:rsidRPr="005A20B0">
              <w:t>Friction reducer/gelling agent</w:t>
            </w:r>
          </w:p>
        </w:tc>
        <w:tc>
          <w:tcPr>
            <w:tcW w:w="519" w:type="dxa"/>
          </w:tcPr>
          <w:p w14:paraId="68EF231B" w14:textId="77777777" w:rsidR="001C7076" w:rsidRPr="005A20B0" w:rsidRDefault="001C7076" w:rsidP="00D33FF3">
            <w:pPr>
              <w:pStyle w:val="TableText"/>
            </w:pPr>
            <w:r w:rsidRPr="005A20B0">
              <w:t>#</w:t>
            </w:r>
          </w:p>
        </w:tc>
        <w:tc>
          <w:tcPr>
            <w:tcW w:w="520" w:type="dxa"/>
            <w:gridSpan w:val="3"/>
          </w:tcPr>
          <w:p w14:paraId="3922A56A" w14:textId="77777777" w:rsidR="001C7076" w:rsidRPr="005A20B0" w:rsidRDefault="001C7076" w:rsidP="00D33FF3">
            <w:pPr>
              <w:pStyle w:val="TableText"/>
            </w:pPr>
            <w:r w:rsidRPr="005A20B0">
              <w:t>‡‡</w:t>
            </w:r>
          </w:p>
        </w:tc>
        <w:tc>
          <w:tcPr>
            <w:tcW w:w="520" w:type="dxa"/>
          </w:tcPr>
          <w:p w14:paraId="0130AED9" w14:textId="77777777" w:rsidR="001C7076" w:rsidRPr="005A20B0" w:rsidRDefault="001C7076" w:rsidP="00D33FF3">
            <w:pPr>
              <w:pStyle w:val="TableText"/>
            </w:pPr>
            <w:r w:rsidRPr="005A20B0">
              <w:t>**</w:t>
            </w:r>
          </w:p>
        </w:tc>
      </w:tr>
      <w:tr w:rsidR="001C7076" w:rsidRPr="005A20B0" w14:paraId="773BD209"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64EEA291" w14:textId="77777777" w:rsidR="001C7076" w:rsidRPr="005A20B0" w:rsidRDefault="001C7076" w:rsidP="00D33FF3">
            <w:pPr>
              <w:pStyle w:val="TableText"/>
            </w:pPr>
            <w:r w:rsidRPr="005A20B0">
              <w:t>Naphthalene</w:t>
            </w:r>
          </w:p>
        </w:tc>
        <w:tc>
          <w:tcPr>
            <w:tcW w:w="0" w:type="auto"/>
          </w:tcPr>
          <w:p w14:paraId="31DF75DC" w14:textId="77777777" w:rsidR="001C7076" w:rsidRPr="005A20B0" w:rsidRDefault="001C7076" w:rsidP="00D33FF3">
            <w:pPr>
              <w:pStyle w:val="TableText"/>
            </w:pPr>
            <w:r w:rsidRPr="005A20B0">
              <w:t>91-20-3</w:t>
            </w:r>
          </w:p>
        </w:tc>
        <w:tc>
          <w:tcPr>
            <w:tcW w:w="2787" w:type="dxa"/>
          </w:tcPr>
          <w:p w14:paraId="64B942F3" w14:textId="77777777" w:rsidR="001C7076" w:rsidRPr="005A20B0" w:rsidRDefault="001C7076" w:rsidP="00D33FF3">
            <w:pPr>
              <w:pStyle w:val="TableText"/>
            </w:pPr>
            <w:r w:rsidRPr="005A20B0">
              <w:t>Friction reducer/gelling agent</w:t>
            </w:r>
          </w:p>
        </w:tc>
        <w:tc>
          <w:tcPr>
            <w:tcW w:w="519" w:type="dxa"/>
            <w:shd w:val="clear" w:color="auto" w:fill="DEF0FA"/>
          </w:tcPr>
          <w:p w14:paraId="324A4FCD" w14:textId="77777777" w:rsidR="001C7076" w:rsidRPr="005A20B0" w:rsidRDefault="001C7076" w:rsidP="00D33FF3">
            <w:pPr>
              <w:pStyle w:val="TableText"/>
            </w:pPr>
            <w:r w:rsidRPr="005A20B0">
              <w:t>##</w:t>
            </w:r>
          </w:p>
        </w:tc>
        <w:tc>
          <w:tcPr>
            <w:tcW w:w="520" w:type="dxa"/>
            <w:gridSpan w:val="3"/>
            <w:shd w:val="clear" w:color="auto" w:fill="DEF0FA"/>
          </w:tcPr>
          <w:p w14:paraId="67E4380C" w14:textId="77777777" w:rsidR="001C7076" w:rsidRPr="005A20B0" w:rsidRDefault="001C7076" w:rsidP="00D33FF3">
            <w:pPr>
              <w:pStyle w:val="TableText"/>
            </w:pPr>
            <w:r w:rsidRPr="005A20B0">
              <w:t>‡</w:t>
            </w:r>
          </w:p>
        </w:tc>
        <w:tc>
          <w:tcPr>
            <w:tcW w:w="520" w:type="dxa"/>
            <w:shd w:val="clear" w:color="auto" w:fill="DEF0FA"/>
          </w:tcPr>
          <w:p w14:paraId="394716A0" w14:textId="77777777" w:rsidR="001C7076" w:rsidRPr="005A20B0" w:rsidRDefault="001C7076" w:rsidP="00D33FF3">
            <w:pPr>
              <w:pStyle w:val="TableText"/>
            </w:pPr>
            <w:r w:rsidRPr="005A20B0">
              <w:t>***</w:t>
            </w:r>
          </w:p>
        </w:tc>
      </w:tr>
      <w:tr w:rsidR="001C7076" w:rsidRPr="005A20B0" w14:paraId="35998F80"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4CF5A246" w14:textId="77777777" w:rsidR="001C7076" w:rsidRPr="005A20B0" w:rsidRDefault="001C7076" w:rsidP="00D33FF3">
            <w:pPr>
              <w:pStyle w:val="TableText"/>
            </w:pPr>
            <w:r w:rsidRPr="005A20B0">
              <w:t>Naphthenic acids, ethoxylated</w:t>
            </w:r>
          </w:p>
        </w:tc>
        <w:tc>
          <w:tcPr>
            <w:tcW w:w="0" w:type="auto"/>
          </w:tcPr>
          <w:p w14:paraId="065F2CC7" w14:textId="77777777" w:rsidR="001C7076" w:rsidRPr="005A20B0" w:rsidRDefault="001C7076" w:rsidP="00D33FF3">
            <w:pPr>
              <w:pStyle w:val="TableText"/>
            </w:pPr>
            <w:r w:rsidRPr="005A20B0">
              <w:t>68410-62-8</w:t>
            </w:r>
          </w:p>
        </w:tc>
        <w:tc>
          <w:tcPr>
            <w:tcW w:w="2787" w:type="dxa"/>
          </w:tcPr>
          <w:p w14:paraId="0C457D80" w14:textId="77777777" w:rsidR="001C7076" w:rsidRPr="005A20B0" w:rsidRDefault="001C7076" w:rsidP="00D33FF3">
            <w:pPr>
              <w:pStyle w:val="TableText"/>
            </w:pPr>
            <w:r w:rsidRPr="005A20B0">
              <w:t>Friction reducer/gelling agent</w:t>
            </w:r>
          </w:p>
        </w:tc>
        <w:tc>
          <w:tcPr>
            <w:tcW w:w="519" w:type="dxa"/>
          </w:tcPr>
          <w:p w14:paraId="60EC5B9C" w14:textId="77777777" w:rsidR="001C7076" w:rsidRPr="005A20B0" w:rsidRDefault="001C7076" w:rsidP="00D33FF3">
            <w:pPr>
              <w:pStyle w:val="TableText"/>
            </w:pPr>
            <w:r w:rsidRPr="005A20B0">
              <w:t>##</w:t>
            </w:r>
          </w:p>
        </w:tc>
        <w:tc>
          <w:tcPr>
            <w:tcW w:w="520" w:type="dxa"/>
            <w:gridSpan w:val="3"/>
          </w:tcPr>
          <w:p w14:paraId="66834DC8" w14:textId="77777777" w:rsidR="001C7076" w:rsidRPr="005A20B0" w:rsidRDefault="001C7076" w:rsidP="00D33FF3">
            <w:pPr>
              <w:pStyle w:val="TableText"/>
            </w:pPr>
            <w:r w:rsidRPr="005A20B0">
              <w:t>‡</w:t>
            </w:r>
          </w:p>
        </w:tc>
        <w:tc>
          <w:tcPr>
            <w:tcW w:w="520" w:type="dxa"/>
          </w:tcPr>
          <w:p w14:paraId="564BD0E4" w14:textId="77777777" w:rsidR="001C7076" w:rsidRPr="005A20B0" w:rsidRDefault="001C7076" w:rsidP="00D33FF3">
            <w:pPr>
              <w:pStyle w:val="TableText"/>
            </w:pPr>
            <w:r w:rsidRPr="005A20B0">
              <w:t>*</w:t>
            </w:r>
          </w:p>
        </w:tc>
      </w:tr>
      <w:tr w:rsidR="001C7076" w:rsidRPr="005A20B0" w14:paraId="21B088BE"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5F22DEB7" w14:textId="77777777" w:rsidR="001C7076" w:rsidRPr="005A20B0" w:rsidRDefault="001C7076" w:rsidP="00D33FF3">
            <w:pPr>
              <w:pStyle w:val="TableText"/>
            </w:pPr>
            <w:r w:rsidRPr="005A20B0">
              <w:t>Polyethylene glycol monohexyl ether</w:t>
            </w:r>
          </w:p>
        </w:tc>
        <w:tc>
          <w:tcPr>
            <w:tcW w:w="0" w:type="auto"/>
          </w:tcPr>
          <w:p w14:paraId="57C6FBAE" w14:textId="77777777" w:rsidR="001C7076" w:rsidRPr="005A20B0" w:rsidRDefault="001C7076" w:rsidP="00D33FF3">
            <w:pPr>
              <w:pStyle w:val="TableText"/>
            </w:pPr>
            <w:r w:rsidRPr="005A20B0">
              <w:t>31726-34-8</w:t>
            </w:r>
          </w:p>
        </w:tc>
        <w:tc>
          <w:tcPr>
            <w:tcW w:w="2787" w:type="dxa"/>
          </w:tcPr>
          <w:p w14:paraId="07B21CF4" w14:textId="77777777" w:rsidR="001C7076" w:rsidRPr="005A20B0" w:rsidRDefault="001C7076" w:rsidP="00D33FF3">
            <w:pPr>
              <w:pStyle w:val="TableText"/>
            </w:pPr>
            <w:r w:rsidRPr="005A20B0">
              <w:t>Non emulsifier</w:t>
            </w:r>
          </w:p>
        </w:tc>
        <w:tc>
          <w:tcPr>
            <w:tcW w:w="519" w:type="dxa"/>
            <w:shd w:val="clear" w:color="auto" w:fill="DEF0FA"/>
          </w:tcPr>
          <w:p w14:paraId="570D6ED7" w14:textId="77777777" w:rsidR="001C7076" w:rsidRPr="005A20B0" w:rsidRDefault="001C7076" w:rsidP="00D33FF3">
            <w:pPr>
              <w:pStyle w:val="TableText"/>
            </w:pPr>
            <w:r w:rsidRPr="005A20B0">
              <w:t>##</w:t>
            </w:r>
          </w:p>
        </w:tc>
        <w:tc>
          <w:tcPr>
            <w:tcW w:w="520" w:type="dxa"/>
            <w:gridSpan w:val="3"/>
            <w:shd w:val="clear" w:color="auto" w:fill="DEF0FA"/>
          </w:tcPr>
          <w:p w14:paraId="396222C5" w14:textId="77777777" w:rsidR="001C7076" w:rsidRPr="005A20B0" w:rsidRDefault="001C7076" w:rsidP="00D33FF3">
            <w:pPr>
              <w:pStyle w:val="TableText"/>
            </w:pPr>
            <w:r w:rsidRPr="005A20B0">
              <w:t>‡</w:t>
            </w:r>
          </w:p>
        </w:tc>
        <w:tc>
          <w:tcPr>
            <w:tcW w:w="520" w:type="dxa"/>
            <w:shd w:val="clear" w:color="auto" w:fill="DEF0FA"/>
          </w:tcPr>
          <w:p w14:paraId="04DCB24B" w14:textId="77777777" w:rsidR="001C7076" w:rsidRPr="005A20B0" w:rsidRDefault="001C7076" w:rsidP="00D33FF3">
            <w:pPr>
              <w:pStyle w:val="TableText"/>
            </w:pPr>
            <w:r w:rsidRPr="005A20B0">
              <w:t>*</w:t>
            </w:r>
          </w:p>
        </w:tc>
      </w:tr>
      <w:tr w:rsidR="001C7076" w:rsidRPr="005A20B0" w14:paraId="3BF9D80A"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0C7A9BEC" w14:textId="77777777" w:rsidR="001C7076" w:rsidRPr="005A20B0" w:rsidRDefault="001C7076" w:rsidP="00D33FF3">
            <w:pPr>
              <w:pStyle w:val="TableText"/>
            </w:pPr>
            <w:r w:rsidRPr="005A20B0">
              <w:t>Pontacyl carmine 2B (acid violet 12)</w:t>
            </w:r>
          </w:p>
        </w:tc>
        <w:tc>
          <w:tcPr>
            <w:tcW w:w="0" w:type="auto"/>
          </w:tcPr>
          <w:p w14:paraId="56BC575E" w14:textId="77777777" w:rsidR="001C7076" w:rsidRPr="005A20B0" w:rsidRDefault="001C7076" w:rsidP="00D33FF3">
            <w:pPr>
              <w:pStyle w:val="TableText"/>
            </w:pPr>
            <w:r w:rsidRPr="005A20B0">
              <w:t>6625-46-3</w:t>
            </w:r>
          </w:p>
        </w:tc>
        <w:tc>
          <w:tcPr>
            <w:tcW w:w="2787" w:type="dxa"/>
          </w:tcPr>
          <w:p w14:paraId="1270988D" w14:textId="77777777" w:rsidR="001C7076" w:rsidRPr="005A20B0" w:rsidRDefault="001C7076" w:rsidP="00D33FF3">
            <w:pPr>
              <w:pStyle w:val="TableText"/>
            </w:pPr>
            <w:r w:rsidRPr="005A20B0">
              <w:t>Tracking dye</w:t>
            </w:r>
          </w:p>
        </w:tc>
        <w:tc>
          <w:tcPr>
            <w:tcW w:w="519" w:type="dxa"/>
          </w:tcPr>
          <w:p w14:paraId="0499262E" w14:textId="77777777" w:rsidR="001C7076" w:rsidRPr="005A20B0" w:rsidRDefault="001C7076" w:rsidP="00D33FF3">
            <w:pPr>
              <w:pStyle w:val="TableText"/>
            </w:pPr>
            <w:r w:rsidRPr="005A20B0">
              <w:t>##</w:t>
            </w:r>
          </w:p>
        </w:tc>
        <w:tc>
          <w:tcPr>
            <w:tcW w:w="520" w:type="dxa"/>
            <w:gridSpan w:val="3"/>
          </w:tcPr>
          <w:p w14:paraId="025A54BC" w14:textId="77777777" w:rsidR="001C7076" w:rsidRPr="005A20B0" w:rsidRDefault="001C7076" w:rsidP="00D33FF3">
            <w:pPr>
              <w:pStyle w:val="TableText"/>
            </w:pPr>
            <w:r w:rsidRPr="005A20B0">
              <w:t>‡</w:t>
            </w:r>
          </w:p>
        </w:tc>
        <w:tc>
          <w:tcPr>
            <w:tcW w:w="520" w:type="dxa"/>
          </w:tcPr>
          <w:p w14:paraId="5E714F3E" w14:textId="77777777" w:rsidR="001C7076" w:rsidRPr="005A20B0" w:rsidRDefault="001C7076" w:rsidP="00D33FF3">
            <w:pPr>
              <w:pStyle w:val="TableText"/>
            </w:pPr>
            <w:r w:rsidRPr="005A20B0">
              <w:t>*</w:t>
            </w:r>
          </w:p>
        </w:tc>
      </w:tr>
      <w:tr w:rsidR="001C7076" w:rsidRPr="005A20B0" w14:paraId="3674E622" w14:textId="77777777" w:rsidTr="00D33FF3">
        <w:trPr>
          <w:cnfStyle w:val="000000100000" w:firstRow="0" w:lastRow="0" w:firstColumn="0" w:lastColumn="0" w:oddVBand="0" w:evenVBand="0" w:oddHBand="1" w:evenHBand="0" w:firstRowFirstColumn="0" w:firstRowLastColumn="0" w:lastRowFirstColumn="0" w:lastRowLastColumn="0"/>
        </w:trPr>
        <w:tc>
          <w:tcPr>
            <w:tcW w:w="0" w:type="auto"/>
          </w:tcPr>
          <w:p w14:paraId="7AE1D24B" w14:textId="77777777" w:rsidR="001C7076" w:rsidRPr="005A20B0" w:rsidRDefault="001C7076" w:rsidP="00D33FF3">
            <w:pPr>
              <w:pStyle w:val="TableText"/>
            </w:pPr>
            <w:r w:rsidRPr="005A20B0">
              <w:t>Heavy aromatic solvent naphtha (petroleum)</w:t>
            </w:r>
          </w:p>
        </w:tc>
        <w:tc>
          <w:tcPr>
            <w:tcW w:w="0" w:type="auto"/>
          </w:tcPr>
          <w:p w14:paraId="444D7F35" w14:textId="77777777" w:rsidR="001C7076" w:rsidRPr="005A20B0" w:rsidRDefault="001C7076" w:rsidP="00D33FF3">
            <w:pPr>
              <w:pStyle w:val="TableText"/>
            </w:pPr>
            <w:r w:rsidRPr="005A20B0">
              <w:t>64742-94-5</w:t>
            </w:r>
          </w:p>
        </w:tc>
        <w:tc>
          <w:tcPr>
            <w:tcW w:w="2787" w:type="dxa"/>
          </w:tcPr>
          <w:p w14:paraId="6C15E6BF" w14:textId="77777777" w:rsidR="001C7076" w:rsidRPr="005A20B0" w:rsidRDefault="001C7076" w:rsidP="00D33FF3">
            <w:pPr>
              <w:pStyle w:val="TableText"/>
            </w:pPr>
            <w:r w:rsidRPr="005A20B0">
              <w:t>Friction reducer/gelling agent</w:t>
            </w:r>
          </w:p>
        </w:tc>
        <w:tc>
          <w:tcPr>
            <w:tcW w:w="519" w:type="dxa"/>
            <w:shd w:val="clear" w:color="auto" w:fill="DEF0FA"/>
          </w:tcPr>
          <w:p w14:paraId="1F422D11" w14:textId="77777777" w:rsidR="001C7076" w:rsidRPr="005A20B0" w:rsidRDefault="001C7076" w:rsidP="00D33FF3">
            <w:pPr>
              <w:pStyle w:val="TableText"/>
            </w:pPr>
            <w:r w:rsidRPr="005A20B0">
              <w:t>##</w:t>
            </w:r>
          </w:p>
        </w:tc>
        <w:tc>
          <w:tcPr>
            <w:tcW w:w="520" w:type="dxa"/>
            <w:gridSpan w:val="3"/>
            <w:shd w:val="clear" w:color="auto" w:fill="DEF0FA"/>
          </w:tcPr>
          <w:p w14:paraId="48C7AC6F" w14:textId="77777777" w:rsidR="001C7076" w:rsidRPr="005A20B0" w:rsidRDefault="001C7076" w:rsidP="00D33FF3">
            <w:pPr>
              <w:pStyle w:val="TableText"/>
            </w:pPr>
            <w:r w:rsidRPr="005A20B0">
              <w:t>‡</w:t>
            </w:r>
          </w:p>
        </w:tc>
        <w:tc>
          <w:tcPr>
            <w:tcW w:w="520" w:type="dxa"/>
            <w:shd w:val="clear" w:color="auto" w:fill="DEF0FA"/>
          </w:tcPr>
          <w:p w14:paraId="2F2EEE33" w14:textId="77777777" w:rsidR="001C7076" w:rsidRPr="005A20B0" w:rsidRDefault="001C7076" w:rsidP="00D33FF3">
            <w:pPr>
              <w:pStyle w:val="TableText"/>
            </w:pPr>
            <w:r w:rsidRPr="005A20B0">
              <w:t>**</w:t>
            </w:r>
          </w:p>
        </w:tc>
      </w:tr>
      <w:tr w:rsidR="001C7076" w:rsidRPr="005A20B0" w14:paraId="704EE3B9" w14:textId="77777777" w:rsidTr="00D33FF3">
        <w:trPr>
          <w:cnfStyle w:val="000000010000" w:firstRow="0" w:lastRow="0" w:firstColumn="0" w:lastColumn="0" w:oddVBand="0" w:evenVBand="0" w:oddHBand="0" w:evenHBand="1" w:firstRowFirstColumn="0" w:firstRowLastColumn="0" w:lastRowFirstColumn="0" w:lastRowLastColumn="0"/>
        </w:trPr>
        <w:tc>
          <w:tcPr>
            <w:tcW w:w="0" w:type="auto"/>
          </w:tcPr>
          <w:p w14:paraId="3DAD6465" w14:textId="77777777" w:rsidR="001C7076" w:rsidRPr="005A20B0" w:rsidRDefault="001C7076" w:rsidP="00D33FF3">
            <w:pPr>
              <w:pStyle w:val="TableText"/>
            </w:pPr>
            <w:r w:rsidRPr="005A20B0">
              <w:t>Hydrotreated light distillate (C13-C14 isoparaffin)</w:t>
            </w:r>
          </w:p>
        </w:tc>
        <w:tc>
          <w:tcPr>
            <w:tcW w:w="0" w:type="auto"/>
          </w:tcPr>
          <w:p w14:paraId="3FF13974" w14:textId="77777777" w:rsidR="001C7076" w:rsidRPr="005A20B0" w:rsidRDefault="001C7076" w:rsidP="00D33FF3">
            <w:pPr>
              <w:pStyle w:val="TableText"/>
            </w:pPr>
            <w:r w:rsidRPr="005A20B0">
              <w:t>64742-47-8</w:t>
            </w:r>
          </w:p>
        </w:tc>
        <w:tc>
          <w:tcPr>
            <w:tcW w:w="2787" w:type="dxa"/>
          </w:tcPr>
          <w:p w14:paraId="2435EAEA" w14:textId="77777777" w:rsidR="001C7076" w:rsidRPr="005A20B0" w:rsidRDefault="001C7076" w:rsidP="00D33FF3">
            <w:pPr>
              <w:pStyle w:val="TableText"/>
            </w:pPr>
            <w:r w:rsidRPr="005A20B0">
              <w:t>Friction reducer/gelling agent</w:t>
            </w:r>
          </w:p>
        </w:tc>
        <w:tc>
          <w:tcPr>
            <w:tcW w:w="519" w:type="dxa"/>
          </w:tcPr>
          <w:p w14:paraId="4381C955" w14:textId="77777777" w:rsidR="001C7076" w:rsidRPr="005A20B0" w:rsidRDefault="001C7076" w:rsidP="00D33FF3">
            <w:pPr>
              <w:pStyle w:val="TableText"/>
            </w:pPr>
            <w:r w:rsidRPr="005A20B0">
              <w:t>##</w:t>
            </w:r>
          </w:p>
        </w:tc>
        <w:tc>
          <w:tcPr>
            <w:tcW w:w="520" w:type="dxa"/>
            <w:gridSpan w:val="3"/>
          </w:tcPr>
          <w:p w14:paraId="65158FCD" w14:textId="77777777" w:rsidR="001C7076" w:rsidRPr="005A20B0" w:rsidRDefault="001C7076" w:rsidP="00D33FF3">
            <w:pPr>
              <w:pStyle w:val="TableText"/>
            </w:pPr>
            <w:r w:rsidRPr="005A20B0">
              <w:t>‡</w:t>
            </w:r>
          </w:p>
        </w:tc>
        <w:tc>
          <w:tcPr>
            <w:tcW w:w="520" w:type="dxa"/>
          </w:tcPr>
          <w:p w14:paraId="073AA815" w14:textId="77777777" w:rsidR="001C7076" w:rsidRPr="005A20B0" w:rsidRDefault="001C7076" w:rsidP="00D33FF3">
            <w:pPr>
              <w:pStyle w:val="TableText"/>
            </w:pPr>
            <w:r w:rsidRPr="005A20B0">
              <w:t>***</w:t>
            </w:r>
          </w:p>
        </w:tc>
      </w:tr>
    </w:tbl>
    <w:p w14:paraId="1D8335F5" w14:textId="77777777" w:rsidR="001C7076" w:rsidRDefault="001C7076" w:rsidP="00FB21CA">
      <w:pPr>
        <w:pStyle w:val="SourceornoteforTableorFigure"/>
        <w:rPr>
          <w:rFonts w:cstheme="minorHAnsi"/>
        </w:rPr>
      </w:pPr>
      <w:r w:rsidRPr="0058521C">
        <w:rPr>
          <w:rFonts w:cstheme="minorHAnsi"/>
          <w:vertAlign w:val="superscript"/>
        </w:rPr>
        <w:t>1</w:t>
      </w:r>
      <w:r w:rsidRPr="0058521C">
        <w:rPr>
          <w:rFonts w:cstheme="minorHAnsi"/>
        </w:rPr>
        <w:t>Persistence = half-life &gt;60 d (#</w:t>
      </w:r>
      <w:r>
        <w:rPr>
          <w:rFonts w:cstheme="minorHAnsi"/>
        </w:rPr>
        <w:t>#</w:t>
      </w:r>
      <w:r w:rsidRPr="0058521C">
        <w:rPr>
          <w:rFonts w:cstheme="minorHAnsi"/>
        </w:rPr>
        <w:t>), half-life ≤60 d (#)</w:t>
      </w:r>
      <w:r>
        <w:rPr>
          <w:rFonts w:cstheme="minorHAnsi"/>
        </w:rPr>
        <w:t xml:space="preserve">; </w:t>
      </w:r>
      <w:r w:rsidRPr="69EB75D5">
        <w:rPr>
          <w:vertAlign w:val="superscript"/>
        </w:rPr>
        <w:t>2</w:t>
      </w:r>
      <w:r w:rsidRPr="69EB75D5">
        <w:t xml:space="preserve">Bioconcentration factor = BCF &gt;2000 or </w:t>
      </w:r>
      <w:r>
        <w:t xml:space="preserve">octanol/water partition coefficient = </w:t>
      </w:r>
      <w:r w:rsidRPr="69EB75D5">
        <w:t>Log Kow ≥4.2 (‡‡), BCF ≤2000 or Log Kow &lt;4.2 (‡)</w:t>
      </w:r>
      <w:r>
        <w:t xml:space="preserve">; </w:t>
      </w:r>
      <w:r w:rsidRPr="0058521C">
        <w:rPr>
          <w:rFonts w:cstheme="minorHAnsi"/>
          <w:vertAlign w:val="superscript"/>
        </w:rPr>
        <w:t>3</w:t>
      </w:r>
      <w:r w:rsidRPr="0058521C">
        <w:rPr>
          <w:rFonts w:cstheme="minorHAnsi"/>
        </w:rPr>
        <w:t>Toxicity = ≤ 1 mg/L (*</w:t>
      </w:r>
      <w:r>
        <w:rPr>
          <w:rFonts w:cstheme="minorHAnsi"/>
        </w:rPr>
        <w:t>**</w:t>
      </w:r>
      <w:r w:rsidRPr="0058521C">
        <w:rPr>
          <w:rFonts w:cstheme="minorHAnsi"/>
        </w:rPr>
        <w:t>), &gt;1 to ≤10 mg/L (**), &gt;10 to ≤100 mg/L (*)</w:t>
      </w:r>
      <w:r>
        <w:rPr>
          <w:rFonts w:cstheme="minorHAnsi"/>
        </w:rPr>
        <w:t xml:space="preserve">; </w:t>
      </w:r>
      <w:r w:rsidRPr="0058521C">
        <w:rPr>
          <w:rFonts w:cstheme="minorHAnsi"/>
        </w:rPr>
        <w:t>CAS RN = Chemical Abstracts Services Registry Number</w:t>
      </w:r>
    </w:p>
    <w:p w14:paraId="4DB9B452" w14:textId="5313C8CF" w:rsidR="001C7076" w:rsidRPr="00D35A0C" w:rsidRDefault="001C7076" w:rsidP="001C7076">
      <w:pPr>
        <w:pStyle w:val="Caption"/>
      </w:pPr>
      <w:bookmarkStart w:id="173" w:name="_Ref20312975"/>
      <w:bookmarkStart w:id="174" w:name="_Toc18928229"/>
      <w:bookmarkStart w:id="175" w:name="_Toc36042067"/>
      <w:r>
        <w:t xml:space="preserve">Table </w:t>
      </w:r>
      <w:r>
        <w:fldChar w:fldCharType="begin"/>
      </w:r>
      <w:r>
        <w:instrText>SEQ Table \* ARABIC</w:instrText>
      </w:r>
      <w:r>
        <w:fldChar w:fldCharType="separate"/>
      </w:r>
      <w:r w:rsidR="009F2A3A">
        <w:rPr>
          <w:noProof/>
        </w:rPr>
        <w:t>7</w:t>
      </w:r>
      <w:r>
        <w:fldChar w:fldCharType="end"/>
      </w:r>
      <w:bookmarkEnd w:id="173"/>
      <w:r>
        <w:t xml:space="preserve"> Chemicals of ‘potentially high concern’ that are</w:t>
      </w:r>
      <w:r w:rsidRPr="00AA18A0">
        <w:t xml:space="preserve"> </w:t>
      </w:r>
      <w:r>
        <w:t>n</w:t>
      </w:r>
      <w:r w:rsidRPr="00AA18A0">
        <w:t>ot persistent</w:t>
      </w:r>
      <w:r>
        <w:t xml:space="preserve"> (P)</w:t>
      </w:r>
      <w:r w:rsidRPr="00AA18A0">
        <w:t xml:space="preserve"> or bioaccumulative</w:t>
      </w:r>
      <w:r>
        <w:t xml:space="preserve"> (B),</w:t>
      </w:r>
      <w:r w:rsidRPr="00AA18A0">
        <w:t xml:space="preserve"> and very toxic</w:t>
      </w:r>
      <w:r>
        <w:t xml:space="preserve"> (T)</w:t>
      </w:r>
      <w:bookmarkEnd w:id="174"/>
      <w:bookmarkEnd w:id="175"/>
      <w:r w:rsidRPr="00AA18A0">
        <w:t xml:space="preserve"> </w:t>
      </w:r>
    </w:p>
    <w:tbl>
      <w:tblPr>
        <w:tblStyle w:val="TableBAHeaderRow4"/>
        <w:tblW w:w="0" w:type="auto"/>
        <w:tblLook w:val="04A0" w:firstRow="1" w:lastRow="0" w:firstColumn="1" w:lastColumn="0" w:noHBand="0" w:noVBand="1"/>
      </w:tblPr>
      <w:tblGrid>
        <w:gridCol w:w="4084"/>
        <w:gridCol w:w="1409"/>
        <w:gridCol w:w="2117"/>
        <w:gridCol w:w="657"/>
        <w:gridCol w:w="657"/>
        <w:gridCol w:w="657"/>
      </w:tblGrid>
      <w:tr w:rsidR="001C7076" w:rsidRPr="00D35A0C" w14:paraId="0FCFE86D" w14:textId="77777777" w:rsidTr="00D33FF3">
        <w:trPr>
          <w:cnfStyle w:val="100000000000" w:firstRow="1" w:lastRow="0" w:firstColumn="0" w:lastColumn="0" w:oddVBand="0" w:evenVBand="0" w:oddHBand="0" w:evenHBand="0" w:firstRowFirstColumn="0" w:firstRowLastColumn="0" w:lastRowFirstColumn="0" w:lastRowLastColumn="0"/>
          <w:tblHeader/>
        </w:trPr>
        <w:tc>
          <w:tcPr>
            <w:tcW w:w="4084" w:type="dxa"/>
          </w:tcPr>
          <w:p w14:paraId="68479018" w14:textId="77777777" w:rsidR="001C7076" w:rsidRPr="00D35A0C" w:rsidRDefault="001C7076" w:rsidP="00D33FF3">
            <w:pPr>
              <w:pStyle w:val="TableText"/>
            </w:pPr>
            <w:r w:rsidRPr="2216BCD3">
              <w:t>Chemical</w:t>
            </w:r>
          </w:p>
        </w:tc>
        <w:tc>
          <w:tcPr>
            <w:tcW w:w="1409" w:type="dxa"/>
          </w:tcPr>
          <w:p w14:paraId="1C6FCE8C" w14:textId="77777777" w:rsidR="001C7076" w:rsidRPr="00D35A0C" w:rsidRDefault="001C7076" w:rsidP="00D33FF3">
            <w:pPr>
              <w:pStyle w:val="TableText"/>
            </w:pPr>
            <w:r w:rsidRPr="2216BCD3">
              <w:t xml:space="preserve">CAS </w:t>
            </w:r>
            <w:r>
              <w:t>RN</w:t>
            </w:r>
          </w:p>
        </w:tc>
        <w:tc>
          <w:tcPr>
            <w:tcW w:w="2117" w:type="dxa"/>
          </w:tcPr>
          <w:p w14:paraId="0853A4EF" w14:textId="77777777" w:rsidR="001C7076" w:rsidRPr="00D35A0C" w:rsidRDefault="001C7076" w:rsidP="00D33FF3">
            <w:pPr>
              <w:pStyle w:val="TableText"/>
            </w:pPr>
            <w:r w:rsidRPr="2216BCD3">
              <w:t>Use</w:t>
            </w:r>
          </w:p>
        </w:tc>
        <w:tc>
          <w:tcPr>
            <w:tcW w:w="657" w:type="dxa"/>
          </w:tcPr>
          <w:p w14:paraId="0BEB10A9" w14:textId="77777777" w:rsidR="001C7076" w:rsidRPr="00D35A0C" w:rsidRDefault="001C7076" w:rsidP="00D33FF3">
            <w:pPr>
              <w:pStyle w:val="TableText"/>
            </w:pPr>
            <w:r w:rsidRPr="2216BCD3">
              <w:t>P</w:t>
            </w:r>
            <w:r w:rsidRPr="2216BCD3">
              <w:rPr>
                <w:vertAlign w:val="superscript"/>
              </w:rPr>
              <w:t>1</w:t>
            </w:r>
          </w:p>
        </w:tc>
        <w:tc>
          <w:tcPr>
            <w:tcW w:w="657" w:type="dxa"/>
          </w:tcPr>
          <w:p w14:paraId="53EAE0D6" w14:textId="77777777" w:rsidR="001C7076" w:rsidRPr="00D35A0C" w:rsidRDefault="001C7076" w:rsidP="00D33FF3">
            <w:pPr>
              <w:pStyle w:val="TableText"/>
            </w:pPr>
            <w:r w:rsidRPr="2216BCD3">
              <w:t>B</w:t>
            </w:r>
            <w:r w:rsidRPr="2216BCD3">
              <w:rPr>
                <w:vertAlign w:val="superscript"/>
              </w:rPr>
              <w:t>2</w:t>
            </w:r>
          </w:p>
        </w:tc>
        <w:tc>
          <w:tcPr>
            <w:tcW w:w="657" w:type="dxa"/>
          </w:tcPr>
          <w:p w14:paraId="74C0497B" w14:textId="77777777" w:rsidR="001C7076" w:rsidRPr="00D35A0C" w:rsidRDefault="001C7076" w:rsidP="00D33FF3">
            <w:pPr>
              <w:pStyle w:val="TableText"/>
            </w:pPr>
            <w:r w:rsidRPr="2216BCD3">
              <w:t>T</w:t>
            </w:r>
            <w:r w:rsidRPr="2216BCD3">
              <w:rPr>
                <w:vertAlign w:val="superscript"/>
              </w:rPr>
              <w:t>3</w:t>
            </w:r>
          </w:p>
        </w:tc>
      </w:tr>
      <w:tr w:rsidR="001C7076" w:rsidRPr="00766667" w14:paraId="389042F9" w14:textId="77777777" w:rsidTr="00D33FF3">
        <w:trPr>
          <w:cnfStyle w:val="000000100000" w:firstRow="0" w:lastRow="0" w:firstColumn="0" w:lastColumn="0" w:oddVBand="0" w:evenVBand="0" w:oddHBand="1" w:evenHBand="0" w:firstRowFirstColumn="0" w:firstRowLastColumn="0" w:lastRowFirstColumn="0" w:lastRowLastColumn="0"/>
        </w:trPr>
        <w:tc>
          <w:tcPr>
            <w:tcW w:w="4084" w:type="dxa"/>
          </w:tcPr>
          <w:p w14:paraId="36145113" w14:textId="77777777" w:rsidR="001C7076" w:rsidRPr="00766667" w:rsidRDefault="001C7076" w:rsidP="00D33FF3">
            <w:pPr>
              <w:pStyle w:val="TableText"/>
            </w:pPr>
            <w:r w:rsidRPr="00766667">
              <w:t>2-Bromo-2-nitro-1,3-propanediol</w:t>
            </w:r>
          </w:p>
        </w:tc>
        <w:tc>
          <w:tcPr>
            <w:tcW w:w="1409" w:type="dxa"/>
          </w:tcPr>
          <w:p w14:paraId="44771793" w14:textId="77777777" w:rsidR="001C7076" w:rsidRPr="00766667" w:rsidRDefault="001C7076" w:rsidP="00D33FF3">
            <w:pPr>
              <w:pStyle w:val="TableText"/>
            </w:pPr>
            <w:r w:rsidRPr="00766667">
              <w:t>52-51-7</w:t>
            </w:r>
          </w:p>
        </w:tc>
        <w:tc>
          <w:tcPr>
            <w:tcW w:w="2117" w:type="dxa"/>
          </w:tcPr>
          <w:p w14:paraId="27D03BCB" w14:textId="77777777" w:rsidR="001C7076" w:rsidRPr="00766667" w:rsidRDefault="001C7076" w:rsidP="00D33FF3">
            <w:pPr>
              <w:pStyle w:val="TableText"/>
            </w:pPr>
            <w:r w:rsidRPr="00766667">
              <w:t>Biocide</w:t>
            </w:r>
          </w:p>
        </w:tc>
        <w:tc>
          <w:tcPr>
            <w:tcW w:w="657" w:type="dxa"/>
            <w:shd w:val="clear" w:color="auto" w:fill="DEF0FA"/>
          </w:tcPr>
          <w:p w14:paraId="7A92A8F8" w14:textId="77777777" w:rsidR="001C7076" w:rsidRPr="00766667" w:rsidRDefault="001C7076" w:rsidP="00D33FF3">
            <w:pPr>
              <w:pStyle w:val="TableText"/>
            </w:pPr>
            <w:r w:rsidRPr="00766667">
              <w:t>#</w:t>
            </w:r>
          </w:p>
        </w:tc>
        <w:tc>
          <w:tcPr>
            <w:tcW w:w="657" w:type="dxa"/>
            <w:shd w:val="clear" w:color="auto" w:fill="DEF0FA"/>
          </w:tcPr>
          <w:p w14:paraId="67692435" w14:textId="77777777" w:rsidR="001C7076" w:rsidRPr="00766667" w:rsidRDefault="001C7076" w:rsidP="00D33FF3">
            <w:pPr>
              <w:pStyle w:val="TableText"/>
            </w:pPr>
            <w:r w:rsidRPr="00766667">
              <w:t>‡</w:t>
            </w:r>
          </w:p>
        </w:tc>
        <w:tc>
          <w:tcPr>
            <w:tcW w:w="657" w:type="dxa"/>
            <w:shd w:val="clear" w:color="auto" w:fill="DEF0FA"/>
          </w:tcPr>
          <w:p w14:paraId="479EF7AB" w14:textId="77777777" w:rsidR="001C7076" w:rsidRPr="00766667" w:rsidRDefault="001C7076" w:rsidP="00D33FF3">
            <w:pPr>
              <w:pStyle w:val="TableText"/>
            </w:pPr>
            <w:r w:rsidRPr="00766667">
              <w:t>***</w:t>
            </w:r>
          </w:p>
        </w:tc>
      </w:tr>
      <w:tr w:rsidR="001C7076" w:rsidRPr="00766667" w14:paraId="338FC035" w14:textId="77777777" w:rsidTr="00D33FF3">
        <w:trPr>
          <w:cnfStyle w:val="000000010000" w:firstRow="0" w:lastRow="0" w:firstColumn="0" w:lastColumn="0" w:oddVBand="0" w:evenVBand="0" w:oddHBand="0" w:evenHBand="1" w:firstRowFirstColumn="0" w:firstRowLastColumn="0" w:lastRowFirstColumn="0" w:lastRowLastColumn="0"/>
        </w:trPr>
        <w:tc>
          <w:tcPr>
            <w:tcW w:w="4084" w:type="dxa"/>
          </w:tcPr>
          <w:p w14:paraId="11661ADC" w14:textId="77777777" w:rsidR="001C7076" w:rsidRPr="00766667" w:rsidRDefault="001C7076" w:rsidP="00D33FF3">
            <w:pPr>
              <w:pStyle w:val="TableText"/>
            </w:pPr>
            <w:r w:rsidRPr="00766667">
              <w:t>Chromium (VI)</w:t>
            </w:r>
          </w:p>
        </w:tc>
        <w:tc>
          <w:tcPr>
            <w:tcW w:w="1409" w:type="dxa"/>
          </w:tcPr>
          <w:p w14:paraId="15211994" w14:textId="77777777" w:rsidR="001C7076" w:rsidRPr="00766667" w:rsidRDefault="001C7076" w:rsidP="00D33FF3">
            <w:pPr>
              <w:pStyle w:val="TableText"/>
            </w:pPr>
            <w:r w:rsidRPr="00766667">
              <w:t>18540-29-9</w:t>
            </w:r>
          </w:p>
        </w:tc>
        <w:tc>
          <w:tcPr>
            <w:tcW w:w="2117" w:type="dxa"/>
          </w:tcPr>
          <w:p w14:paraId="31DF0A53" w14:textId="77777777" w:rsidR="001C7076" w:rsidRPr="00766667" w:rsidRDefault="001C7076" w:rsidP="00D33FF3">
            <w:pPr>
              <w:pStyle w:val="TableText"/>
            </w:pPr>
            <w:r w:rsidRPr="00766667">
              <w:t>Breaker</w:t>
            </w:r>
          </w:p>
        </w:tc>
        <w:tc>
          <w:tcPr>
            <w:tcW w:w="657" w:type="dxa"/>
          </w:tcPr>
          <w:p w14:paraId="549BD789" w14:textId="77777777" w:rsidR="001C7076" w:rsidRPr="00766667" w:rsidRDefault="001C7076" w:rsidP="00D33FF3">
            <w:pPr>
              <w:pStyle w:val="TableText"/>
            </w:pPr>
            <w:r w:rsidRPr="00766667">
              <w:t>na</w:t>
            </w:r>
          </w:p>
        </w:tc>
        <w:tc>
          <w:tcPr>
            <w:tcW w:w="657" w:type="dxa"/>
          </w:tcPr>
          <w:p w14:paraId="79A8843F" w14:textId="77777777" w:rsidR="001C7076" w:rsidRPr="00766667" w:rsidRDefault="001C7076" w:rsidP="00D33FF3">
            <w:pPr>
              <w:pStyle w:val="TableText"/>
            </w:pPr>
            <w:r w:rsidRPr="00766667">
              <w:t>na</w:t>
            </w:r>
          </w:p>
        </w:tc>
        <w:tc>
          <w:tcPr>
            <w:tcW w:w="657" w:type="dxa"/>
          </w:tcPr>
          <w:p w14:paraId="50E67127" w14:textId="77777777" w:rsidR="001C7076" w:rsidRPr="00766667" w:rsidRDefault="001C7076" w:rsidP="00D33FF3">
            <w:pPr>
              <w:pStyle w:val="TableText"/>
            </w:pPr>
            <w:r w:rsidRPr="00766667">
              <w:t>***</w:t>
            </w:r>
          </w:p>
        </w:tc>
      </w:tr>
      <w:tr w:rsidR="001C7076" w:rsidRPr="00766667" w14:paraId="74A74556" w14:textId="77777777" w:rsidTr="00D33FF3">
        <w:trPr>
          <w:cnfStyle w:val="000000100000" w:firstRow="0" w:lastRow="0" w:firstColumn="0" w:lastColumn="0" w:oddVBand="0" w:evenVBand="0" w:oddHBand="1" w:evenHBand="0" w:firstRowFirstColumn="0" w:firstRowLastColumn="0" w:lastRowFirstColumn="0" w:lastRowLastColumn="0"/>
        </w:trPr>
        <w:tc>
          <w:tcPr>
            <w:tcW w:w="4084" w:type="dxa"/>
          </w:tcPr>
          <w:p w14:paraId="2CCD7F55" w14:textId="77777777" w:rsidR="001C7076" w:rsidRPr="00766667" w:rsidRDefault="001C7076" w:rsidP="00D33FF3">
            <w:pPr>
              <w:pStyle w:val="TableText"/>
            </w:pPr>
            <w:r w:rsidRPr="00766667">
              <w:t>Cupric sulfate</w:t>
            </w:r>
          </w:p>
        </w:tc>
        <w:tc>
          <w:tcPr>
            <w:tcW w:w="1409" w:type="dxa"/>
          </w:tcPr>
          <w:p w14:paraId="629A9DB1" w14:textId="77777777" w:rsidR="001C7076" w:rsidRPr="00766667" w:rsidRDefault="001C7076" w:rsidP="00D33FF3">
            <w:pPr>
              <w:pStyle w:val="TableText"/>
            </w:pPr>
            <w:r w:rsidRPr="00766667">
              <w:t>7758-98-7</w:t>
            </w:r>
          </w:p>
        </w:tc>
        <w:tc>
          <w:tcPr>
            <w:tcW w:w="2117" w:type="dxa"/>
          </w:tcPr>
          <w:p w14:paraId="60A089E2" w14:textId="77777777" w:rsidR="001C7076" w:rsidRPr="00766667" w:rsidRDefault="001C7076" w:rsidP="00D33FF3">
            <w:pPr>
              <w:pStyle w:val="TableText"/>
            </w:pPr>
            <w:r w:rsidRPr="00766667">
              <w:t>Biocide/breaker</w:t>
            </w:r>
          </w:p>
        </w:tc>
        <w:tc>
          <w:tcPr>
            <w:tcW w:w="657" w:type="dxa"/>
            <w:shd w:val="clear" w:color="auto" w:fill="DEF0FA"/>
          </w:tcPr>
          <w:p w14:paraId="09D6833D" w14:textId="77777777" w:rsidR="001C7076" w:rsidRPr="00766667" w:rsidRDefault="001C7076" w:rsidP="00D33FF3">
            <w:pPr>
              <w:pStyle w:val="TableText"/>
            </w:pPr>
            <w:r w:rsidRPr="00766667">
              <w:t>na</w:t>
            </w:r>
          </w:p>
        </w:tc>
        <w:tc>
          <w:tcPr>
            <w:tcW w:w="657" w:type="dxa"/>
            <w:shd w:val="clear" w:color="auto" w:fill="DEF0FA"/>
          </w:tcPr>
          <w:p w14:paraId="0575705D" w14:textId="77777777" w:rsidR="001C7076" w:rsidRPr="00766667" w:rsidRDefault="001C7076" w:rsidP="00D33FF3">
            <w:pPr>
              <w:pStyle w:val="TableText"/>
            </w:pPr>
            <w:r w:rsidRPr="00766667">
              <w:t>na</w:t>
            </w:r>
          </w:p>
        </w:tc>
        <w:tc>
          <w:tcPr>
            <w:tcW w:w="657" w:type="dxa"/>
            <w:shd w:val="clear" w:color="auto" w:fill="DEF0FA"/>
          </w:tcPr>
          <w:p w14:paraId="056451EB" w14:textId="77777777" w:rsidR="001C7076" w:rsidRPr="00766667" w:rsidRDefault="001C7076" w:rsidP="00D33FF3">
            <w:pPr>
              <w:pStyle w:val="TableText"/>
            </w:pPr>
            <w:r w:rsidRPr="00766667">
              <w:t>***</w:t>
            </w:r>
          </w:p>
        </w:tc>
      </w:tr>
      <w:tr w:rsidR="001C7076" w:rsidRPr="00766667" w14:paraId="198CC41C" w14:textId="77777777" w:rsidTr="00D33FF3">
        <w:trPr>
          <w:cnfStyle w:val="000000010000" w:firstRow="0" w:lastRow="0" w:firstColumn="0" w:lastColumn="0" w:oddVBand="0" w:evenVBand="0" w:oddHBand="0" w:evenHBand="1" w:firstRowFirstColumn="0" w:firstRowLastColumn="0" w:lastRowFirstColumn="0" w:lastRowLastColumn="0"/>
        </w:trPr>
        <w:tc>
          <w:tcPr>
            <w:tcW w:w="4084" w:type="dxa"/>
          </w:tcPr>
          <w:p w14:paraId="501BF172" w14:textId="77777777" w:rsidR="001C7076" w:rsidRPr="00766667" w:rsidRDefault="001C7076" w:rsidP="00D33FF3">
            <w:pPr>
              <w:pStyle w:val="TableText"/>
            </w:pPr>
            <w:r w:rsidRPr="00766667">
              <w:t>Glutaraldehyde</w:t>
            </w:r>
          </w:p>
        </w:tc>
        <w:tc>
          <w:tcPr>
            <w:tcW w:w="1409" w:type="dxa"/>
          </w:tcPr>
          <w:p w14:paraId="5B0A9055" w14:textId="77777777" w:rsidR="001C7076" w:rsidRPr="00766667" w:rsidRDefault="001C7076" w:rsidP="00D33FF3">
            <w:pPr>
              <w:pStyle w:val="TableText"/>
            </w:pPr>
            <w:r w:rsidRPr="00766667">
              <w:t>111-30-8</w:t>
            </w:r>
          </w:p>
        </w:tc>
        <w:tc>
          <w:tcPr>
            <w:tcW w:w="2117" w:type="dxa"/>
          </w:tcPr>
          <w:p w14:paraId="3F4FF8A0" w14:textId="77777777" w:rsidR="001C7076" w:rsidRPr="00766667" w:rsidRDefault="001C7076" w:rsidP="00D33FF3">
            <w:pPr>
              <w:pStyle w:val="TableText"/>
            </w:pPr>
            <w:r w:rsidRPr="00766667">
              <w:t>Biocide</w:t>
            </w:r>
          </w:p>
        </w:tc>
        <w:tc>
          <w:tcPr>
            <w:tcW w:w="657" w:type="dxa"/>
          </w:tcPr>
          <w:p w14:paraId="7A01F39A" w14:textId="77777777" w:rsidR="001C7076" w:rsidRPr="00766667" w:rsidRDefault="001C7076" w:rsidP="00D33FF3">
            <w:pPr>
              <w:pStyle w:val="TableText"/>
            </w:pPr>
            <w:r w:rsidRPr="00766667">
              <w:t>#</w:t>
            </w:r>
          </w:p>
        </w:tc>
        <w:tc>
          <w:tcPr>
            <w:tcW w:w="657" w:type="dxa"/>
          </w:tcPr>
          <w:p w14:paraId="37EB6736" w14:textId="77777777" w:rsidR="001C7076" w:rsidRPr="00766667" w:rsidRDefault="001C7076" w:rsidP="00D33FF3">
            <w:pPr>
              <w:pStyle w:val="TableText"/>
            </w:pPr>
            <w:r w:rsidRPr="00766667">
              <w:t>‡</w:t>
            </w:r>
          </w:p>
        </w:tc>
        <w:tc>
          <w:tcPr>
            <w:tcW w:w="657" w:type="dxa"/>
          </w:tcPr>
          <w:p w14:paraId="5CE35DA7" w14:textId="77777777" w:rsidR="001C7076" w:rsidRPr="00766667" w:rsidRDefault="001C7076" w:rsidP="00D33FF3">
            <w:pPr>
              <w:pStyle w:val="TableText"/>
            </w:pPr>
            <w:r w:rsidRPr="00766667">
              <w:t>***</w:t>
            </w:r>
          </w:p>
        </w:tc>
      </w:tr>
      <w:tr w:rsidR="001C7076" w:rsidRPr="00766667" w14:paraId="0485FEC7" w14:textId="77777777" w:rsidTr="00D33FF3">
        <w:trPr>
          <w:cnfStyle w:val="000000100000" w:firstRow="0" w:lastRow="0" w:firstColumn="0" w:lastColumn="0" w:oddVBand="0" w:evenVBand="0" w:oddHBand="1" w:evenHBand="0" w:firstRowFirstColumn="0" w:firstRowLastColumn="0" w:lastRowFirstColumn="0" w:lastRowLastColumn="0"/>
        </w:trPr>
        <w:tc>
          <w:tcPr>
            <w:tcW w:w="4084" w:type="dxa"/>
          </w:tcPr>
          <w:p w14:paraId="484C23FD" w14:textId="77777777" w:rsidR="001C7076" w:rsidRPr="00766667" w:rsidRDefault="001C7076" w:rsidP="00D33FF3">
            <w:pPr>
              <w:pStyle w:val="TableText"/>
            </w:pPr>
            <w:r w:rsidRPr="00766667">
              <w:t>Hydrochloric acid</w:t>
            </w:r>
          </w:p>
        </w:tc>
        <w:tc>
          <w:tcPr>
            <w:tcW w:w="1409" w:type="dxa"/>
          </w:tcPr>
          <w:p w14:paraId="2C0D7522" w14:textId="77777777" w:rsidR="001C7076" w:rsidRPr="00766667" w:rsidRDefault="001C7076" w:rsidP="00D33FF3">
            <w:pPr>
              <w:pStyle w:val="TableText"/>
            </w:pPr>
            <w:r w:rsidRPr="00766667">
              <w:t>7647-01-0</w:t>
            </w:r>
          </w:p>
        </w:tc>
        <w:tc>
          <w:tcPr>
            <w:tcW w:w="2117" w:type="dxa"/>
          </w:tcPr>
          <w:p w14:paraId="1B535320" w14:textId="77777777" w:rsidR="001C7076" w:rsidRPr="00766667" w:rsidRDefault="001C7076" w:rsidP="00D33FF3">
            <w:pPr>
              <w:pStyle w:val="TableText"/>
            </w:pPr>
            <w:r w:rsidRPr="00766667">
              <w:t>Scale remover</w:t>
            </w:r>
          </w:p>
        </w:tc>
        <w:tc>
          <w:tcPr>
            <w:tcW w:w="657" w:type="dxa"/>
            <w:shd w:val="clear" w:color="auto" w:fill="DEF0FA"/>
          </w:tcPr>
          <w:p w14:paraId="66A8A7D2" w14:textId="77777777" w:rsidR="001C7076" w:rsidRPr="00766667" w:rsidRDefault="001C7076" w:rsidP="00D33FF3">
            <w:pPr>
              <w:pStyle w:val="TableText"/>
            </w:pPr>
            <w:r w:rsidRPr="00766667">
              <w:t>na</w:t>
            </w:r>
          </w:p>
        </w:tc>
        <w:tc>
          <w:tcPr>
            <w:tcW w:w="657" w:type="dxa"/>
            <w:shd w:val="clear" w:color="auto" w:fill="DEF0FA"/>
          </w:tcPr>
          <w:p w14:paraId="6F3B2224" w14:textId="77777777" w:rsidR="001C7076" w:rsidRPr="00766667" w:rsidRDefault="001C7076" w:rsidP="00D33FF3">
            <w:pPr>
              <w:pStyle w:val="TableText"/>
            </w:pPr>
            <w:r w:rsidRPr="00766667">
              <w:t>na</w:t>
            </w:r>
          </w:p>
        </w:tc>
        <w:tc>
          <w:tcPr>
            <w:tcW w:w="657" w:type="dxa"/>
            <w:shd w:val="clear" w:color="auto" w:fill="DEF0FA"/>
          </w:tcPr>
          <w:p w14:paraId="4A99ACC6" w14:textId="77777777" w:rsidR="001C7076" w:rsidRPr="00766667" w:rsidRDefault="001C7076" w:rsidP="00D33FF3">
            <w:pPr>
              <w:pStyle w:val="TableText"/>
            </w:pPr>
            <w:r w:rsidRPr="00766667">
              <w:t>***</w:t>
            </w:r>
          </w:p>
        </w:tc>
      </w:tr>
      <w:tr w:rsidR="001C7076" w:rsidRPr="00766667" w14:paraId="488718A4" w14:textId="77777777" w:rsidTr="00D33FF3">
        <w:trPr>
          <w:cnfStyle w:val="000000010000" w:firstRow="0" w:lastRow="0" w:firstColumn="0" w:lastColumn="0" w:oddVBand="0" w:evenVBand="0" w:oddHBand="0" w:evenHBand="1" w:firstRowFirstColumn="0" w:firstRowLastColumn="0" w:lastRowFirstColumn="0" w:lastRowLastColumn="0"/>
        </w:trPr>
        <w:tc>
          <w:tcPr>
            <w:tcW w:w="4084" w:type="dxa"/>
          </w:tcPr>
          <w:p w14:paraId="238BB96A" w14:textId="77777777" w:rsidR="001C7076" w:rsidRPr="00766667" w:rsidRDefault="001C7076" w:rsidP="00D33FF3">
            <w:pPr>
              <w:pStyle w:val="TableText"/>
            </w:pPr>
            <w:r w:rsidRPr="00766667">
              <w:t>Sodium chlorite (NaClO2)</w:t>
            </w:r>
          </w:p>
        </w:tc>
        <w:tc>
          <w:tcPr>
            <w:tcW w:w="1409" w:type="dxa"/>
          </w:tcPr>
          <w:p w14:paraId="4254D5EC" w14:textId="77777777" w:rsidR="001C7076" w:rsidRPr="00766667" w:rsidRDefault="001C7076" w:rsidP="00D33FF3">
            <w:pPr>
              <w:pStyle w:val="TableText"/>
            </w:pPr>
            <w:r w:rsidRPr="00766667">
              <w:t>7758-19-2</w:t>
            </w:r>
          </w:p>
        </w:tc>
        <w:tc>
          <w:tcPr>
            <w:tcW w:w="2117" w:type="dxa"/>
          </w:tcPr>
          <w:p w14:paraId="4B9FA456" w14:textId="77777777" w:rsidR="001C7076" w:rsidRPr="00766667" w:rsidRDefault="001C7076" w:rsidP="00D33FF3">
            <w:pPr>
              <w:pStyle w:val="TableText"/>
            </w:pPr>
            <w:r w:rsidRPr="00766667">
              <w:t>Biocide/breaker</w:t>
            </w:r>
          </w:p>
        </w:tc>
        <w:tc>
          <w:tcPr>
            <w:tcW w:w="657" w:type="dxa"/>
          </w:tcPr>
          <w:p w14:paraId="46705CC5" w14:textId="77777777" w:rsidR="001C7076" w:rsidRPr="00766667" w:rsidRDefault="001C7076" w:rsidP="00D33FF3">
            <w:pPr>
              <w:pStyle w:val="TableText"/>
            </w:pPr>
            <w:r w:rsidRPr="00766667">
              <w:t>na</w:t>
            </w:r>
          </w:p>
        </w:tc>
        <w:tc>
          <w:tcPr>
            <w:tcW w:w="657" w:type="dxa"/>
          </w:tcPr>
          <w:p w14:paraId="5FA3D020" w14:textId="77777777" w:rsidR="001C7076" w:rsidRPr="00766667" w:rsidRDefault="001C7076" w:rsidP="00D33FF3">
            <w:pPr>
              <w:pStyle w:val="TableText"/>
            </w:pPr>
            <w:r w:rsidRPr="00766667">
              <w:t>na</w:t>
            </w:r>
          </w:p>
        </w:tc>
        <w:tc>
          <w:tcPr>
            <w:tcW w:w="657" w:type="dxa"/>
          </w:tcPr>
          <w:p w14:paraId="2A743E4F" w14:textId="77777777" w:rsidR="001C7076" w:rsidRPr="00766667" w:rsidRDefault="001C7076" w:rsidP="00D33FF3">
            <w:pPr>
              <w:pStyle w:val="TableText"/>
            </w:pPr>
            <w:r w:rsidRPr="00766667">
              <w:t>***</w:t>
            </w:r>
          </w:p>
        </w:tc>
      </w:tr>
      <w:tr w:rsidR="001C7076" w:rsidRPr="00766667" w14:paraId="5CF7A666" w14:textId="77777777" w:rsidTr="00D33FF3">
        <w:trPr>
          <w:cnfStyle w:val="000000100000" w:firstRow="0" w:lastRow="0" w:firstColumn="0" w:lastColumn="0" w:oddVBand="0" w:evenVBand="0" w:oddHBand="1" w:evenHBand="0" w:firstRowFirstColumn="0" w:firstRowLastColumn="0" w:lastRowFirstColumn="0" w:lastRowLastColumn="0"/>
        </w:trPr>
        <w:tc>
          <w:tcPr>
            <w:tcW w:w="4084" w:type="dxa"/>
          </w:tcPr>
          <w:p w14:paraId="01C93169" w14:textId="77777777" w:rsidR="001C7076" w:rsidRPr="00766667" w:rsidRDefault="001C7076" w:rsidP="00D33FF3">
            <w:pPr>
              <w:pStyle w:val="TableText"/>
            </w:pPr>
            <w:r w:rsidRPr="00766667">
              <w:t>Sodium hypochlorite</w:t>
            </w:r>
          </w:p>
        </w:tc>
        <w:tc>
          <w:tcPr>
            <w:tcW w:w="1409" w:type="dxa"/>
          </w:tcPr>
          <w:p w14:paraId="1E7936DA" w14:textId="77777777" w:rsidR="001C7076" w:rsidRPr="00766667" w:rsidRDefault="001C7076" w:rsidP="00D33FF3">
            <w:pPr>
              <w:pStyle w:val="TableText"/>
            </w:pPr>
            <w:r w:rsidRPr="00766667">
              <w:t>7681-52-9</w:t>
            </w:r>
          </w:p>
        </w:tc>
        <w:tc>
          <w:tcPr>
            <w:tcW w:w="2117" w:type="dxa"/>
          </w:tcPr>
          <w:p w14:paraId="2B3A1B65" w14:textId="77777777" w:rsidR="001C7076" w:rsidRPr="00766667" w:rsidRDefault="001C7076" w:rsidP="00D33FF3">
            <w:pPr>
              <w:pStyle w:val="TableText"/>
            </w:pPr>
            <w:r w:rsidRPr="00766667">
              <w:t>Biocide/breaker</w:t>
            </w:r>
          </w:p>
        </w:tc>
        <w:tc>
          <w:tcPr>
            <w:tcW w:w="657" w:type="dxa"/>
            <w:shd w:val="clear" w:color="auto" w:fill="DEF0FA"/>
          </w:tcPr>
          <w:p w14:paraId="6F39C622" w14:textId="77777777" w:rsidR="001C7076" w:rsidRPr="00766667" w:rsidRDefault="001C7076" w:rsidP="00D33FF3">
            <w:pPr>
              <w:pStyle w:val="TableText"/>
            </w:pPr>
            <w:r w:rsidRPr="00766667">
              <w:t>na</w:t>
            </w:r>
          </w:p>
        </w:tc>
        <w:tc>
          <w:tcPr>
            <w:tcW w:w="657" w:type="dxa"/>
            <w:shd w:val="clear" w:color="auto" w:fill="DEF0FA"/>
          </w:tcPr>
          <w:p w14:paraId="1672FB64" w14:textId="77777777" w:rsidR="001C7076" w:rsidRPr="00766667" w:rsidRDefault="001C7076" w:rsidP="00D33FF3">
            <w:pPr>
              <w:pStyle w:val="TableText"/>
            </w:pPr>
            <w:r w:rsidRPr="00766667">
              <w:t>na</w:t>
            </w:r>
          </w:p>
        </w:tc>
        <w:tc>
          <w:tcPr>
            <w:tcW w:w="657" w:type="dxa"/>
            <w:shd w:val="clear" w:color="auto" w:fill="DEF0FA"/>
          </w:tcPr>
          <w:p w14:paraId="5422FAAD" w14:textId="77777777" w:rsidR="001C7076" w:rsidRPr="00766667" w:rsidRDefault="001C7076" w:rsidP="00D33FF3">
            <w:pPr>
              <w:pStyle w:val="TableText"/>
            </w:pPr>
            <w:r w:rsidRPr="00766667">
              <w:t>***</w:t>
            </w:r>
          </w:p>
        </w:tc>
      </w:tr>
      <w:tr w:rsidR="001C7076" w:rsidRPr="00766667" w14:paraId="1292A0C6" w14:textId="77777777" w:rsidTr="00D33FF3">
        <w:trPr>
          <w:cnfStyle w:val="000000010000" w:firstRow="0" w:lastRow="0" w:firstColumn="0" w:lastColumn="0" w:oddVBand="0" w:evenVBand="0" w:oddHBand="0" w:evenHBand="1" w:firstRowFirstColumn="0" w:firstRowLastColumn="0" w:lastRowFirstColumn="0" w:lastRowLastColumn="0"/>
        </w:trPr>
        <w:tc>
          <w:tcPr>
            <w:tcW w:w="4084" w:type="dxa"/>
          </w:tcPr>
          <w:p w14:paraId="23B771F2" w14:textId="77777777" w:rsidR="001C7076" w:rsidRPr="00766667" w:rsidRDefault="001C7076" w:rsidP="00D33FF3">
            <w:pPr>
              <w:pStyle w:val="TableText"/>
            </w:pPr>
            <w:r w:rsidRPr="00766667">
              <w:t>Sodium iodide</w:t>
            </w:r>
          </w:p>
        </w:tc>
        <w:tc>
          <w:tcPr>
            <w:tcW w:w="1409" w:type="dxa"/>
          </w:tcPr>
          <w:p w14:paraId="4F9B110D" w14:textId="77777777" w:rsidR="001C7076" w:rsidRPr="00766667" w:rsidRDefault="001C7076" w:rsidP="00D33FF3">
            <w:pPr>
              <w:pStyle w:val="TableText"/>
            </w:pPr>
            <w:r w:rsidRPr="00766667">
              <w:t>7681-82-5</w:t>
            </w:r>
          </w:p>
        </w:tc>
        <w:tc>
          <w:tcPr>
            <w:tcW w:w="2117" w:type="dxa"/>
          </w:tcPr>
          <w:p w14:paraId="0AEA0C26" w14:textId="77777777" w:rsidR="001C7076" w:rsidRPr="00766667" w:rsidRDefault="001C7076" w:rsidP="00D33FF3">
            <w:pPr>
              <w:pStyle w:val="TableText"/>
            </w:pPr>
            <w:r w:rsidRPr="00766667">
              <w:t>Breaker/breaker</w:t>
            </w:r>
          </w:p>
        </w:tc>
        <w:tc>
          <w:tcPr>
            <w:tcW w:w="657" w:type="dxa"/>
          </w:tcPr>
          <w:p w14:paraId="4FE0BAE9" w14:textId="77777777" w:rsidR="001C7076" w:rsidRPr="00766667" w:rsidRDefault="001C7076" w:rsidP="00D33FF3">
            <w:pPr>
              <w:pStyle w:val="TableText"/>
            </w:pPr>
            <w:r w:rsidRPr="00766667">
              <w:t>na</w:t>
            </w:r>
          </w:p>
        </w:tc>
        <w:tc>
          <w:tcPr>
            <w:tcW w:w="657" w:type="dxa"/>
          </w:tcPr>
          <w:p w14:paraId="7B6F63D1" w14:textId="77777777" w:rsidR="001C7076" w:rsidRPr="00766667" w:rsidRDefault="001C7076" w:rsidP="00D33FF3">
            <w:pPr>
              <w:pStyle w:val="TableText"/>
            </w:pPr>
            <w:r w:rsidRPr="00766667">
              <w:t>na</w:t>
            </w:r>
          </w:p>
        </w:tc>
        <w:tc>
          <w:tcPr>
            <w:tcW w:w="657" w:type="dxa"/>
          </w:tcPr>
          <w:p w14:paraId="7B554DB2" w14:textId="77777777" w:rsidR="001C7076" w:rsidRPr="00766667" w:rsidRDefault="001C7076" w:rsidP="00D33FF3">
            <w:pPr>
              <w:pStyle w:val="TableText"/>
            </w:pPr>
            <w:r w:rsidRPr="00766667">
              <w:t>***</w:t>
            </w:r>
          </w:p>
        </w:tc>
      </w:tr>
      <w:tr w:rsidR="001C7076" w:rsidRPr="00766667" w14:paraId="1AA4D619" w14:textId="77777777" w:rsidTr="00D33FF3">
        <w:trPr>
          <w:cnfStyle w:val="000000100000" w:firstRow="0" w:lastRow="0" w:firstColumn="0" w:lastColumn="0" w:oddVBand="0" w:evenVBand="0" w:oddHBand="1" w:evenHBand="0" w:firstRowFirstColumn="0" w:firstRowLastColumn="0" w:lastRowFirstColumn="0" w:lastRowLastColumn="0"/>
        </w:trPr>
        <w:tc>
          <w:tcPr>
            <w:tcW w:w="4084" w:type="dxa"/>
          </w:tcPr>
          <w:p w14:paraId="1E2E9031" w14:textId="77777777" w:rsidR="001C7076" w:rsidRPr="00766667" w:rsidRDefault="001C7076" w:rsidP="00D33FF3">
            <w:pPr>
              <w:pStyle w:val="TableText"/>
            </w:pPr>
            <w:r w:rsidRPr="00766667">
              <w:t>Tetrakis(hydroxymethyl) phosphonium sulfate</w:t>
            </w:r>
          </w:p>
        </w:tc>
        <w:tc>
          <w:tcPr>
            <w:tcW w:w="1409" w:type="dxa"/>
          </w:tcPr>
          <w:p w14:paraId="7B5E6D7B" w14:textId="77777777" w:rsidR="001C7076" w:rsidRPr="00766667" w:rsidRDefault="001C7076" w:rsidP="00D33FF3">
            <w:pPr>
              <w:pStyle w:val="TableText"/>
            </w:pPr>
            <w:r w:rsidRPr="00766667">
              <w:t>55566-30-8</w:t>
            </w:r>
          </w:p>
        </w:tc>
        <w:tc>
          <w:tcPr>
            <w:tcW w:w="2117" w:type="dxa"/>
          </w:tcPr>
          <w:p w14:paraId="709B0509" w14:textId="77777777" w:rsidR="001C7076" w:rsidRPr="00766667" w:rsidRDefault="001C7076" w:rsidP="00D33FF3">
            <w:pPr>
              <w:pStyle w:val="TableText"/>
            </w:pPr>
            <w:r w:rsidRPr="00766667">
              <w:t>Biocide</w:t>
            </w:r>
          </w:p>
        </w:tc>
        <w:tc>
          <w:tcPr>
            <w:tcW w:w="657" w:type="dxa"/>
            <w:shd w:val="clear" w:color="auto" w:fill="DEF0FA"/>
          </w:tcPr>
          <w:p w14:paraId="061D2621" w14:textId="77777777" w:rsidR="001C7076" w:rsidRPr="00766667" w:rsidRDefault="001C7076" w:rsidP="00D33FF3">
            <w:pPr>
              <w:pStyle w:val="TableText"/>
            </w:pPr>
            <w:r w:rsidRPr="00766667">
              <w:t>#</w:t>
            </w:r>
          </w:p>
        </w:tc>
        <w:tc>
          <w:tcPr>
            <w:tcW w:w="657" w:type="dxa"/>
            <w:shd w:val="clear" w:color="auto" w:fill="DEF0FA"/>
          </w:tcPr>
          <w:p w14:paraId="274C7D35" w14:textId="77777777" w:rsidR="001C7076" w:rsidRPr="00766667" w:rsidRDefault="001C7076" w:rsidP="00D33FF3">
            <w:pPr>
              <w:pStyle w:val="TableText"/>
            </w:pPr>
            <w:r w:rsidRPr="00766667">
              <w:t>‡</w:t>
            </w:r>
          </w:p>
        </w:tc>
        <w:tc>
          <w:tcPr>
            <w:tcW w:w="657" w:type="dxa"/>
            <w:shd w:val="clear" w:color="auto" w:fill="DEF0FA"/>
          </w:tcPr>
          <w:p w14:paraId="3C6C1D17" w14:textId="77777777" w:rsidR="001C7076" w:rsidRPr="00766667" w:rsidRDefault="001C7076" w:rsidP="00D33FF3">
            <w:pPr>
              <w:pStyle w:val="TableText"/>
            </w:pPr>
            <w:r w:rsidRPr="00766667">
              <w:t>***</w:t>
            </w:r>
          </w:p>
        </w:tc>
      </w:tr>
      <w:tr w:rsidR="001C7076" w:rsidRPr="00766667" w14:paraId="0701F354" w14:textId="77777777" w:rsidTr="00D33FF3">
        <w:trPr>
          <w:cnfStyle w:val="000000010000" w:firstRow="0" w:lastRow="0" w:firstColumn="0" w:lastColumn="0" w:oddVBand="0" w:evenVBand="0" w:oddHBand="0" w:evenHBand="1" w:firstRowFirstColumn="0" w:firstRowLastColumn="0" w:lastRowFirstColumn="0" w:lastRowLastColumn="0"/>
        </w:trPr>
        <w:tc>
          <w:tcPr>
            <w:tcW w:w="4084" w:type="dxa"/>
          </w:tcPr>
          <w:p w14:paraId="40B62F49" w14:textId="77777777" w:rsidR="001C7076" w:rsidRPr="00766667" w:rsidRDefault="001C7076" w:rsidP="00D33FF3">
            <w:pPr>
              <w:pStyle w:val="TableText"/>
            </w:pPr>
            <w:r w:rsidRPr="00766667">
              <w:t>Tributyl-tetradecylphosphonium chloride</w:t>
            </w:r>
          </w:p>
        </w:tc>
        <w:tc>
          <w:tcPr>
            <w:tcW w:w="1409" w:type="dxa"/>
          </w:tcPr>
          <w:p w14:paraId="2840D1D2" w14:textId="77777777" w:rsidR="001C7076" w:rsidRPr="00766667" w:rsidRDefault="001C7076" w:rsidP="00D33FF3">
            <w:pPr>
              <w:pStyle w:val="TableText"/>
            </w:pPr>
            <w:r w:rsidRPr="00766667">
              <w:t>81741-28-8</w:t>
            </w:r>
          </w:p>
        </w:tc>
        <w:tc>
          <w:tcPr>
            <w:tcW w:w="2117" w:type="dxa"/>
          </w:tcPr>
          <w:p w14:paraId="59BE3802" w14:textId="77777777" w:rsidR="001C7076" w:rsidRPr="00766667" w:rsidRDefault="001C7076" w:rsidP="00D33FF3">
            <w:pPr>
              <w:pStyle w:val="TableText"/>
            </w:pPr>
            <w:r w:rsidRPr="00766667">
              <w:t>Biocide</w:t>
            </w:r>
          </w:p>
        </w:tc>
        <w:tc>
          <w:tcPr>
            <w:tcW w:w="657" w:type="dxa"/>
          </w:tcPr>
          <w:p w14:paraId="717792F2" w14:textId="77777777" w:rsidR="001C7076" w:rsidRPr="00766667" w:rsidRDefault="001C7076" w:rsidP="00D33FF3">
            <w:pPr>
              <w:pStyle w:val="TableText"/>
            </w:pPr>
            <w:r w:rsidRPr="00766667">
              <w:t>na</w:t>
            </w:r>
          </w:p>
        </w:tc>
        <w:tc>
          <w:tcPr>
            <w:tcW w:w="657" w:type="dxa"/>
          </w:tcPr>
          <w:p w14:paraId="134D2F2D" w14:textId="77777777" w:rsidR="001C7076" w:rsidRPr="00766667" w:rsidRDefault="001C7076" w:rsidP="00D33FF3">
            <w:pPr>
              <w:pStyle w:val="TableText"/>
            </w:pPr>
            <w:r w:rsidRPr="00766667">
              <w:t>na</w:t>
            </w:r>
          </w:p>
        </w:tc>
        <w:tc>
          <w:tcPr>
            <w:tcW w:w="657" w:type="dxa"/>
          </w:tcPr>
          <w:p w14:paraId="13177C23" w14:textId="77777777" w:rsidR="001C7076" w:rsidRPr="00766667" w:rsidRDefault="001C7076" w:rsidP="00D33FF3">
            <w:pPr>
              <w:pStyle w:val="TableText"/>
            </w:pPr>
            <w:r w:rsidRPr="00766667">
              <w:t>***</w:t>
            </w:r>
          </w:p>
        </w:tc>
      </w:tr>
    </w:tbl>
    <w:p w14:paraId="70E0A239" w14:textId="77777777" w:rsidR="001C7076" w:rsidRPr="0058521C" w:rsidRDefault="001C7076" w:rsidP="00FB21CA">
      <w:pPr>
        <w:pStyle w:val="SourceornoteforTableorFigure"/>
        <w:rPr>
          <w:rFonts w:cstheme="minorHAnsi"/>
        </w:rPr>
      </w:pPr>
      <w:r w:rsidRPr="0058521C">
        <w:rPr>
          <w:rFonts w:cstheme="minorHAnsi"/>
          <w:vertAlign w:val="superscript"/>
        </w:rPr>
        <w:t>1</w:t>
      </w:r>
      <w:r w:rsidRPr="0058521C">
        <w:rPr>
          <w:rFonts w:cstheme="minorHAnsi"/>
        </w:rPr>
        <w:t>Persistence = half-life ≤60 d (#), not applicable (na)</w:t>
      </w:r>
      <w:r>
        <w:rPr>
          <w:rFonts w:cstheme="minorHAnsi"/>
        </w:rPr>
        <w:t xml:space="preserve">; </w:t>
      </w:r>
      <w:r w:rsidRPr="69EB75D5">
        <w:rPr>
          <w:vertAlign w:val="superscript"/>
        </w:rPr>
        <w:t>2</w:t>
      </w:r>
      <w:r w:rsidRPr="69EB75D5">
        <w:t xml:space="preserve">Bioconcentration = BCF ≤2000 or </w:t>
      </w:r>
      <w:r>
        <w:t xml:space="preserve">octanol/water partition coefficient = </w:t>
      </w:r>
      <w:r w:rsidRPr="69EB75D5">
        <w:t>Log Kow &lt;4.2 (‡)</w:t>
      </w:r>
      <w:r>
        <w:t xml:space="preserve">; </w:t>
      </w:r>
      <w:r w:rsidRPr="69EB75D5">
        <w:t>not applicable or no data (na)</w:t>
      </w:r>
      <w:r>
        <w:t xml:space="preserve">; </w:t>
      </w:r>
      <w:r w:rsidRPr="0058521C">
        <w:rPr>
          <w:rFonts w:cstheme="minorHAnsi"/>
          <w:vertAlign w:val="superscript"/>
        </w:rPr>
        <w:t>3</w:t>
      </w:r>
      <w:r w:rsidRPr="0058521C">
        <w:rPr>
          <w:rFonts w:cstheme="minorHAnsi"/>
        </w:rPr>
        <w:t>Toxicity = ≤1 mg/L (*</w:t>
      </w:r>
      <w:r>
        <w:rPr>
          <w:rFonts w:cstheme="minorHAnsi"/>
        </w:rPr>
        <w:t>**</w:t>
      </w:r>
      <w:r w:rsidRPr="0058521C">
        <w:rPr>
          <w:rFonts w:cstheme="minorHAnsi"/>
        </w:rPr>
        <w:t xml:space="preserve">) </w:t>
      </w:r>
    </w:p>
    <w:p w14:paraId="08D33BE9" w14:textId="443C2B07" w:rsidR="00E32679" w:rsidRPr="00991100" w:rsidRDefault="00E32679" w:rsidP="00F52AD1">
      <w:pPr>
        <w:pStyle w:val="Heading4"/>
      </w:pPr>
      <w:bookmarkStart w:id="176" w:name="_Toc2260822"/>
      <w:bookmarkEnd w:id="163"/>
      <w:bookmarkEnd w:id="164"/>
      <w:bookmarkEnd w:id="170"/>
      <w:bookmarkEnd w:id="171"/>
      <w:bookmarkEnd w:id="172"/>
      <w:r w:rsidRPr="00991100">
        <w:lastRenderedPageBreak/>
        <w:t>Biocides and siloxane</w:t>
      </w:r>
      <w:r w:rsidR="00CE6759">
        <w:t>s</w:t>
      </w:r>
      <w:r w:rsidRPr="00991100">
        <w:t xml:space="preserve"> (P,B,T chemicals)</w:t>
      </w:r>
      <w:bookmarkEnd w:id="176"/>
    </w:p>
    <w:p w14:paraId="0D87D05C" w14:textId="0360EB58" w:rsidR="00021535" w:rsidRPr="00021535" w:rsidRDefault="00021535" w:rsidP="00570506">
      <w:pPr>
        <w:pStyle w:val="BodyText"/>
      </w:pPr>
      <w:r w:rsidRPr="00021535">
        <w:t xml:space="preserve">Biocides are used in drilling and hydraulic fracturing to prevent excess biofilm production in wells and formations, which may lead to clogging, unwanted gas production (e.g. hydrogen sulfide gas), and corrosion of underground casing/tubing and equipment </w:t>
      </w:r>
      <w:r w:rsidRPr="00021535">
        <w:fldChar w:fldCharType="begin">
          <w:fldData xml:space="preserve">PEVuZE5vdGU+PENpdGU+PEF1dGhvcj5LYWhyaWxhczwvQXV0aG9yPjxZZWFyPjIwMTY8L1llYXI+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</w:fldData>
        </w:fldChar>
      </w:r>
      <w:r w:rsidR="00E9709F">
        <w:instrText xml:space="preserve"> ADDIN EN.CITE </w:instrText>
      </w:r>
      <w:r w:rsidR="00E9709F">
        <w:fldChar w:fldCharType="begin">
          <w:fldData xml:space="preserve">PEVuZE5vdGU+PENpdGU+PEF1dGhvcj5LYWhyaWxhczwvQXV0aG9yPjxZZWFyPjIwMTY8L1llYXI+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</w:fldData>
        </w:fldChar>
      </w:r>
      <w:r w:rsidR="00E9709F">
        <w:instrText xml:space="preserve"> ADDIN EN.CITE.DATA </w:instrText>
      </w:r>
      <w:r w:rsidR="00E9709F">
        <w:fldChar w:fldCharType="end"/>
      </w:r>
      <w:r w:rsidRPr="00021535">
        <w:fldChar w:fldCharType="separate"/>
      </w:r>
      <w:r w:rsidRPr="00021535">
        <w:rPr>
          <w:noProof/>
        </w:rPr>
        <w:t>(Kahrilas et al., 2016; Kahrilas et al., 2015)</w:t>
      </w:r>
      <w:r w:rsidRPr="00021535">
        <w:fldChar w:fldCharType="end"/>
      </w:r>
      <w:r w:rsidRPr="00021535">
        <w:t>. Biocide selection will depend on factors including: (i) the mineralogy and biogeochemistry of the formation; (ii) compatibility with environmental conditions (e.g. temperature, pressure, salinity, and organic matter contents); (iii) abiotic transformations; (iv) sorption reactions; (v) performance against specific microbial species (mode of action); and (vi) cost.</w:t>
      </w:r>
    </w:p>
    <w:p w14:paraId="2E51148B" w14:textId="0FBFA171" w:rsidR="00021535" w:rsidRPr="00021535" w:rsidRDefault="00021535" w:rsidP="00570506">
      <w:pPr>
        <w:pStyle w:val="BodyText"/>
      </w:pPr>
      <w:r w:rsidRPr="00021535">
        <w:t xml:space="preserve">Biocides are inherently toxic and are, therefore, of ‘potentially high concern’ if released into the environment. Four biocides identified are water-soluble, persistent, and highly toxic to aquatic organisms </w:t>
      </w:r>
      <w:r w:rsidRPr="00021535">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021535">
        <w:fldChar w:fldCharType="separate"/>
      </w:r>
      <w:r w:rsidR="00FF71FE">
        <w:rPr>
          <w:noProof/>
        </w:rPr>
        <w:t>(Geological and Bioregional Assessment Program, 2018)</w:t>
      </w:r>
      <w:r w:rsidRPr="00021535">
        <w:fldChar w:fldCharType="end"/>
      </w:r>
      <w:r w:rsidRPr="00021535">
        <w:t>: (i) dicoco dimethyl ammonium chloride (CAS RN 61789-77-3); (ii) 2-methyl-4-isothiazol-3-one (CAS RN 2682-20-4); (iii) 5-chloro-2-methyl-4-isothiazolol-3-one (CAS RN 26172-55-4); and (iv) C12-18-alkyldimethylbenzyl ammonium chlorides (CAS RN 68391-01-5). The effect on biota in the receiving aquatic environment is likely to be dependent on the release scenario (e.g. surface spills, pond overflow to soil and surface water, or well leakage to groundwater, etc.); exposure concentrations; fate and behaviour in environments (e.g. rate of degradation and transformation, partitioning, and complexation); bioavailability and sensitivity of aquatic organisms.</w:t>
      </w:r>
    </w:p>
    <w:p w14:paraId="778DD808" w14:textId="02CCBB1A" w:rsidR="00021535" w:rsidRPr="00021535" w:rsidRDefault="00021535" w:rsidP="00570506">
      <w:pPr>
        <w:pStyle w:val="BodyText"/>
      </w:pPr>
      <w:r w:rsidRPr="00021535">
        <w:t xml:space="preserve">Biocides such as glutaraldehyde (CAS RN 111-30-8) and tetrakis (hydroxymethyl) phosphonium sulfate (CAS RN 55566-30-8), which are very toxic to aquatic organisms, may pose a lower risk to aquatic organisms due to their expected rapid (i.e. ≤60 d) degradation in aquatic environments </w:t>
      </w:r>
      <w:r w:rsidRPr="00021535">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021535">
        <w:fldChar w:fldCharType="separate"/>
      </w:r>
      <w:r w:rsidR="00FF71FE">
        <w:rPr>
          <w:noProof/>
        </w:rPr>
        <w:t>(Geological and Bioregional Assessment Program, 2018)</w:t>
      </w:r>
      <w:r w:rsidRPr="00021535">
        <w:fldChar w:fldCharType="end"/>
      </w:r>
      <w:r w:rsidRPr="00021535">
        <w:t xml:space="preserve">. However, degradation products of some biocides have been reported to be more toxic and/or persistent than their parent compounds </w:t>
      </w:r>
      <w:r w:rsidRPr="00021535">
        <w:fldChar w:fldCharType="begin">
          <w:fldData xml:space="preserve">PEVuZE5vdGU+PENpdGU+PEF1dGhvcj5LYWhyaWxhczwvQXV0aG9yPjxZZWFyPjIwMTY8L1llYXI+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</w:fldData>
        </w:fldChar>
      </w:r>
      <w:r w:rsidR="00E9709F">
        <w:instrText xml:space="preserve"> ADDIN EN.CITE </w:instrText>
      </w:r>
      <w:r w:rsidR="00E9709F">
        <w:fldChar w:fldCharType="begin">
          <w:fldData xml:space="preserve">PEVuZE5vdGU+PENpdGU+PEF1dGhvcj5LYWhyaWxhczwvQXV0aG9yPjxZZWFyPjIwMTY8L1llYXI+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</w:fldData>
        </w:fldChar>
      </w:r>
      <w:r w:rsidR="00E9709F">
        <w:instrText xml:space="preserve"> ADDIN EN.CITE.DATA </w:instrText>
      </w:r>
      <w:r w:rsidR="00E9709F">
        <w:fldChar w:fldCharType="end"/>
      </w:r>
      <w:r w:rsidRPr="00021535">
        <w:fldChar w:fldCharType="separate"/>
      </w:r>
      <w:r w:rsidRPr="00021535">
        <w:rPr>
          <w:noProof/>
        </w:rPr>
        <w:t>(Kahrilas et al., 2016; Kahrilas et al., 2015)</w:t>
      </w:r>
      <w:r w:rsidRPr="00021535">
        <w:fldChar w:fldCharType="end"/>
      </w:r>
      <w:r w:rsidRPr="00021535">
        <w:t>, and highlights the need for the development of sensitive and selective analytical methods to detect parent and transformation products in wastewaters and receiving waters to assess impacts on aquatic ecosystems.</w:t>
      </w:r>
    </w:p>
    <w:p w14:paraId="17A5AC4F" w14:textId="43C39AD3" w:rsidR="00021535" w:rsidRPr="00021535" w:rsidRDefault="00021535" w:rsidP="00570506">
      <w:pPr>
        <w:pStyle w:val="BodyText"/>
      </w:pPr>
      <w:r w:rsidRPr="00021535">
        <w:t xml:space="preserve">Siloxanes </w:t>
      </w:r>
      <w:r w:rsidR="00C22851">
        <w:t xml:space="preserve">can be </w:t>
      </w:r>
      <w:r w:rsidRPr="00021535">
        <w:t xml:space="preserve">added to hydraulic fracturing fluids as defoaming agents and surfactants. These chemicals have low water-solubility (soluble/miscible in solvents), are hydrophobic and, in the case of cyclic siloxanes, are volatile. The siloxanes are of ‘potentially high concern’ to aquatic organisms due to their persistence and bioaccumulative and highly toxic nature </w:t>
      </w:r>
      <w:r w:rsidRPr="00021535">
        <w:fldChar w:fldCharType="begin"/>
      </w:r>
      <w:r w:rsidR="00FF71FE">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021535">
        <w:fldChar w:fldCharType="separate"/>
      </w:r>
      <w:r w:rsidR="00FF71FE">
        <w:rPr>
          <w:noProof/>
        </w:rPr>
        <w:t>(Geological and Bioregional Assessment Program, 2018)</w:t>
      </w:r>
      <w:r w:rsidRPr="00021535">
        <w:fldChar w:fldCharType="end"/>
      </w:r>
      <w:r w:rsidRPr="00021535">
        <w:t xml:space="preserve">. The three cyclic siloxanes: octamethylcyclotetrasiloxane (CAS RN 556-67-2), decamethylcyclopentasiloxane (CAS RN 541-02-6) and dodecamethylcyclohexasiloxane (CAS RN 540-97-6), are likely to volatilise or degrade in water (via hydrolysis) but, due to their hydrophobic nature, are also likely to strongly associate with sediments/suspended solids where they can persist. Furthermore, there are currently conflicting ERAs on the cyclic siloxanes due to difficulties in conducting aquatic toxicity tests because of their volatility, making the toxicity assessments highly uncertain </w:t>
      </w:r>
      <w:r w:rsidRPr="00021535">
        <w:fldChar w:fldCharType="begin">
          <w:fldData xml:space="preserve">PEVuZE5vdGU+PENpdGU+PEF1dGhvcj5FQ0hBPC9BdXRob3I+PFllYXI+MjAxODwvWWVhcj48UmVj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</w:fldData>
        </w:fldChar>
      </w:r>
      <w:r w:rsidR="00E9709F">
        <w:instrText xml:space="preserve"> ADDIN EN.CITE </w:instrText>
      </w:r>
      <w:r w:rsidR="00E9709F">
        <w:fldChar w:fldCharType="begin">
          <w:fldData xml:space="preserve">PEVuZE5vdGU+PENpdGU+PEF1dGhvcj5FQ0hBPC9BdXRob3I+PFllYXI+MjAxODwvWWVhcj48UmVj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</w:fldData>
        </w:fldChar>
      </w:r>
      <w:r w:rsidR="00E9709F">
        <w:instrText xml:space="preserve"> ADDIN EN.CITE.DATA </w:instrText>
      </w:r>
      <w:r w:rsidR="00E9709F">
        <w:fldChar w:fldCharType="end"/>
      </w:r>
      <w:r w:rsidRPr="00021535">
        <w:fldChar w:fldCharType="separate"/>
      </w:r>
      <w:r w:rsidRPr="00021535">
        <w:rPr>
          <w:noProof/>
        </w:rPr>
        <w:t>(ECHA, 2018; Environment Canada Health Canada, 2008; Fairbrother et al., 2015; Fairbrother and Woodburn, 2016; Government of Canada, 2012b, 2012a)</w:t>
      </w:r>
      <w:r w:rsidRPr="00021535">
        <w:fldChar w:fldCharType="end"/>
      </w:r>
      <w:r w:rsidRPr="00021535">
        <w:t xml:space="preserve">. The </w:t>
      </w:r>
      <w:r w:rsidRPr="000679D8">
        <w:t xml:space="preserve">National Industrial Chemicals Notification and Assessment Scheme </w:t>
      </w:r>
      <w:r w:rsidRPr="00021535">
        <w:t xml:space="preserve">(NICNAS, </w:t>
      </w:r>
      <w:r w:rsidRPr="00021535">
        <w:fldChar w:fldCharType="begin"/>
      </w:r>
      <w:r w:rsidR="00B51714">
        <w:instrText xml:space="preserve"> ADDIN EN.CITE &lt;EndNote&gt;&lt;Cite ExcludeAuth="1"&gt;&lt;Author&gt;NICNAS&lt;/Author&gt;&lt;Year&gt;2018&lt;/Year&gt;&lt;RecNum&gt;405&lt;/RecNum&gt;&lt;DisplayText&gt;(2018)&lt;/DisplayText&gt;&lt;record&gt;&lt;rec-number&gt;405&lt;/rec-number&gt;&lt;foreign-keys&gt;&lt;key app="EN" db-id="wdf9tzzdhw2saee559kv0vezt0wfsta0zedv" timestamp="1543973016"&gt;405&lt;/key&gt;&lt;key app="ENWeb" db-id=""&gt;0&lt;/key&gt;&lt;/foreign-keys&gt;&lt;ref-type name="Report"&gt;27&lt;/ref-type&gt;&lt;contributors&gt;&lt;authors&gt;&lt;author&gt;NICNAS&lt;/author&gt;&lt;/authors&gt;&lt;/contributors&gt;&lt;titles&gt;&lt;title&gt;Cyclic volatile methyl siloxanes: environment tier II assessment&lt;/title&gt;&lt;/titles&gt;&lt;dates&gt;&lt;year&gt;2018&lt;/year&gt;&lt;/dates&gt;&lt;pub-location&gt;Sydney, Australia&lt;/pub-location&gt;&lt;publisher&gt;National Industrial Chemicals Notification and Assessment Scheme&lt;/publisher&gt;&lt;urls&gt;&lt;related-urls&gt;&lt;url&gt;https://www.nicnas.gov.au/chemical-information/imap-assessments/imap-assessments/tier-ii-environment-assessments/cvms&lt;/url&gt;&lt;/related-urls&gt;&lt;/urls&gt;&lt;access-date&gt;03 September 2018&lt;/access-date&gt;&lt;/record&gt;&lt;/Cite&gt;&lt;/EndNote&gt;</w:instrText>
      </w:r>
      <w:r w:rsidRPr="00021535">
        <w:fldChar w:fldCharType="separate"/>
      </w:r>
      <w:r w:rsidR="00E9709F">
        <w:rPr>
          <w:noProof/>
        </w:rPr>
        <w:t>(2018)</w:t>
      </w:r>
      <w:r w:rsidRPr="00021535">
        <w:fldChar w:fldCharType="end"/>
      </w:r>
      <w:r w:rsidRPr="00021535">
        <w:t xml:space="preserve"> conducted a Tier 2 ERA on these chemicals and found all three to be persistent, two to be bioaccumulative (octamethylcyclotetrasiloxane and decamethylcyclopentasiloxane), and one (octamethylcyclotetrasiloxane) to have ‘uncertain toxicity’. These chemicals, therefore, if used </w:t>
      </w:r>
      <w:r w:rsidRPr="00021535">
        <w:lastRenderedPageBreak/>
        <w:t xml:space="preserve">at </w:t>
      </w:r>
      <w:r w:rsidRPr="00021535">
        <w:rPr>
          <w:lang w:eastAsia="en-US"/>
        </w:rPr>
        <w:t xml:space="preserve">shale, tight and deep coal gas </w:t>
      </w:r>
      <w:r w:rsidRPr="00021535">
        <w:t xml:space="preserve">operations, will require a more detailed quantitative ERA to be undertaken with realistic exposure scenarios in which the quantitative ERA assesses and models the </w:t>
      </w:r>
      <w:r w:rsidRPr="00021535">
        <w:rPr>
          <w:lang w:val="en-US"/>
        </w:rPr>
        <w:t>likelihood and consequence of a risk event occurring, identifies and evaluates control and mitigation measures (e.g. what controls are in place to address the identified risk and how effective are these controls), and monitors to ensure controls and management strategies are adequate to prevent impacts on the environment.</w:t>
      </w:r>
    </w:p>
    <w:p w14:paraId="6A2C03DB" w14:textId="07C8C75E" w:rsidR="00A30F08" w:rsidRPr="00991100" w:rsidRDefault="00A30F08" w:rsidP="00F52AD1">
      <w:pPr>
        <w:pStyle w:val="Heading4"/>
      </w:pPr>
      <w:bookmarkStart w:id="177" w:name="_Toc2242638"/>
      <w:bookmarkStart w:id="178" w:name="_Toc2260823"/>
      <w:r w:rsidRPr="00991100">
        <w:t>Fate and behaviour of chemicals in the environment</w:t>
      </w:r>
      <w:bookmarkEnd w:id="177"/>
      <w:bookmarkEnd w:id="178"/>
    </w:p>
    <w:p w14:paraId="7B3AE9D7" w14:textId="378538AB" w:rsidR="00AD57C2" w:rsidRPr="00AD57C2" w:rsidRDefault="00AD57C2" w:rsidP="00570506">
      <w:pPr>
        <w:pStyle w:val="BodyText"/>
      </w:pPr>
      <w:r w:rsidRPr="00AD57C2">
        <w:t xml:space="preserve">The ecotoxicity of chemicals released during shale, tight and deep coal gas operations will likely be affected by reactions and processes in environments that can modify their fate and bioavailability (e.g. exposure concentrations) </w:t>
      </w:r>
      <w:r w:rsidRPr="00AD57C2">
        <w:fldChar w:fldCharType="begin">
          <w:fldData xml:space="preserve">PEVuZE5vdGU+PENpdGU+PEF1dGhvcj5BZHJpYW5vPC9BdXRob3I+PFllYXI+MjAwMTwvWWVhcj48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==
</w:fldData>
        </w:fldChar>
      </w:r>
      <w:r w:rsidR="00E9709F">
        <w:instrText xml:space="preserve"> ADDIN EN.CITE </w:instrText>
      </w:r>
      <w:r w:rsidR="00E9709F">
        <w:fldChar w:fldCharType="begin">
          <w:fldData xml:space="preserve">PEVuZE5vdGU+PENpdGU+PEF1dGhvcj5BZHJpYW5vPC9BdXRob3I+PFllYXI+MjAwMTwvWWVhcj48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==
</w:fldData>
        </w:fldChar>
      </w:r>
      <w:r w:rsidR="00E9709F">
        <w:instrText xml:space="preserve"> ADDIN EN.CITE.DATA </w:instrText>
      </w:r>
      <w:r w:rsidR="00E9709F">
        <w:fldChar w:fldCharType="end"/>
      </w:r>
      <w:r w:rsidRPr="00AD57C2">
        <w:fldChar w:fldCharType="separate"/>
      </w:r>
      <w:r w:rsidRPr="00AD57C2">
        <w:rPr>
          <w:noProof/>
        </w:rPr>
        <w:t>(Adriano, 2001; ANZECC/ARMCANZ, 2000; Neilson, 1994)</w:t>
      </w:r>
      <w:r w:rsidRPr="00AD57C2">
        <w:fldChar w:fldCharType="end"/>
      </w:r>
      <w:r w:rsidRPr="00AD57C2">
        <w:t>. Organic chemicals can be volatilised, photodegrade, undergo abiotic and biotic degradation and transformations, and complex/adsorb to a range of solid phases (e.g. organic matter). Inorganic chemicals can undergo neutralisation, displacement, ionisation, redox and precipitation reactions, and undergo biotransformation (e.g. arsenic methylation), and complex/partition to a range of solid phases (e.g. clays, oxides/hydroxides and organic matter). These reactions and processes will be influenced by the physical and chemical properties of the receiving environment such as pH, salinity, redox conditions, microbial populations and organic matter content.</w:t>
      </w:r>
    </w:p>
    <w:p w14:paraId="1E29CF26" w14:textId="77777777" w:rsidR="00AD57C2" w:rsidRPr="00AD57C2" w:rsidRDefault="00AD57C2" w:rsidP="00570506">
      <w:pPr>
        <w:pStyle w:val="BodyText"/>
      </w:pPr>
      <w:r w:rsidRPr="00AD57C2">
        <w:t>Chemical additives used in hydraulic fracturing fluids may also be lost in wells and formations to solid surfaces and/or degrade or be transformed leading to lower concentrations than what was initially added. For example, polymers can degrade/decompose, biocides can degrade and complex/adsorb onto solid surfaces, and surfactants can be adsorbed onto solid surfaces in formations</w:t>
      </w:r>
      <w:r w:rsidRPr="00AD57C2">
        <w:fldChar w:fldCharType="begin"/>
      </w:r>
      <w:r w:rsidRPr="00AD57C2">
        <w:fldChar w:fldCharType="separate"/>
      </w:r>
      <w:r w:rsidRPr="00AD57C2">
        <w:t>(King, 2012)</w:t>
      </w:r>
      <w:r w:rsidRPr="00AD57C2">
        <w:fldChar w:fldCharType="end"/>
      </w:r>
      <w:r w:rsidRPr="00AD57C2">
        <w:t>. In addition, chemical concentrations from source zones can be attenuated in surface water and groundwater through dilution and volatilisation processes.</w:t>
      </w:r>
    </w:p>
    <w:p w14:paraId="413669A4" w14:textId="2A4F0DBB" w:rsidR="0083739D" w:rsidRPr="00AE1572" w:rsidRDefault="00AD57C2" w:rsidP="00570506">
      <w:pPr>
        <w:pStyle w:val="BodyText"/>
      </w:pPr>
      <w:r w:rsidRPr="00AD57C2">
        <w:t xml:space="preserve">The Tier 1 qualitative </w:t>
      </w:r>
      <w:r w:rsidR="00AA285A">
        <w:t xml:space="preserve">(screening) </w:t>
      </w:r>
      <w:r w:rsidRPr="00AD57C2">
        <w:t xml:space="preserve">ERA used aquatic acute ecotoxicity data representing three trophic levels – a freshwater alga, water flea and a fish species using standard testing protocols </w:t>
      </w:r>
      <w:r w:rsidRPr="00AD57C2">
        <w:fldChar w:fldCharType="begin"/>
      </w:r>
      <w:r w:rsidR="004D6C19">
        <w:instrText xml:space="preserve"> ADDIN EN.CITE &lt;EndNote&gt;&lt;Cite&gt;&lt;Author&gt;Geological and Bioregional Assessment Program&lt;/Author&gt;&lt;Year&gt;2018&lt;/Year&gt;&lt;RecNum&gt;679&lt;/RecNum&gt;&lt;DisplayText&gt;(Geological and Bioregional Assessment Program, 2018)&lt;/DisplayText&gt;&lt;record&gt;&lt;rec-number&gt;679&lt;/rec-number&gt;&lt;foreign-keys&gt;&lt;key app="EN" db-id="wdf9tzzdhw2saee559kv0vezt0wfsta0zedv" timestamp="1545264443"&gt;679&lt;/key&gt;&lt;/foreign-keys&gt;&lt;ref-type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AD57C2">
        <w:fldChar w:fldCharType="separate"/>
      </w:r>
      <w:r w:rsidR="004D6C19">
        <w:rPr>
          <w:noProof/>
        </w:rPr>
        <w:t>(Geological and Bioregional Assessment Program, 2018)</w:t>
      </w:r>
      <w:r w:rsidRPr="00AD57C2">
        <w:fldChar w:fldCharType="end"/>
      </w:r>
      <w:r w:rsidRPr="00AD57C2">
        <w:t>. Acute toxicity data may not be sufficient in assessing the environmental risk of persistent and bioaccumulative chemicals that could result in effects on biota due to long-term exposure (chronic effects) in the environment. Chronic toxicity data on aquatic organisms from a range of trophic positions (and sensitive species) are needed to accurately assess effects due to long-term exposure of these chemicals to aquatic organisms. In addition, the approach of single-chemical acute toxicity test data provides a highly uncertain assessment when there is limited detailed knowledge on the interactions that modify toxicity, and on the modes of toxicity of the chemicals to aquatic biota. A direct toxicity approach where aquatic biota are exposed to dilutions of a complex chemical mixture (e.g. a hydraulic fracturing fluid, flowback and produced water) would provide a more relevant environmental exposure assessment that incorporates chemical interactions/mixtures. Further, these assessments do not consider pulse discharges and dispersion of chemicals (individual and mixtures) into aquatic ecosystems.</w:t>
      </w:r>
    </w:p>
    <w:p w14:paraId="7CE5778B" w14:textId="60AD99EC" w:rsidR="00A30F08" w:rsidRPr="00991100" w:rsidRDefault="00A30F08" w:rsidP="00F52AD1">
      <w:pPr>
        <w:pStyle w:val="Heading4"/>
      </w:pPr>
      <w:bookmarkStart w:id="179" w:name="_Toc2242639"/>
      <w:bookmarkStart w:id="180" w:name="_Toc2260824"/>
      <w:r w:rsidRPr="00991100">
        <w:t xml:space="preserve">Limitations of </w:t>
      </w:r>
      <w:r w:rsidR="00D82B0B">
        <w:t>T</w:t>
      </w:r>
      <w:r w:rsidRPr="00991100">
        <w:t xml:space="preserve">ier 1 qualitative </w:t>
      </w:r>
      <w:r w:rsidR="00F738A8">
        <w:t xml:space="preserve">ERA </w:t>
      </w:r>
      <w:r w:rsidRPr="00991100">
        <w:t>of chemicals</w:t>
      </w:r>
      <w:bookmarkEnd w:id="179"/>
      <w:bookmarkEnd w:id="180"/>
    </w:p>
    <w:p w14:paraId="58F7965B" w14:textId="77777777" w:rsidR="00343EFB" w:rsidRPr="00343EFB" w:rsidRDefault="00343EFB" w:rsidP="00570506">
      <w:pPr>
        <w:pStyle w:val="BodyText"/>
      </w:pPr>
      <w:r w:rsidRPr="00343EFB">
        <w:t>The limitations of the Tier 1 qualitative ERA are:</w:t>
      </w:r>
    </w:p>
    <w:p w14:paraId="2D501067" w14:textId="77777777" w:rsidR="00343EFB" w:rsidRPr="00343EFB" w:rsidRDefault="00343EFB" w:rsidP="00570506">
      <w:pPr>
        <w:pStyle w:val="ListBullet"/>
      </w:pPr>
      <w:r w:rsidRPr="00343EFB">
        <w:lastRenderedPageBreak/>
        <w:t>The assessment focused on aquatic organisms as there is limited standard ecotoxicity testing data for the 116 chemicals identified in soils and sediments.</w:t>
      </w:r>
    </w:p>
    <w:p w14:paraId="7392161B" w14:textId="77777777" w:rsidR="00343EFB" w:rsidRPr="00343EFB" w:rsidRDefault="00343EFB" w:rsidP="00570506">
      <w:pPr>
        <w:pStyle w:val="ListBullet"/>
      </w:pPr>
      <w:r w:rsidRPr="00343EFB">
        <w:t>Physicochemical, biodegradation and bioaccumulation data were often limited or did not exist for the assessed chemicals and, in these cases, QSARs were used to estimate some of these parameters.</w:t>
      </w:r>
    </w:p>
    <w:p w14:paraId="46671014" w14:textId="77777777" w:rsidR="00343EFB" w:rsidRPr="00343EFB" w:rsidRDefault="00343EFB" w:rsidP="00570506">
      <w:pPr>
        <w:pStyle w:val="ListBullet"/>
      </w:pPr>
      <w:r w:rsidRPr="00343EFB">
        <w:t xml:space="preserve">Biodegradation data were limited to organic chemicals and are not applicable to inorganic chemicals. Studies on biodegradation are not routinely conducted for mixtures and polymers, under varying environmental parameters (e.g. oxygen concentrations, redox potential, salinity, and temperatures), exposure concentrations, and the presence of degradation and transformation products considered. </w:t>
      </w:r>
    </w:p>
    <w:p w14:paraId="7AE0BC48" w14:textId="77777777" w:rsidR="00343EFB" w:rsidRPr="00343EFB" w:rsidRDefault="00343EFB" w:rsidP="00570506">
      <w:pPr>
        <w:pStyle w:val="ListBullet"/>
      </w:pPr>
      <w:r w:rsidRPr="00343EFB">
        <w:t>Bioconcentration factor (e.g. fish) data were limited for the 116 chemicals and appear to be not routinely conducted using standard protocols. In the absence of BCF data, the potential for a chemical to bioaccumulate was predicted from its chemical’s hydrophobicity, typically determined using its octanol-water partition coefficient (Log K</w:t>
      </w:r>
      <w:r w:rsidRPr="00343EFB">
        <w:rPr>
          <w:vertAlign w:val="subscript"/>
        </w:rPr>
        <w:t>ow</w:t>
      </w:r>
      <w:r w:rsidRPr="00343EFB">
        <w:t>; hydrophilic: hydrophobic nature).</w:t>
      </w:r>
    </w:p>
    <w:p w14:paraId="1AA42160" w14:textId="77777777" w:rsidR="00343EFB" w:rsidRPr="00343EFB" w:rsidRDefault="00343EFB" w:rsidP="00570506">
      <w:pPr>
        <w:pStyle w:val="ListBullet"/>
      </w:pPr>
      <w:r w:rsidRPr="00343EFB">
        <w:t xml:space="preserve">Assessments were conducted using mainly acute toxicity data for three trophic levels (fish, invertebrates, and algae) as only limited chronic data could be sourced using standard testing protocols. </w:t>
      </w:r>
    </w:p>
    <w:p w14:paraId="25A1263C" w14:textId="77777777" w:rsidR="00343EFB" w:rsidRPr="00343EFB" w:rsidRDefault="00343EFB" w:rsidP="00570506">
      <w:pPr>
        <w:pStyle w:val="ListBullet"/>
      </w:pPr>
      <w:r w:rsidRPr="00343EFB">
        <w:rPr>
          <w:rFonts w:cstheme="minorHAnsi"/>
        </w:rPr>
        <w:t>There were limited ecotoxicity data available for Australian species.</w:t>
      </w:r>
    </w:p>
    <w:p w14:paraId="324494C7" w14:textId="77777777" w:rsidR="00343EFB" w:rsidRPr="00343EFB" w:rsidRDefault="00343EFB" w:rsidP="00570506">
      <w:pPr>
        <w:pStyle w:val="ListBullet"/>
      </w:pPr>
      <w:r w:rsidRPr="00343EFB">
        <w:t xml:space="preserve">Ecotoxicity endpoint data for groundwater organisms are currently not available. </w:t>
      </w:r>
    </w:p>
    <w:p w14:paraId="0C0C6CFD" w14:textId="77777777" w:rsidR="00343EFB" w:rsidRPr="00343EFB" w:rsidRDefault="00343EFB" w:rsidP="00570506">
      <w:pPr>
        <w:pStyle w:val="ListBullet"/>
      </w:pPr>
      <w:r w:rsidRPr="00343EFB">
        <w:rPr>
          <w:rFonts w:cstheme="minorHAnsi"/>
        </w:rPr>
        <w:t xml:space="preserve">Tier 1 ERA did not </w:t>
      </w:r>
      <w:r w:rsidRPr="00343EFB">
        <w:t>consider chemical mixtures.</w:t>
      </w:r>
    </w:p>
    <w:p w14:paraId="53BDDF74" w14:textId="675D868C" w:rsidR="00343EFB" w:rsidRPr="00343EFB" w:rsidRDefault="00343EFB" w:rsidP="00570506">
      <w:pPr>
        <w:pStyle w:val="ListBullet"/>
      </w:pPr>
      <w:r w:rsidRPr="00343EFB">
        <w:t>Qualitative assessment used conservative exposure assumptions and scenarios that did not account for existing control or mitigation measures that would substantially reduce the likelihood and consequence of the risk to aquatic organisms.</w:t>
      </w:r>
      <w:r w:rsidRPr="000679D8">
        <w:t xml:space="preserve"> A conservative (precautionary) approach (e.g. P, B, T data was sourced only from standard testing protocols and international recognised ERA organisations/agencies and models, and assessments did not make assumptions based on chemical classes or groups) was applied to the evaluation of chemical and ecotoxicity data and Tier 1 qualitative ERA.</w:t>
      </w:r>
    </w:p>
    <w:p w14:paraId="5FBD0B2E" w14:textId="6FA44A5E" w:rsidR="00A30F08" w:rsidRPr="00570506" w:rsidRDefault="00C274B1" w:rsidP="00570506">
      <w:pPr>
        <w:pStyle w:val="Heading2"/>
      </w:pPr>
      <w:bookmarkStart w:id="181" w:name="_Toc2260825"/>
      <w:bookmarkStart w:id="182" w:name="_Toc36042049"/>
      <w:r w:rsidRPr="00570506">
        <w:lastRenderedPageBreak/>
        <w:t xml:space="preserve">Laboratory-based leachate </w:t>
      </w:r>
      <w:r w:rsidR="004E345E" w:rsidRPr="00570506">
        <w:t xml:space="preserve">and extraction tests on powdered rock samples </w:t>
      </w:r>
      <w:r w:rsidR="00AC24BB" w:rsidRPr="00570506">
        <w:t xml:space="preserve">from the Isa GBA region </w:t>
      </w:r>
      <w:r w:rsidR="00570506">
        <w:t>–</w:t>
      </w:r>
      <w:r w:rsidR="00AC24BB" w:rsidRPr="00570506">
        <w:t xml:space="preserve"> </w:t>
      </w:r>
      <w:r w:rsidRPr="00570506">
        <w:t>g</w:t>
      </w:r>
      <w:r w:rsidR="00A30F08" w:rsidRPr="00570506">
        <w:t>eogenic chemicals</w:t>
      </w:r>
      <w:bookmarkEnd w:id="181"/>
      <w:bookmarkEnd w:id="182"/>
    </w:p>
    <w:p w14:paraId="357B24CC" w14:textId="36B83C4A" w:rsidR="00D03951" w:rsidRPr="00D03951" w:rsidRDefault="00D03951" w:rsidP="00452D15">
      <w:pPr>
        <w:pStyle w:val="Heading3"/>
        <w:rPr>
          <w:lang w:eastAsia="en-US"/>
        </w:rPr>
      </w:pPr>
      <w:bookmarkStart w:id="183" w:name="_Toc2242644"/>
      <w:bookmarkStart w:id="184" w:name="_Toc2260827"/>
      <w:bookmarkStart w:id="185" w:name="_Toc36042050"/>
      <w:r>
        <w:rPr>
          <w:lang w:eastAsia="en-US"/>
        </w:rPr>
        <w:t>Methods</w:t>
      </w:r>
      <w:bookmarkEnd w:id="183"/>
      <w:bookmarkEnd w:id="184"/>
      <w:bookmarkEnd w:id="185"/>
    </w:p>
    <w:p w14:paraId="107FE9EB" w14:textId="3A553AFC" w:rsidR="004321D5" w:rsidRPr="00D03951" w:rsidRDefault="00D03951" w:rsidP="00F52AD1">
      <w:pPr>
        <w:pStyle w:val="Heading4"/>
      </w:pPr>
      <w:bookmarkStart w:id="186" w:name="_Toc2242645"/>
      <w:bookmarkStart w:id="187" w:name="_Toc2260828"/>
      <w:r w:rsidRPr="00D03951">
        <w:t xml:space="preserve">Overview of </w:t>
      </w:r>
      <w:r w:rsidR="00071ABF">
        <w:t xml:space="preserve">the </w:t>
      </w:r>
      <w:r w:rsidRPr="00D03951">
        <w:t>experimental approach</w:t>
      </w:r>
      <w:bookmarkEnd w:id="186"/>
      <w:bookmarkEnd w:id="187"/>
      <w:r w:rsidRPr="00D03951">
        <w:t xml:space="preserve"> </w:t>
      </w:r>
    </w:p>
    <w:p w14:paraId="775E2C53" w14:textId="1FB084E6" w:rsidR="001932BB" w:rsidRPr="001932BB" w:rsidRDefault="001932BB" w:rsidP="005A533E">
      <w:pPr>
        <w:pStyle w:val="BodyText"/>
        <w:rPr>
          <w:lang w:eastAsia="en-US"/>
        </w:rPr>
      </w:pPr>
      <w:r w:rsidRPr="001932BB">
        <w:rPr>
          <w:lang w:eastAsia="en-US"/>
        </w:rPr>
        <w:t xml:space="preserve">The study involved the application of leach </w:t>
      </w:r>
      <w:r>
        <w:rPr>
          <w:lang w:eastAsia="en-US"/>
        </w:rPr>
        <w:t xml:space="preserve">and extraction </w:t>
      </w:r>
      <w:r w:rsidRPr="001932BB">
        <w:rPr>
          <w:lang w:eastAsia="en-US"/>
        </w:rPr>
        <w:t>tests which were designed to assess the mobilisation (release) of geogenic chemicals (compounds and elements) due to exposure to hydraulic fracturing fluids (HFFs). The l</w:t>
      </w:r>
      <w:r w:rsidRPr="00AE1572">
        <w:t xml:space="preserve">aboratory-based tests were designed to provide an upper-bound estimate of geogenic chemical mobilisation from target formations in the Beetaloo GBA region; and intended to guide future field-based monitoring, management and treatment options. </w:t>
      </w:r>
    </w:p>
    <w:p w14:paraId="16339DD1" w14:textId="77777777" w:rsidR="00327E2E" w:rsidRPr="00327E2E" w:rsidRDefault="00327E2E" w:rsidP="005A533E">
      <w:pPr>
        <w:pStyle w:val="BodyText"/>
        <w:rPr>
          <w:lang w:eastAsia="en-US"/>
        </w:rPr>
      </w:pPr>
      <w:r w:rsidRPr="00327E2E">
        <w:rPr>
          <w:lang w:eastAsia="en-US"/>
        </w:rPr>
        <w:t>The specific aims of the study were to:</w:t>
      </w:r>
    </w:p>
    <w:p w14:paraId="553A18D1" w14:textId="6C7CB79D" w:rsidR="00327E2E" w:rsidRPr="00327E2E" w:rsidRDefault="00327E2E" w:rsidP="005A533E">
      <w:pPr>
        <w:pStyle w:val="ListBullet"/>
        <w:rPr>
          <w:lang w:eastAsia="en-US"/>
        </w:rPr>
      </w:pPr>
      <w:r w:rsidRPr="00327E2E">
        <w:rPr>
          <w:lang w:eastAsia="en-US"/>
        </w:rPr>
        <w:t>Apply laboratory batch leach</w:t>
      </w:r>
      <w:r w:rsidR="0088359D">
        <w:rPr>
          <w:lang w:eastAsia="en-US"/>
        </w:rPr>
        <w:t xml:space="preserve">ate </w:t>
      </w:r>
      <w:r w:rsidRPr="00327E2E">
        <w:rPr>
          <w:lang w:eastAsia="en-US"/>
        </w:rPr>
        <w:t xml:space="preserve">and extraction tests that allow the chemical screening of geogenic chemicals (compounds and elements) mobilised from target formations for shale gas development in the </w:t>
      </w:r>
      <w:r>
        <w:rPr>
          <w:lang w:eastAsia="en-US"/>
        </w:rPr>
        <w:t xml:space="preserve">Beetaloo </w:t>
      </w:r>
      <w:r w:rsidRPr="00327E2E">
        <w:rPr>
          <w:lang w:eastAsia="en-US"/>
        </w:rPr>
        <w:t xml:space="preserve">GBA region during hydraulic fracturing; and </w:t>
      </w:r>
    </w:p>
    <w:p w14:paraId="30D6E51D" w14:textId="6A746645" w:rsidR="00327E2E" w:rsidRPr="00327E2E" w:rsidRDefault="00327E2E" w:rsidP="005A533E">
      <w:pPr>
        <w:pStyle w:val="ListBullet"/>
        <w:rPr>
          <w:lang w:eastAsia="en-US"/>
        </w:rPr>
      </w:pPr>
      <w:r w:rsidRPr="00327E2E">
        <w:rPr>
          <w:lang w:eastAsia="en-US"/>
        </w:rPr>
        <w:t xml:space="preserve">Identify potential inorganic and organic chemicals that could be mobilised into solution from powdered rock samples from formations in the </w:t>
      </w:r>
      <w:r>
        <w:rPr>
          <w:lang w:eastAsia="en-US"/>
        </w:rPr>
        <w:t xml:space="preserve">Beetaloo </w:t>
      </w:r>
      <w:r w:rsidRPr="00327E2E">
        <w:rPr>
          <w:lang w:eastAsia="en-US"/>
        </w:rPr>
        <w:t>GBA region to guide future field-based monitoring, management, and treatment options.</w:t>
      </w:r>
    </w:p>
    <w:p w14:paraId="1F531220" w14:textId="108D2A92" w:rsidR="00AB0D03" w:rsidRDefault="0007605D" w:rsidP="005A533E">
      <w:pPr>
        <w:pStyle w:val="BodyText"/>
        <w:rPr>
          <w:lang w:eastAsia="en-US"/>
        </w:rPr>
      </w:pPr>
      <w:r w:rsidRPr="0007605D">
        <w:rPr>
          <w:lang w:eastAsia="en-US"/>
        </w:rPr>
        <w:t xml:space="preserve">The leach tests were based on previous investigations relating to coal seam gas extraction </w:t>
      </w:r>
      <w:r w:rsidRPr="0007605D">
        <w:rPr>
          <w:lang w:eastAsia="en-US"/>
        </w:rPr>
        <w:fldChar w:fldCharType="begin"/>
      </w:r>
      <w:r w:rsidR="00E9709F">
        <w:rPr>
          <w:lang w:eastAsia="en-US"/>
        </w:rPr>
        <w:instrText xml:space="preserve"> ADDIN EN.CITE &lt;EndNote&gt;&lt;Cite&gt;&lt;Author&gt;Apte&lt;/Author&gt;&lt;Year&gt;2017&lt;/Year&gt;&lt;RecNum&gt;632&lt;/RecNum&gt;&lt;DisplayText&gt;(Apte et al., 2017)&lt;/DisplayText&gt;&lt;record&gt;&lt;rec-number&gt;632&lt;/rec-number&gt;&lt;foreign-keys&gt;&lt;key app="EN" db-id="wdf9tzzdhw2saee559kv0vezt0wfsta0zedv" timestamp="1545264296"&gt;632&lt;/key&gt;&lt;key app="ENWeb" db-id=""&gt;0&lt;/key&gt;&lt;/foreign-keys&gt;&lt;ref-type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2018&lt;/access-date&gt;&lt;/record&gt;&lt;/Cite&gt;&lt;/EndNote&gt;</w:instrText>
      </w:r>
      <w:r w:rsidRPr="0007605D">
        <w:rPr>
          <w:lang w:eastAsia="en-US"/>
        </w:rPr>
        <w:fldChar w:fldCharType="separate"/>
      </w:r>
      <w:r w:rsidRPr="0007605D">
        <w:rPr>
          <w:noProof/>
          <w:lang w:eastAsia="en-US"/>
        </w:rPr>
        <w:t>(Apte et al., 2017)</w:t>
      </w:r>
      <w:r w:rsidRPr="0007605D">
        <w:rPr>
          <w:lang w:eastAsia="en-US"/>
        </w:rPr>
        <w:fldChar w:fldCharType="end"/>
      </w:r>
      <w:r w:rsidRPr="0007605D">
        <w:rPr>
          <w:lang w:eastAsia="en-US"/>
        </w:rPr>
        <w:t>. The logic of this approach was that if geogenic chemicals were not detected during these laboratory batch tests (under upper-bound conditions), then they are unlikely to be detected in environmental samples. The leaching test solutions applied during this study are summarised in</w:t>
      </w:r>
      <w:r w:rsidR="00BD3A4F">
        <w:rPr>
          <w:lang w:eastAsia="en-US"/>
        </w:rPr>
        <w:t xml:space="preserve"> </w:t>
      </w:r>
      <w:r w:rsidR="00E32316">
        <w:rPr>
          <w:lang w:eastAsia="en-US"/>
        </w:rPr>
        <w:fldChar w:fldCharType="begin"/>
      </w:r>
      <w:r w:rsidR="00E32316">
        <w:rPr>
          <w:lang w:eastAsia="en-US"/>
        </w:rPr>
        <w:instrText xml:space="preserve"> REF _Ref20314178 \h </w:instrText>
      </w:r>
      <w:r w:rsidR="005A533E">
        <w:rPr>
          <w:lang w:eastAsia="en-US"/>
        </w:rPr>
        <w:instrText xml:space="preserve"> \* MERGEFORMAT </w:instrText>
      </w:r>
      <w:r w:rsidR="00E32316">
        <w:rPr>
          <w:lang w:eastAsia="en-US"/>
        </w:rPr>
      </w:r>
      <w:r w:rsidR="00E32316">
        <w:rPr>
          <w:lang w:eastAsia="en-US"/>
        </w:rPr>
        <w:fldChar w:fldCharType="separate"/>
      </w:r>
      <w:r w:rsidR="009F2A3A">
        <w:t xml:space="preserve">Table </w:t>
      </w:r>
      <w:r w:rsidR="009F2A3A">
        <w:rPr>
          <w:noProof/>
        </w:rPr>
        <w:t>8</w:t>
      </w:r>
      <w:r w:rsidR="00E32316">
        <w:rPr>
          <w:lang w:eastAsia="en-US"/>
        </w:rPr>
        <w:fldChar w:fldCharType="end"/>
      </w:r>
      <w:r w:rsidRPr="0007605D">
        <w:rPr>
          <w:lang w:eastAsia="en-US"/>
        </w:rPr>
        <w:t>. Leachate tests were conducted at 80</w:t>
      </w:r>
      <w:r w:rsidRPr="0007605D">
        <w:rPr>
          <w:lang w:eastAsia="en-US"/>
        </w:rPr>
        <w:sym w:font="Symbol" w:char="F0B0"/>
      </w:r>
      <w:r w:rsidRPr="0007605D">
        <w:rPr>
          <w:lang w:eastAsia="en-US"/>
        </w:rPr>
        <w:t xml:space="preserve">C (inorganics) in order to examine elevated temperature conditions that could be present during hydraulic fracturing operations at </w:t>
      </w:r>
      <w:r w:rsidR="00E46096">
        <w:rPr>
          <w:lang w:eastAsia="en-US"/>
        </w:rPr>
        <w:t>deep</w:t>
      </w:r>
      <w:r w:rsidRPr="0007605D">
        <w:rPr>
          <w:lang w:eastAsia="en-US"/>
        </w:rPr>
        <w:t xml:space="preserve"> shale gas operations (median aquifer temperature at 1000-2500 m drill hole ~ 80</w:t>
      </w:r>
      <w:r w:rsidRPr="0007605D">
        <w:rPr>
          <w:vertAlign w:val="superscript"/>
          <w:lang w:eastAsia="en-US"/>
        </w:rPr>
        <w:t>o</w:t>
      </w:r>
      <w:r w:rsidRPr="0007605D">
        <w:rPr>
          <w:lang w:eastAsia="en-US"/>
        </w:rPr>
        <w:t>C; after removal of unknown, uncorrected, and unidentified data and methodologies in the dataset) (</w:t>
      </w:r>
      <w:hyperlink r:id="rId54" w:anchor="/metadata/70604" w:history="1">
        <w:r w:rsidRPr="0007605D">
          <w:rPr>
            <w:color w:val="006D99" w:themeColor="accent1" w:themeShade="BF"/>
            <w:lang w:eastAsia="en-US"/>
          </w:rPr>
          <w:t>https://ecat.ga.gov.au/geonetwork/srv/eng/catalog.search#/metadata/70604</w:t>
        </w:r>
      </w:hyperlink>
      <w:r w:rsidRPr="0007605D">
        <w:rPr>
          <w:lang w:eastAsia="en-US"/>
        </w:rPr>
        <w:t>). Exploratory studies were also conducted on the effect of pressure (inorganics) that would be present in wells of shale gas operations on geogenic chemical (element) mobilisation into solution from powdered rock samples.</w:t>
      </w:r>
      <w:bookmarkStart w:id="188" w:name="_Ref406496560"/>
      <w:bookmarkStart w:id="189" w:name="_Ref532825740"/>
      <w:bookmarkStart w:id="190" w:name="_Toc397090458"/>
      <w:bookmarkStart w:id="191" w:name="_Toc406404410"/>
      <w:bookmarkStart w:id="192" w:name="_Toc410991608"/>
      <w:bookmarkStart w:id="193" w:name="_Toc12016479"/>
      <w:bookmarkStart w:id="194" w:name="_Toc12018786"/>
    </w:p>
    <w:p w14:paraId="1640B6D7" w14:textId="6AAC1E04" w:rsidR="00BD3A4F" w:rsidRPr="00BD3A4F" w:rsidRDefault="00BD3A4F" w:rsidP="0030260C">
      <w:pPr>
        <w:pStyle w:val="Caption"/>
        <w:keepLines/>
      </w:pPr>
      <w:bookmarkStart w:id="195" w:name="_Ref20314178"/>
      <w:bookmarkStart w:id="196" w:name="_Ref12538405"/>
      <w:bookmarkStart w:id="197" w:name="_Toc18928230"/>
      <w:bookmarkStart w:id="198" w:name="_Toc36042068"/>
      <w:r>
        <w:lastRenderedPageBreak/>
        <w:t xml:space="preserve">Table </w:t>
      </w:r>
      <w:r>
        <w:fldChar w:fldCharType="begin"/>
      </w:r>
      <w:r>
        <w:instrText>SEQ Table \* ARABIC</w:instrText>
      </w:r>
      <w:r>
        <w:fldChar w:fldCharType="separate"/>
      </w:r>
      <w:r w:rsidR="009F2A3A">
        <w:rPr>
          <w:noProof/>
        </w:rPr>
        <w:t>8</w:t>
      </w:r>
      <w:r>
        <w:fldChar w:fldCharType="end"/>
      </w:r>
      <w:bookmarkEnd w:id="195"/>
      <w:r>
        <w:t xml:space="preserve"> </w:t>
      </w:r>
      <w:bookmarkEnd w:id="196"/>
      <w:r w:rsidRPr="00BD3A4F">
        <w:t>Composition of the leach</w:t>
      </w:r>
      <w:r w:rsidR="0088359D">
        <w:t xml:space="preserve">ate </w:t>
      </w:r>
      <w:r w:rsidRPr="00BD3A4F">
        <w:t>and extraction solutions used in the geogenic chemical studies</w:t>
      </w:r>
      <w:bookmarkEnd w:id="197"/>
      <w:bookmarkEnd w:id="198"/>
    </w:p>
    <w:tbl>
      <w:tblPr>
        <w:tblStyle w:val="TableBAHeaderRow5"/>
        <w:tblW w:w="5000" w:type="pct"/>
        <w:tblLayout w:type="fixed"/>
        <w:tblLook w:val="04A0" w:firstRow="1" w:lastRow="0" w:firstColumn="1" w:lastColumn="0" w:noHBand="0" w:noVBand="1"/>
      </w:tblPr>
      <w:tblGrid>
        <w:gridCol w:w="2619"/>
        <w:gridCol w:w="2568"/>
        <w:gridCol w:w="2552"/>
        <w:gridCol w:w="1899"/>
      </w:tblGrid>
      <w:tr w:rsidR="00BD3A4F" w:rsidRPr="00BD3A4F" w14:paraId="73DE1951" w14:textId="77777777" w:rsidTr="00D33FF3">
        <w:trPr>
          <w:cnfStyle w:val="100000000000" w:firstRow="1" w:lastRow="0" w:firstColumn="0" w:lastColumn="0" w:oddVBand="0" w:evenVBand="0" w:oddHBand="0" w:evenHBand="0" w:firstRowFirstColumn="0" w:firstRowLastColumn="0" w:lastRowFirstColumn="0" w:lastRowLastColumn="0"/>
          <w:trHeight w:val="630"/>
          <w:tblHeader/>
        </w:trPr>
        <w:tc>
          <w:tcPr>
            <w:tcW w:w="1359" w:type="pct"/>
            <w:noWrap/>
            <w:hideMark/>
          </w:tcPr>
          <w:p w14:paraId="4BB31B0A" w14:textId="77777777" w:rsidR="00BD3A4F" w:rsidRPr="00BD3A4F" w:rsidRDefault="00BD3A4F" w:rsidP="0030260C">
            <w:pPr>
              <w:pStyle w:val="TableText"/>
              <w:keepNext/>
              <w:keepLines/>
            </w:pPr>
            <w:r w:rsidRPr="00BD3A4F">
              <w:t>Leach solution</w:t>
            </w:r>
          </w:p>
        </w:tc>
        <w:tc>
          <w:tcPr>
            <w:tcW w:w="1332" w:type="pct"/>
          </w:tcPr>
          <w:p w14:paraId="31212CAB" w14:textId="77777777" w:rsidR="00BD3A4F" w:rsidRPr="00BD3A4F" w:rsidRDefault="00BD3A4F" w:rsidP="0030260C">
            <w:pPr>
              <w:pStyle w:val="TableText"/>
              <w:keepNext/>
              <w:keepLines/>
            </w:pPr>
            <w:r w:rsidRPr="00BD3A4F">
              <w:t>Components</w:t>
            </w:r>
          </w:p>
        </w:tc>
        <w:tc>
          <w:tcPr>
            <w:tcW w:w="1324" w:type="pct"/>
          </w:tcPr>
          <w:p w14:paraId="60BB7463" w14:textId="77777777" w:rsidR="00BD3A4F" w:rsidRPr="00BD3A4F" w:rsidRDefault="00BD3A4F" w:rsidP="0030260C">
            <w:pPr>
              <w:pStyle w:val="TableText"/>
              <w:keepNext/>
              <w:keepLines/>
            </w:pPr>
            <w:r w:rsidRPr="00BD3A4F">
              <w:t>Leach test conditions</w:t>
            </w:r>
          </w:p>
        </w:tc>
        <w:tc>
          <w:tcPr>
            <w:tcW w:w="985" w:type="pct"/>
          </w:tcPr>
          <w:p w14:paraId="126CD2C2" w14:textId="77777777" w:rsidR="00BD3A4F" w:rsidRPr="00BD3A4F" w:rsidRDefault="00BD3A4F" w:rsidP="0030260C">
            <w:pPr>
              <w:pStyle w:val="TableText"/>
              <w:keepNext/>
              <w:keepLines/>
            </w:pPr>
            <w:r w:rsidRPr="00BD3A4F">
              <w:t>Substances analysed</w:t>
            </w:r>
          </w:p>
        </w:tc>
      </w:tr>
      <w:tr w:rsidR="00BD3A4F" w:rsidRPr="00BD3A4F" w14:paraId="5EBAE567" w14:textId="77777777" w:rsidTr="00D33FF3">
        <w:trPr>
          <w:cnfStyle w:val="000000100000" w:firstRow="0" w:lastRow="0" w:firstColumn="0" w:lastColumn="0" w:oddVBand="0" w:evenVBand="0" w:oddHBand="1" w:evenHBand="0" w:firstRowFirstColumn="0" w:firstRowLastColumn="0" w:lastRowFirstColumn="0" w:lastRowLastColumn="0"/>
          <w:trHeight w:val="573"/>
        </w:trPr>
        <w:tc>
          <w:tcPr>
            <w:tcW w:w="1359" w:type="pct"/>
            <w:noWrap/>
            <w:hideMark/>
          </w:tcPr>
          <w:p w14:paraId="2A7E2526" w14:textId="77777777" w:rsidR="00BD3A4F" w:rsidRPr="00BD3A4F" w:rsidRDefault="00BD3A4F" w:rsidP="0030260C">
            <w:pPr>
              <w:pStyle w:val="TableText"/>
              <w:keepNext/>
              <w:keepLines/>
            </w:pPr>
            <w:r w:rsidRPr="00BD3A4F">
              <w:t>Dilute hydrochloric acid (HCl)</w:t>
            </w:r>
          </w:p>
        </w:tc>
        <w:tc>
          <w:tcPr>
            <w:tcW w:w="1332" w:type="pct"/>
          </w:tcPr>
          <w:p w14:paraId="4463EBDC" w14:textId="77777777" w:rsidR="00BD3A4F" w:rsidRPr="00BD3A4F" w:rsidRDefault="00BD3A4F" w:rsidP="0030260C">
            <w:pPr>
              <w:pStyle w:val="TableText"/>
              <w:keepNext/>
              <w:keepLines/>
            </w:pPr>
            <w:r w:rsidRPr="00BD3A4F">
              <w:t xml:space="preserve">1 M HCl </w:t>
            </w:r>
          </w:p>
        </w:tc>
        <w:tc>
          <w:tcPr>
            <w:tcW w:w="1324" w:type="pct"/>
          </w:tcPr>
          <w:p w14:paraId="485C3495" w14:textId="77777777" w:rsidR="00BD3A4F" w:rsidRPr="00BD3A4F" w:rsidRDefault="00BD3A4F" w:rsidP="0030260C">
            <w:pPr>
              <w:pStyle w:val="TableText"/>
              <w:keepNext/>
              <w:keepLines/>
            </w:pPr>
            <w:r w:rsidRPr="00BD3A4F">
              <w:t>80 °C, 17 hr, atmospheric pressure</w:t>
            </w:r>
          </w:p>
        </w:tc>
        <w:tc>
          <w:tcPr>
            <w:tcW w:w="985" w:type="pct"/>
          </w:tcPr>
          <w:p w14:paraId="145A13EB" w14:textId="77777777" w:rsidR="00BD3A4F" w:rsidRPr="00BD3A4F" w:rsidRDefault="00BD3A4F" w:rsidP="0030260C">
            <w:pPr>
              <w:pStyle w:val="TableText"/>
              <w:keepNext/>
              <w:keepLines/>
            </w:pPr>
            <w:r w:rsidRPr="00BD3A4F">
              <w:t xml:space="preserve">Elements, inorganics </w:t>
            </w:r>
          </w:p>
        </w:tc>
      </w:tr>
      <w:tr w:rsidR="00BD3A4F" w:rsidRPr="00BD3A4F" w14:paraId="2476BEC1" w14:textId="77777777" w:rsidTr="00D33FF3">
        <w:trPr>
          <w:cnfStyle w:val="000000010000" w:firstRow="0" w:lastRow="0" w:firstColumn="0" w:lastColumn="0" w:oddVBand="0" w:evenVBand="0" w:oddHBand="0" w:evenHBand="1" w:firstRowFirstColumn="0" w:firstRowLastColumn="0" w:lastRowFirstColumn="0" w:lastRowLastColumn="0"/>
          <w:trHeight w:val="600"/>
        </w:trPr>
        <w:tc>
          <w:tcPr>
            <w:tcW w:w="1359" w:type="pct"/>
            <w:noWrap/>
            <w:hideMark/>
          </w:tcPr>
          <w:p w14:paraId="42FF81C0" w14:textId="77777777" w:rsidR="00BD3A4F" w:rsidRPr="00BD3A4F" w:rsidRDefault="00BD3A4F" w:rsidP="0030260C">
            <w:pPr>
              <w:pStyle w:val="TableText"/>
              <w:keepNext/>
              <w:keepLines/>
            </w:pPr>
            <w:r w:rsidRPr="00BD3A4F">
              <w:t>Synthetic groundwater (SGW)</w:t>
            </w:r>
          </w:p>
        </w:tc>
        <w:tc>
          <w:tcPr>
            <w:tcW w:w="1332" w:type="pct"/>
          </w:tcPr>
          <w:p w14:paraId="5F217AB7" w14:textId="77777777" w:rsidR="00BD3A4F" w:rsidRPr="00BD3A4F" w:rsidRDefault="00BD3A4F" w:rsidP="0030260C">
            <w:pPr>
              <w:pStyle w:val="TableText"/>
              <w:keepNext/>
              <w:keepLines/>
            </w:pPr>
            <w:r w:rsidRPr="00BD3A4F">
              <w:t>750 mg/L sodium chloride</w:t>
            </w:r>
          </w:p>
          <w:p w14:paraId="226DA1C3" w14:textId="77777777" w:rsidR="00BD3A4F" w:rsidRPr="00BD3A4F" w:rsidRDefault="00BD3A4F" w:rsidP="0030260C">
            <w:pPr>
              <w:pStyle w:val="TableText"/>
              <w:keepNext/>
              <w:keepLines/>
            </w:pPr>
            <w:r w:rsidRPr="00BD3A4F">
              <w:t>750 mg/L sodium bicarbonate</w:t>
            </w:r>
          </w:p>
        </w:tc>
        <w:tc>
          <w:tcPr>
            <w:tcW w:w="1324" w:type="pct"/>
          </w:tcPr>
          <w:p w14:paraId="62E3832A" w14:textId="77777777" w:rsidR="00BD3A4F" w:rsidRPr="00BD3A4F" w:rsidRDefault="00BD3A4F" w:rsidP="0030260C">
            <w:pPr>
              <w:pStyle w:val="TableText"/>
              <w:keepNext/>
              <w:keepLines/>
            </w:pPr>
            <w:r w:rsidRPr="00BD3A4F">
              <w:t xml:space="preserve">80 °C, 17 hr, atmospheric pressure </w:t>
            </w:r>
          </w:p>
        </w:tc>
        <w:tc>
          <w:tcPr>
            <w:tcW w:w="985" w:type="pct"/>
          </w:tcPr>
          <w:p w14:paraId="4D2BCD7B" w14:textId="77777777" w:rsidR="00BD3A4F" w:rsidRPr="00BD3A4F" w:rsidRDefault="00BD3A4F" w:rsidP="0030260C">
            <w:pPr>
              <w:pStyle w:val="TableText"/>
              <w:keepNext/>
              <w:keepLines/>
            </w:pPr>
            <w:r w:rsidRPr="00BD3A4F">
              <w:t xml:space="preserve">Elements, inorganics </w:t>
            </w:r>
          </w:p>
        </w:tc>
      </w:tr>
      <w:tr w:rsidR="00BD3A4F" w:rsidRPr="00BD3A4F" w14:paraId="4147089E" w14:textId="77777777" w:rsidTr="00D33FF3">
        <w:trPr>
          <w:cnfStyle w:val="000000100000" w:firstRow="0" w:lastRow="0" w:firstColumn="0" w:lastColumn="0" w:oddVBand="0" w:evenVBand="0" w:oddHBand="1" w:evenHBand="0" w:firstRowFirstColumn="0" w:firstRowLastColumn="0" w:lastRowFirstColumn="0" w:lastRowLastColumn="0"/>
          <w:trHeight w:val="523"/>
        </w:trPr>
        <w:tc>
          <w:tcPr>
            <w:tcW w:w="1359" w:type="pct"/>
            <w:noWrap/>
            <w:hideMark/>
          </w:tcPr>
          <w:p w14:paraId="7A80A822" w14:textId="77777777" w:rsidR="00BD3A4F" w:rsidRPr="00BD3A4F" w:rsidRDefault="00BD3A4F" w:rsidP="0030260C">
            <w:pPr>
              <w:pStyle w:val="TableText"/>
              <w:keepNext/>
              <w:keepLines/>
            </w:pPr>
            <w:r w:rsidRPr="00BD3A4F">
              <w:t>Hydraulic fracturing fluid (HFF)</w:t>
            </w:r>
          </w:p>
        </w:tc>
        <w:tc>
          <w:tcPr>
            <w:tcW w:w="1332" w:type="pct"/>
          </w:tcPr>
          <w:p w14:paraId="34BF1F22" w14:textId="17CFF963" w:rsidR="00BD3A4F" w:rsidRPr="00BD3A4F" w:rsidRDefault="00BD3A4F" w:rsidP="0030260C">
            <w:pPr>
              <w:pStyle w:val="TableText"/>
              <w:keepNext/>
              <w:keepLines/>
            </w:pPr>
            <w:r w:rsidRPr="00BD3A4F">
              <w:t xml:space="preserve">See </w:t>
            </w:r>
            <w:r w:rsidRPr="00BD3A4F">
              <w:fldChar w:fldCharType="begin"/>
            </w:r>
            <w:r w:rsidRPr="00BD3A4F">
              <w:instrText xml:space="preserve"> REF _Ref12538497 \h </w:instrText>
            </w:r>
            <w:r w:rsidR="0030260C">
              <w:instrText xml:space="preserve"> \* MERGEFORMAT </w:instrText>
            </w:r>
            <w:r w:rsidRPr="00BD3A4F">
              <w:fldChar w:fldCharType="separate"/>
            </w:r>
            <w:r w:rsidR="009F2A3A">
              <w:t xml:space="preserve">Table </w:t>
            </w:r>
            <w:r w:rsidR="009F2A3A">
              <w:rPr>
                <w:noProof/>
              </w:rPr>
              <w:t>11</w:t>
            </w:r>
            <w:r w:rsidRPr="00BD3A4F">
              <w:fldChar w:fldCharType="end"/>
            </w:r>
          </w:p>
        </w:tc>
        <w:tc>
          <w:tcPr>
            <w:tcW w:w="1324" w:type="pct"/>
          </w:tcPr>
          <w:p w14:paraId="231A1BB8" w14:textId="77777777" w:rsidR="00BD3A4F" w:rsidRPr="00BD3A4F" w:rsidRDefault="00BD3A4F" w:rsidP="0030260C">
            <w:pPr>
              <w:pStyle w:val="TableText"/>
              <w:keepNext/>
              <w:keepLines/>
            </w:pPr>
            <w:r w:rsidRPr="00BD3A4F">
              <w:t xml:space="preserve">80 °C, 17 hr, </w:t>
            </w:r>
          </w:p>
          <w:p w14:paraId="3BA61672" w14:textId="77777777" w:rsidR="00BD3A4F" w:rsidRPr="00BD3A4F" w:rsidRDefault="00BD3A4F" w:rsidP="0030260C">
            <w:pPr>
              <w:pStyle w:val="TableText"/>
              <w:keepNext/>
              <w:keepLines/>
            </w:pPr>
            <w:r w:rsidRPr="00BD3A4F">
              <w:t>100 KPa and 18,400 KPa</w:t>
            </w:r>
          </w:p>
        </w:tc>
        <w:tc>
          <w:tcPr>
            <w:tcW w:w="985" w:type="pct"/>
          </w:tcPr>
          <w:p w14:paraId="6DB7DA85" w14:textId="77777777" w:rsidR="00BD3A4F" w:rsidRPr="00BD3A4F" w:rsidRDefault="00BD3A4F" w:rsidP="0030260C">
            <w:pPr>
              <w:pStyle w:val="TableText"/>
              <w:keepNext/>
              <w:keepLines/>
            </w:pPr>
            <w:r w:rsidRPr="00BD3A4F">
              <w:t>Elements, inorganics</w:t>
            </w:r>
          </w:p>
        </w:tc>
      </w:tr>
      <w:tr w:rsidR="00BD3A4F" w:rsidRPr="00BD3A4F" w14:paraId="586ED3F6" w14:textId="77777777" w:rsidTr="00D33FF3">
        <w:trPr>
          <w:cnfStyle w:val="000000010000" w:firstRow="0" w:lastRow="0" w:firstColumn="0" w:lastColumn="0" w:oddVBand="0" w:evenVBand="0" w:oddHBand="0" w:evenHBand="1" w:firstRowFirstColumn="0" w:firstRowLastColumn="0" w:lastRowFirstColumn="0" w:lastRowLastColumn="0"/>
          <w:trHeight w:val="604"/>
        </w:trPr>
        <w:tc>
          <w:tcPr>
            <w:tcW w:w="1359" w:type="pct"/>
            <w:noWrap/>
            <w:hideMark/>
          </w:tcPr>
          <w:p w14:paraId="5D22693E" w14:textId="77777777" w:rsidR="00BD3A4F" w:rsidRPr="00BD3A4F" w:rsidRDefault="00BD3A4F" w:rsidP="0030260C">
            <w:pPr>
              <w:pStyle w:val="TableText"/>
              <w:keepNext/>
              <w:keepLines/>
            </w:pPr>
            <w:r w:rsidRPr="00BD3A4F">
              <w:t>Organic solvents</w:t>
            </w:r>
          </w:p>
        </w:tc>
        <w:tc>
          <w:tcPr>
            <w:tcW w:w="1332" w:type="pct"/>
          </w:tcPr>
          <w:p w14:paraId="0C2C532E" w14:textId="77777777" w:rsidR="00BD3A4F" w:rsidRPr="00BD3A4F" w:rsidRDefault="00BD3A4F" w:rsidP="0030260C">
            <w:pPr>
              <w:pStyle w:val="TableText"/>
              <w:keepNext/>
              <w:keepLines/>
            </w:pPr>
            <w:r w:rsidRPr="00BD3A4F">
              <w:t>Methanol: acetone:</w:t>
            </w:r>
          </w:p>
          <w:p w14:paraId="1B7FD585" w14:textId="77777777" w:rsidR="00BD3A4F" w:rsidRPr="00BD3A4F" w:rsidRDefault="00BD3A4F" w:rsidP="0030260C">
            <w:pPr>
              <w:pStyle w:val="TableText"/>
              <w:keepNext/>
              <w:keepLines/>
            </w:pPr>
            <w:r w:rsidRPr="00BD3A4F">
              <w:t xml:space="preserve">dichloromethane (1:2.5:2.5) </w:t>
            </w:r>
          </w:p>
        </w:tc>
        <w:tc>
          <w:tcPr>
            <w:tcW w:w="1324" w:type="pct"/>
          </w:tcPr>
          <w:p w14:paraId="122EFF93" w14:textId="77777777" w:rsidR="00BD3A4F" w:rsidRPr="00BD3A4F" w:rsidRDefault="00BD3A4F" w:rsidP="0030260C">
            <w:pPr>
              <w:pStyle w:val="TableText"/>
              <w:keepNext/>
              <w:keepLines/>
            </w:pPr>
            <w:r w:rsidRPr="00BD3A4F">
              <w:t xml:space="preserve">100 °C, 10,000 KPa </w:t>
            </w:r>
          </w:p>
        </w:tc>
        <w:tc>
          <w:tcPr>
            <w:tcW w:w="985" w:type="pct"/>
          </w:tcPr>
          <w:p w14:paraId="300F5CFB" w14:textId="77777777" w:rsidR="00BD3A4F" w:rsidRPr="00BD3A4F" w:rsidRDefault="00BD3A4F" w:rsidP="0030260C">
            <w:pPr>
              <w:pStyle w:val="TableText"/>
              <w:keepNext/>
              <w:keepLines/>
            </w:pPr>
            <w:r w:rsidRPr="00BD3A4F">
              <w:t xml:space="preserve">Organics </w:t>
            </w:r>
          </w:p>
        </w:tc>
      </w:tr>
    </w:tbl>
    <w:p w14:paraId="5727804E" w14:textId="41FC763C" w:rsidR="00AB0D03" w:rsidRPr="00AE1572" w:rsidRDefault="00BD3A4F" w:rsidP="0030260C">
      <w:pPr>
        <w:pStyle w:val="BodyText"/>
      </w:pPr>
      <w:r w:rsidRPr="00AE1572">
        <w:t>As previously stated, t</w:t>
      </w:r>
      <w:r w:rsidRPr="00BD3A4F">
        <w:rPr>
          <w:lang w:val="en-US" w:eastAsia="ja-JP"/>
        </w:rPr>
        <w:t>he composition and concentration of geogenic chemicals in flowback and produced waters will depend on many factors including: (i) geology and mineralogy of formations; (ii) surface area of the fracture network exposed to HFFs; (iii) composition and concentration of chemicals used in hydraulic fracturing; (iv) residence time of HFFs in formations; (v) operational and environmental conditions (e.g. volumes added and recovered, temperature, pressure); and (vi) chemical reactions (e.g. adsorption, complexation, precipitation, aggregation, degradation and transformations).</w:t>
      </w:r>
    </w:p>
    <w:p w14:paraId="73355A9A" w14:textId="5A14BF53" w:rsidR="0091559F" w:rsidRPr="000679D8" w:rsidRDefault="00553674" w:rsidP="00452D15">
      <w:pPr>
        <w:pStyle w:val="Heading4"/>
      </w:pPr>
      <w:bookmarkStart w:id="199" w:name="_Toc2242646"/>
      <w:bookmarkStart w:id="200" w:name="_Toc2260829"/>
      <w:bookmarkEnd w:id="188"/>
      <w:bookmarkEnd w:id="189"/>
      <w:bookmarkEnd w:id="190"/>
      <w:bookmarkEnd w:id="191"/>
      <w:bookmarkEnd w:id="192"/>
      <w:bookmarkEnd w:id="193"/>
      <w:bookmarkEnd w:id="194"/>
      <w:r>
        <w:t>Powdered r</w:t>
      </w:r>
      <w:r w:rsidR="0091559F">
        <w:t>ock</w:t>
      </w:r>
      <w:r>
        <w:t xml:space="preserve"> </w:t>
      </w:r>
      <w:r w:rsidR="0091559F">
        <w:t>samples</w:t>
      </w:r>
      <w:bookmarkEnd w:id="199"/>
      <w:bookmarkEnd w:id="200"/>
    </w:p>
    <w:p w14:paraId="60E1C52C" w14:textId="6A907F3E" w:rsidR="0091559F" w:rsidRDefault="0091559F" w:rsidP="0030260C">
      <w:pPr>
        <w:pStyle w:val="BodyText"/>
        <w:rPr>
          <w:lang w:val="en-US" w:eastAsia="ja-JP"/>
        </w:rPr>
      </w:pPr>
      <w:r>
        <w:rPr>
          <w:lang w:val="en-US" w:eastAsia="ja-JP"/>
        </w:rPr>
        <w:t>Rock</w:t>
      </w:r>
      <w:r w:rsidRPr="00D03951">
        <w:rPr>
          <w:lang w:val="en-US" w:eastAsia="ja-JP"/>
        </w:rPr>
        <w:t xml:space="preserve"> samples from </w:t>
      </w:r>
      <w:r>
        <w:rPr>
          <w:lang w:val="en-US" w:eastAsia="ja-JP"/>
        </w:rPr>
        <w:t>formations in t</w:t>
      </w:r>
      <w:r w:rsidRPr="00D03951">
        <w:rPr>
          <w:lang w:val="en-US" w:eastAsia="ja-JP"/>
        </w:rPr>
        <w:t xml:space="preserve">he </w:t>
      </w:r>
      <w:r w:rsidR="00575B5C">
        <w:rPr>
          <w:lang w:val="en-US" w:eastAsia="ja-JP"/>
        </w:rPr>
        <w:t xml:space="preserve">Beetaloo </w:t>
      </w:r>
      <w:r>
        <w:rPr>
          <w:lang w:val="en-US" w:eastAsia="ja-JP"/>
        </w:rPr>
        <w:t xml:space="preserve">GBA region </w:t>
      </w:r>
      <w:r w:rsidRPr="00D03951">
        <w:rPr>
          <w:lang w:val="en-US" w:eastAsia="ja-JP"/>
        </w:rPr>
        <w:t>were sourced from</w:t>
      </w:r>
      <w:r w:rsidR="00C7382E">
        <w:rPr>
          <w:lang w:val="en-US" w:eastAsia="ja-JP"/>
        </w:rPr>
        <w:t xml:space="preserve"> Dr Tonguc Uysal</w:t>
      </w:r>
      <w:r w:rsidR="00C03433">
        <w:rPr>
          <w:lang w:val="en-US" w:eastAsia="ja-JP"/>
        </w:rPr>
        <w:t xml:space="preserve">, </w:t>
      </w:r>
      <w:r w:rsidR="00C7382E">
        <w:rPr>
          <w:lang w:val="en-US" w:eastAsia="ja-JP"/>
        </w:rPr>
        <w:t>CSIRO</w:t>
      </w:r>
      <w:r w:rsidRPr="00D03951">
        <w:rPr>
          <w:lang w:val="en-US" w:eastAsia="ja-JP"/>
        </w:rPr>
        <w:t>. The</w:t>
      </w:r>
      <w:r w:rsidR="00C03433">
        <w:rPr>
          <w:lang w:val="en-US" w:eastAsia="ja-JP"/>
        </w:rPr>
        <w:t xml:space="preserve">se </w:t>
      </w:r>
      <w:r w:rsidRPr="00D03951">
        <w:rPr>
          <w:lang w:val="en-US" w:eastAsia="ja-JP"/>
        </w:rPr>
        <w:t xml:space="preserve">formations </w:t>
      </w:r>
      <w:r>
        <w:rPr>
          <w:lang w:val="en-US" w:eastAsia="ja-JP"/>
        </w:rPr>
        <w:t>(</w:t>
      </w:r>
      <w:r w:rsidR="005F644E">
        <w:rPr>
          <w:lang w:val="en-US" w:eastAsia="ja-JP"/>
        </w:rPr>
        <w:t xml:space="preserve">Kyalla and </w:t>
      </w:r>
      <w:r w:rsidR="00575B5C">
        <w:rPr>
          <w:lang w:val="en-US" w:eastAsia="ja-JP"/>
        </w:rPr>
        <w:t>Velkerri</w:t>
      </w:r>
      <w:r>
        <w:rPr>
          <w:lang w:eastAsia="en-US"/>
        </w:rPr>
        <w:t xml:space="preserve">) are </w:t>
      </w:r>
      <w:r>
        <w:t xml:space="preserve">representative of </w:t>
      </w:r>
      <w:r w:rsidRPr="00D76AEA">
        <w:rPr>
          <w:lang w:eastAsia="en-US"/>
        </w:rPr>
        <w:t>potential targets for shale</w:t>
      </w:r>
      <w:r w:rsidR="00575B5C">
        <w:rPr>
          <w:lang w:eastAsia="en-US"/>
        </w:rPr>
        <w:t xml:space="preserve"> </w:t>
      </w:r>
      <w:r w:rsidRPr="00D76AEA">
        <w:rPr>
          <w:lang w:eastAsia="en-US"/>
        </w:rPr>
        <w:t>gas development</w:t>
      </w:r>
      <w:r w:rsidR="00DB3714">
        <w:rPr>
          <w:lang w:eastAsia="en-US"/>
        </w:rPr>
        <w:t>s</w:t>
      </w:r>
      <w:r w:rsidRPr="00D76AEA">
        <w:rPr>
          <w:lang w:eastAsia="en-US"/>
        </w:rPr>
        <w:t xml:space="preserve"> in the </w:t>
      </w:r>
      <w:r w:rsidR="00AD27BF">
        <w:rPr>
          <w:lang w:eastAsia="en-US"/>
        </w:rPr>
        <w:t>Beetaloo</w:t>
      </w:r>
      <w:r w:rsidR="00575B5C">
        <w:rPr>
          <w:lang w:eastAsia="en-US"/>
        </w:rPr>
        <w:t xml:space="preserve"> </w:t>
      </w:r>
      <w:r>
        <w:rPr>
          <w:lang w:eastAsia="en-US"/>
        </w:rPr>
        <w:t>GBA region</w:t>
      </w:r>
      <w:r>
        <w:rPr>
          <w:lang w:val="en-US" w:eastAsia="ja-JP"/>
        </w:rPr>
        <w:t xml:space="preserve">. </w:t>
      </w:r>
      <w:r w:rsidRPr="00D03951">
        <w:rPr>
          <w:lang w:val="en-US" w:eastAsia="ja-JP"/>
        </w:rPr>
        <w:t>S</w:t>
      </w:r>
      <w:r w:rsidR="00575B5C">
        <w:rPr>
          <w:lang w:val="en-US" w:eastAsia="ja-JP"/>
        </w:rPr>
        <w:t xml:space="preserve">even </w:t>
      </w:r>
      <w:r w:rsidRPr="00D03951">
        <w:rPr>
          <w:lang w:val="en-US" w:eastAsia="ja-JP"/>
        </w:rPr>
        <w:t xml:space="preserve">rock sections were </w:t>
      </w:r>
      <w:r w:rsidR="009B4353">
        <w:rPr>
          <w:lang w:val="en-US" w:eastAsia="ja-JP"/>
        </w:rPr>
        <w:t xml:space="preserve">sourced </w:t>
      </w:r>
      <w:r w:rsidRPr="00D03951">
        <w:rPr>
          <w:lang w:val="en-US" w:eastAsia="ja-JP"/>
        </w:rPr>
        <w:t>from</w:t>
      </w:r>
      <w:r w:rsidR="003D011D">
        <w:rPr>
          <w:lang w:val="en-US" w:eastAsia="ja-JP"/>
        </w:rPr>
        <w:t xml:space="preserve"> Tanumbirini</w:t>
      </w:r>
      <w:r w:rsidR="00575B5C">
        <w:rPr>
          <w:lang w:val="en-US" w:eastAsia="ja-JP"/>
        </w:rPr>
        <w:t xml:space="preserve">-1, Altree-2 and Shenandoah-1/1A </w:t>
      </w:r>
      <w:r w:rsidR="00F86093">
        <w:rPr>
          <w:lang w:val="en-US" w:eastAsia="ja-JP"/>
        </w:rPr>
        <w:t>drill</w:t>
      </w:r>
      <w:r w:rsidR="00575B5C">
        <w:rPr>
          <w:lang w:val="en-US" w:eastAsia="ja-JP"/>
        </w:rPr>
        <w:t xml:space="preserve"> cores (</w:t>
      </w:r>
      <w:r w:rsidR="00FE0AC9">
        <w:rPr>
          <w:lang w:val="en-US" w:eastAsia="ja-JP"/>
        </w:rPr>
        <w:fldChar w:fldCharType="begin"/>
      </w:r>
      <w:r w:rsidR="00FE0AC9">
        <w:rPr>
          <w:lang w:val="en-US" w:eastAsia="ja-JP"/>
        </w:rPr>
        <w:instrText xml:space="preserve"> REF _Ref532827489 \h </w:instrText>
      </w:r>
      <w:r w:rsidR="0030260C">
        <w:rPr>
          <w:lang w:val="en-US" w:eastAsia="ja-JP"/>
        </w:rPr>
        <w:instrText xml:space="preserve"> \* MERGEFORMAT </w:instrText>
      </w:r>
      <w:r w:rsidR="00FE0AC9">
        <w:rPr>
          <w:lang w:val="en-US" w:eastAsia="ja-JP"/>
        </w:rPr>
      </w:r>
      <w:r w:rsidR="00FE0AC9">
        <w:rPr>
          <w:lang w:val="en-US" w:eastAsia="ja-JP"/>
        </w:rPr>
        <w:fldChar w:fldCharType="separate"/>
      </w:r>
      <w:r w:rsidR="009F2A3A">
        <w:t xml:space="preserve">Table </w:t>
      </w:r>
      <w:r w:rsidR="009F2A3A">
        <w:rPr>
          <w:noProof/>
        </w:rPr>
        <w:t>9</w:t>
      </w:r>
      <w:r w:rsidR="00FE0AC9">
        <w:rPr>
          <w:lang w:val="en-US" w:eastAsia="ja-JP"/>
        </w:rPr>
        <w:fldChar w:fldCharType="end"/>
      </w:r>
      <w:r w:rsidR="00575B5C">
        <w:rPr>
          <w:lang w:val="en-US" w:eastAsia="ja-JP"/>
        </w:rPr>
        <w:t xml:space="preserve">). </w:t>
      </w:r>
      <w:r w:rsidR="00964745">
        <w:rPr>
          <w:lang w:val="en-US" w:eastAsia="ja-JP"/>
        </w:rPr>
        <w:t xml:space="preserve">The samples were stored under dry, </w:t>
      </w:r>
      <w:r w:rsidR="00964745">
        <w:t>non</w:t>
      </w:r>
      <w:r w:rsidR="00117DB7">
        <w:noBreakHyphen/>
      </w:r>
      <w:r w:rsidR="00964745">
        <w:t xml:space="preserve">climate controlled conditions. </w:t>
      </w:r>
      <w:r w:rsidR="00964745">
        <w:rPr>
          <w:lang w:eastAsia="en-US"/>
        </w:rPr>
        <w:t xml:space="preserve">The rock samples were fine ground to </w:t>
      </w:r>
      <w:r w:rsidR="00964745">
        <w:t xml:space="preserve">&lt;70 </w:t>
      </w:r>
      <w:r w:rsidR="00964745">
        <w:rPr>
          <w:rFonts w:cs="Calibri"/>
        </w:rPr>
        <w:t>µ</w:t>
      </w:r>
      <w:r w:rsidR="00964745">
        <w:t xml:space="preserve">m to a uniform particle size (as an upper bound for </w:t>
      </w:r>
      <w:r w:rsidR="00964745" w:rsidRPr="000E0507">
        <w:t>potential</w:t>
      </w:r>
      <w:r w:rsidR="00964745">
        <w:t xml:space="preserve"> chemical m</w:t>
      </w:r>
      <w:r w:rsidR="00964745" w:rsidRPr="000E0507">
        <w:t>obilisation</w:t>
      </w:r>
      <w:r w:rsidR="00964745">
        <w:t xml:space="preserve"> into solution).</w:t>
      </w:r>
    </w:p>
    <w:p w14:paraId="0594D4BC" w14:textId="6C5A0667" w:rsidR="00D03951" w:rsidRPr="00321123" w:rsidRDefault="00FE0AC9" w:rsidP="00FE0AC9">
      <w:pPr>
        <w:pStyle w:val="Caption"/>
      </w:pPr>
      <w:bookmarkStart w:id="201" w:name="_Ref532827489"/>
      <w:bookmarkStart w:id="202" w:name="_Toc12016480"/>
      <w:bookmarkStart w:id="203" w:name="_Toc12018787"/>
      <w:bookmarkStart w:id="204" w:name="_Toc36042069"/>
      <w:r>
        <w:t xml:space="preserve">Table </w:t>
      </w:r>
      <w:r>
        <w:fldChar w:fldCharType="begin"/>
      </w:r>
      <w:r>
        <w:instrText>SEQ Table \* ARABIC</w:instrText>
      </w:r>
      <w:r>
        <w:fldChar w:fldCharType="separate"/>
      </w:r>
      <w:r w:rsidR="009F2A3A">
        <w:rPr>
          <w:noProof/>
        </w:rPr>
        <w:t>9</w:t>
      </w:r>
      <w:r>
        <w:fldChar w:fldCharType="end"/>
      </w:r>
      <w:bookmarkEnd w:id="201"/>
      <w:r w:rsidR="00D03951" w:rsidRPr="00321123">
        <w:t xml:space="preserve"> </w:t>
      </w:r>
      <w:r w:rsidR="009B4353">
        <w:t xml:space="preserve">Rock </w:t>
      </w:r>
      <w:r w:rsidR="00C9069B">
        <w:t xml:space="preserve">samples </w:t>
      </w:r>
      <w:r w:rsidR="009B4353">
        <w:t>sourced f</w:t>
      </w:r>
      <w:r w:rsidR="00CB5E58">
        <w:t>rom drill cores in Beetaloo GBA region</w:t>
      </w:r>
      <w:bookmarkEnd w:id="202"/>
      <w:bookmarkEnd w:id="203"/>
      <w:bookmarkEnd w:id="204"/>
    </w:p>
    <w:tbl>
      <w:tblPr>
        <w:tblStyle w:val="TableBAHeaderRow6"/>
        <w:tblW w:w="6153" w:type="dxa"/>
        <w:tblLook w:val="04A0" w:firstRow="1" w:lastRow="0" w:firstColumn="1" w:lastColumn="0" w:noHBand="0" w:noVBand="1"/>
      </w:tblPr>
      <w:tblGrid>
        <w:gridCol w:w="2353"/>
        <w:gridCol w:w="1910"/>
        <w:gridCol w:w="1890"/>
      </w:tblGrid>
      <w:tr w:rsidR="0055220D" w:rsidRPr="00D03951" w14:paraId="492736F4" w14:textId="2245F4F0" w:rsidTr="0030260C">
        <w:trPr>
          <w:cnfStyle w:val="100000000000" w:firstRow="1" w:lastRow="0" w:firstColumn="0" w:lastColumn="0" w:oddVBand="0" w:evenVBand="0" w:oddHBand="0" w:evenHBand="0" w:firstRowFirstColumn="0" w:firstRowLastColumn="0" w:lastRowFirstColumn="0" w:lastRowLastColumn="0"/>
          <w:trHeight w:val="312"/>
        </w:trPr>
        <w:tc>
          <w:tcPr>
            <w:tcW w:w="2353" w:type="dxa"/>
            <w:noWrap/>
            <w:hideMark/>
          </w:tcPr>
          <w:p w14:paraId="799887CC" w14:textId="342AEDAB" w:rsidR="0055220D" w:rsidRPr="009A63E2" w:rsidRDefault="0055220D" w:rsidP="0030260C">
            <w:pPr>
              <w:pStyle w:val="TableText"/>
            </w:pPr>
            <w:r w:rsidRPr="2216BCD3">
              <w:t>Drillhole</w:t>
            </w:r>
          </w:p>
        </w:tc>
        <w:tc>
          <w:tcPr>
            <w:tcW w:w="1910" w:type="dxa"/>
            <w:noWrap/>
            <w:hideMark/>
          </w:tcPr>
          <w:p w14:paraId="3B4E628B" w14:textId="77777777" w:rsidR="0055220D" w:rsidRPr="009A63E2" w:rsidRDefault="0055220D" w:rsidP="0030260C">
            <w:pPr>
              <w:pStyle w:val="TableText"/>
            </w:pPr>
            <w:r w:rsidRPr="2216BCD3">
              <w:t>Formation</w:t>
            </w:r>
          </w:p>
        </w:tc>
        <w:tc>
          <w:tcPr>
            <w:tcW w:w="1890" w:type="dxa"/>
          </w:tcPr>
          <w:p w14:paraId="4FC251D2" w14:textId="70BD536A" w:rsidR="0055220D" w:rsidRPr="2216BCD3" w:rsidRDefault="0055220D" w:rsidP="0030260C">
            <w:pPr>
              <w:pStyle w:val="TableTextCentred"/>
              <w:rPr>
                <w:color w:val="FFFFFF" w:themeColor="background1"/>
              </w:rPr>
            </w:pPr>
            <w:r>
              <w:t>Depth (m)</w:t>
            </w:r>
          </w:p>
        </w:tc>
      </w:tr>
      <w:tr w:rsidR="0055220D" w:rsidRPr="00D03951" w14:paraId="555B1E69" w14:textId="4F79BD6C" w:rsidTr="0030260C">
        <w:trPr>
          <w:cnfStyle w:val="000000100000" w:firstRow="0" w:lastRow="0" w:firstColumn="0" w:lastColumn="0" w:oddVBand="0" w:evenVBand="0" w:oddHBand="1" w:evenHBand="0" w:firstRowFirstColumn="0" w:firstRowLastColumn="0" w:lastRowFirstColumn="0" w:lastRowLastColumn="0"/>
          <w:trHeight w:val="312"/>
        </w:trPr>
        <w:tc>
          <w:tcPr>
            <w:tcW w:w="2353" w:type="dxa"/>
            <w:noWrap/>
            <w:hideMark/>
          </w:tcPr>
          <w:p w14:paraId="7C6DDFC3" w14:textId="1CF876D5" w:rsidR="0055220D" w:rsidRPr="009A63E2" w:rsidRDefault="0055220D" w:rsidP="0030260C">
            <w:pPr>
              <w:pStyle w:val="TableText"/>
            </w:pPr>
            <w:r>
              <w:rPr>
                <w:lang w:val="en-US" w:eastAsia="ja-JP"/>
              </w:rPr>
              <w:t>Tanumb</w:t>
            </w:r>
            <w:r w:rsidR="000C1D50">
              <w:rPr>
                <w:lang w:val="en-US" w:eastAsia="ja-JP"/>
              </w:rPr>
              <w:t>i</w:t>
            </w:r>
            <w:r>
              <w:rPr>
                <w:lang w:val="en-US" w:eastAsia="ja-JP"/>
              </w:rPr>
              <w:t>rin</w:t>
            </w:r>
            <w:r w:rsidR="005E7A47">
              <w:rPr>
                <w:lang w:val="en-US" w:eastAsia="ja-JP"/>
              </w:rPr>
              <w:t>i</w:t>
            </w:r>
            <w:r>
              <w:rPr>
                <w:lang w:val="en-US" w:eastAsia="ja-JP"/>
              </w:rPr>
              <w:t>-1</w:t>
            </w:r>
          </w:p>
        </w:tc>
        <w:tc>
          <w:tcPr>
            <w:tcW w:w="1910" w:type="dxa"/>
            <w:noWrap/>
            <w:hideMark/>
          </w:tcPr>
          <w:p w14:paraId="6B7DD4D7" w14:textId="6AA7BD62" w:rsidR="0055220D" w:rsidRPr="009A63E2" w:rsidRDefault="0055220D" w:rsidP="0030260C">
            <w:pPr>
              <w:pStyle w:val="TableText"/>
            </w:pPr>
            <w:r>
              <w:t>Middle Velkerri</w:t>
            </w:r>
          </w:p>
        </w:tc>
        <w:tc>
          <w:tcPr>
            <w:tcW w:w="1890" w:type="dxa"/>
          </w:tcPr>
          <w:p w14:paraId="136B3E84" w14:textId="2A360AD6" w:rsidR="0055220D" w:rsidRDefault="0055220D" w:rsidP="0030260C">
            <w:pPr>
              <w:pStyle w:val="TableTextRight"/>
            </w:pPr>
            <w:r>
              <w:t>3235</w:t>
            </w:r>
          </w:p>
        </w:tc>
      </w:tr>
      <w:tr w:rsidR="0055220D" w:rsidRPr="00D03951" w14:paraId="186C8679" w14:textId="0C1C2B15" w:rsidTr="0030260C">
        <w:trPr>
          <w:cnfStyle w:val="000000010000" w:firstRow="0" w:lastRow="0" w:firstColumn="0" w:lastColumn="0" w:oddVBand="0" w:evenVBand="0" w:oddHBand="0" w:evenHBand="1" w:firstRowFirstColumn="0" w:firstRowLastColumn="0" w:lastRowFirstColumn="0" w:lastRowLastColumn="0"/>
          <w:trHeight w:val="312"/>
        </w:trPr>
        <w:tc>
          <w:tcPr>
            <w:tcW w:w="2353" w:type="dxa"/>
            <w:noWrap/>
            <w:hideMark/>
          </w:tcPr>
          <w:p w14:paraId="602F2F86" w14:textId="17323F20" w:rsidR="0055220D" w:rsidRPr="009A63E2" w:rsidRDefault="005E7A47" w:rsidP="0030260C">
            <w:pPr>
              <w:pStyle w:val="TableText"/>
            </w:pPr>
            <w:r>
              <w:rPr>
                <w:lang w:val="en-US" w:eastAsia="ja-JP"/>
              </w:rPr>
              <w:t>Tanumbirini-1</w:t>
            </w:r>
          </w:p>
        </w:tc>
        <w:tc>
          <w:tcPr>
            <w:tcW w:w="1910" w:type="dxa"/>
            <w:noWrap/>
            <w:hideMark/>
          </w:tcPr>
          <w:p w14:paraId="49C4A7F7" w14:textId="3F6EE8AB" w:rsidR="0055220D" w:rsidRPr="009A63E2" w:rsidRDefault="0055220D" w:rsidP="0030260C">
            <w:pPr>
              <w:pStyle w:val="TableText"/>
            </w:pPr>
            <w:r>
              <w:t>Middle Velkerri</w:t>
            </w:r>
          </w:p>
        </w:tc>
        <w:tc>
          <w:tcPr>
            <w:tcW w:w="1890" w:type="dxa"/>
          </w:tcPr>
          <w:p w14:paraId="776D5BE3" w14:textId="764A7AFF" w:rsidR="0055220D" w:rsidRDefault="0055220D" w:rsidP="0030260C">
            <w:pPr>
              <w:pStyle w:val="TableTextRight"/>
            </w:pPr>
            <w:r>
              <w:t>3272.88</w:t>
            </w:r>
          </w:p>
        </w:tc>
      </w:tr>
      <w:tr w:rsidR="0055220D" w:rsidRPr="00D03951" w14:paraId="282E4ACA" w14:textId="2B0E0AB1" w:rsidTr="0030260C">
        <w:trPr>
          <w:cnfStyle w:val="000000100000" w:firstRow="0" w:lastRow="0" w:firstColumn="0" w:lastColumn="0" w:oddVBand="0" w:evenVBand="0" w:oddHBand="1" w:evenHBand="0" w:firstRowFirstColumn="0" w:firstRowLastColumn="0" w:lastRowFirstColumn="0" w:lastRowLastColumn="0"/>
          <w:trHeight w:val="312"/>
        </w:trPr>
        <w:tc>
          <w:tcPr>
            <w:tcW w:w="2353" w:type="dxa"/>
            <w:noWrap/>
            <w:hideMark/>
          </w:tcPr>
          <w:p w14:paraId="5319FC91" w14:textId="4568CC64" w:rsidR="0055220D" w:rsidRPr="009A63E2" w:rsidRDefault="0055220D" w:rsidP="0030260C">
            <w:pPr>
              <w:pStyle w:val="TableText"/>
            </w:pPr>
            <w:r>
              <w:t>Altree-2</w:t>
            </w:r>
          </w:p>
        </w:tc>
        <w:tc>
          <w:tcPr>
            <w:tcW w:w="1910" w:type="dxa"/>
            <w:noWrap/>
            <w:hideMark/>
          </w:tcPr>
          <w:p w14:paraId="0D8AFD91" w14:textId="5CFF681E" w:rsidR="0055220D" w:rsidRPr="009A63E2" w:rsidRDefault="0055220D" w:rsidP="0030260C">
            <w:pPr>
              <w:pStyle w:val="TableText"/>
            </w:pPr>
            <w:r>
              <w:t>Upper Velkerri</w:t>
            </w:r>
          </w:p>
        </w:tc>
        <w:tc>
          <w:tcPr>
            <w:tcW w:w="1890" w:type="dxa"/>
          </w:tcPr>
          <w:p w14:paraId="5A62E9F0" w14:textId="225D7EE0" w:rsidR="0055220D" w:rsidRDefault="0055220D" w:rsidP="0030260C">
            <w:pPr>
              <w:pStyle w:val="TableTextRight"/>
            </w:pPr>
            <w:r>
              <w:t>671</w:t>
            </w:r>
          </w:p>
        </w:tc>
      </w:tr>
      <w:tr w:rsidR="0055220D" w:rsidRPr="00D03951" w14:paraId="11DC288D" w14:textId="6FC34ADF" w:rsidTr="0030260C">
        <w:trPr>
          <w:cnfStyle w:val="000000010000" w:firstRow="0" w:lastRow="0" w:firstColumn="0" w:lastColumn="0" w:oddVBand="0" w:evenVBand="0" w:oddHBand="0" w:evenHBand="1" w:firstRowFirstColumn="0" w:firstRowLastColumn="0" w:lastRowFirstColumn="0" w:lastRowLastColumn="0"/>
          <w:trHeight w:val="312"/>
        </w:trPr>
        <w:tc>
          <w:tcPr>
            <w:tcW w:w="2353" w:type="dxa"/>
            <w:noWrap/>
            <w:hideMark/>
          </w:tcPr>
          <w:p w14:paraId="4E458589" w14:textId="7100AA25" w:rsidR="0055220D" w:rsidRPr="009A63E2" w:rsidRDefault="0055220D" w:rsidP="0030260C">
            <w:pPr>
              <w:pStyle w:val="TableText"/>
            </w:pPr>
            <w:r>
              <w:t>Altree-2</w:t>
            </w:r>
          </w:p>
        </w:tc>
        <w:tc>
          <w:tcPr>
            <w:tcW w:w="1910" w:type="dxa"/>
            <w:noWrap/>
            <w:hideMark/>
          </w:tcPr>
          <w:p w14:paraId="6DEF56A7" w14:textId="7E2D3D22" w:rsidR="0055220D" w:rsidRPr="009A63E2" w:rsidRDefault="0055220D" w:rsidP="0030260C">
            <w:pPr>
              <w:pStyle w:val="TableText"/>
            </w:pPr>
            <w:r>
              <w:t>Middle Velkerri</w:t>
            </w:r>
          </w:p>
        </w:tc>
        <w:tc>
          <w:tcPr>
            <w:tcW w:w="1890" w:type="dxa"/>
          </w:tcPr>
          <w:p w14:paraId="11804512" w14:textId="77D92320" w:rsidR="0055220D" w:rsidRDefault="0055220D" w:rsidP="0030260C">
            <w:pPr>
              <w:pStyle w:val="TableTextRight"/>
            </w:pPr>
            <w:r>
              <w:t>709.15</w:t>
            </w:r>
          </w:p>
        </w:tc>
      </w:tr>
      <w:tr w:rsidR="0055220D" w:rsidRPr="00D03951" w14:paraId="370F8830" w14:textId="00FF1D6C" w:rsidTr="0030260C">
        <w:trPr>
          <w:cnfStyle w:val="000000100000" w:firstRow="0" w:lastRow="0" w:firstColumn="0" w:lastColumn="0" w:oddVBand="0" w:evenVBand="0" w:oddHBand="1" w:evenHBand="0" w:firstRowFirstColumn="0" w:firstRowLastColumn="0" w:lastRowFirstColumn="0" w:lastRowLastColumn="0"/>
          <w:trHeight w:val="312"/>
        </w:trPr>
        <w:tc>
          <w:tcPr>
            <w:tcW w:w="2353" w:type="dxa"/>
            <w:noWrap/>
            <w:hideMark/>
          </w:tcPr>
          <w:p w14:paraId="640AC829" w14:textId="00FB5E0D" w:rsidR="0055220D" w:rsidRPr="009A63E2" w:rsidRDefault="0055220D" w:rsidP="0030260C">
            <w:pPr>
              <w:pStyle w:val="TableText"/>
            </w:pPr>
            <w:r>
              <w:t>Altree-2</w:t>
            </w:r>
          </w:p>
        </w:tc>
        <w:tc>
          <w:tcPr>
            <w:tcW w:w="1910" w:type="dxa"/>
            <w:noWrap/>
            <w:hideMark/>
          </w:tcPr>
          <w:p w14:paraId="020C907C" w14:textId="387DA671" w:rsidR="0055220D" w:rsidRPr="009A63E2" w:rsidRDefault="0055220D" w:rsidP="0030260C">
            <w:pPr>
              <w:pStyle w:val="TableText"/>
            </w:pPr>
            <w:r>
              <w:t>Middle Velkerri</w:t>
            </w:r>
          </w:p>
        </w:tc>
        <w:tc>
          <w:tcPr>
            <w:tcW w:w="1890" w:type="dxa"/>
          </w:tcPr>
          <w:p w14:paraId="230F1609" w14:textId="602574F7" w:rsidR="0055220D" w:rsidRDefault="0055220D" w:rsidP="0030260C">
            <w:pPr>
              <w:pStyle w:val="TableTextRight"/>
            </w:pPr>
            <w:r>
              <w:t>764</w:t>
            </w:r>
          </w:p>
        </w:tc>
      </w:tr>
      <w:tr w:rsidR="0055220D" w:rsidRPr="00D03951" w14:paraId="4951C5B4" w14:textId="03F6FF21" w:rsidTr="0030260C">
        <w:trPr>
          <w:cnfStyle w:val="000000010000" w:firstRow="0" w:lastRow="0" w:firstColumn="0" w:lastColumn="0" w:oddVBand="0" w:evenVBand="0" w:oddHBand="0" w:evenHBand="1" w:firstRowFirstColumn="0" w:firstRowLastColumn="0" w:lastRowFirstColumn="0" w:lastRowLastColumn="0"/>
          <w:trHeight w:val="312"/>
        </w:trPr>
        <w:tc>
          <w:tcPr>
            <w:tcW w:w="2353" w:type="dxa"/>
            <w:noWrap/>
            <w:hideMark/>
          </w:tcPr>
          <w:p w14:paraId="16B226ED" w14:textId="61B90D15" w:rsidR="0055220D" w:rsidRPr="009A63E2" w:rsidRDefault="0055220D" w:rsidP="0030260C">
            <w:pPr>
              <w:pStyle w:val="TableText"/>
            </w:pPr>
            <w:r>
              <w:rPr>
                <w:lang w:val="en-US" w:eastAsia="ja-JP"/>
              </w:rPr>
              <w:t>Shenandoah-1/1A</w:t>
            </w:r>
          </w:p>
        </w:tc>
        <w:tc>
          <w:tcPr>
            <w:tcW w:w="1910" w:type="dxa"/>
            <w:noWrap/>
            <w:hideMark/>
          </w:tcPr>
          <w:p w14:paraId="57A75416" w14:textId="0EF42D60" w:rsidR="0055220D" w:rsidRPr="009A63E2" w:rsidRDefault="0055220D" w:rsidP="0030260C">
            <w:pPr>
              <w:pStyle w:val="TableText"/>
            </w:pPr>
            <w:r>
              <w:t>Lower Kyalla Shale</w:t>
            </w:r>
          </w:p>
        </w:tc>
        <w:tc>
          <w:tcPr>
            <w:tcW w:w="1890" w:type="dxa"/>
          </w:tcPr>
          <w:p w14:paraId="1A4A313E" w14:textId="180508C4" w:rsidR="0055220D" w:rsidRDefault="0055220D" w:rsidP="0030260C">
            <w:pPr>
              <w:pStyle w:val="TableTextRight"/>
            </w:pPr>
            <w:r>
              <w:t>1595</w:t>
            </w:r>
          </w:p>
        </w:tc>
      </w:tr>
      <w:tr w:rsidR="0055220D" w:rsidRPr="00D03951" w14:paraId="087204D7" w14:textId="4514A779" w:rsidTr="0030260C">
        <w:trPr>
          <w:cnfStyle w:val="000000100000" w:firstRow="0" w:lastRow="0" w:firstColumn="0" w:lastColumn="0" w:oddVBand="0" w:evenVBand="0" w:oddHBand="1" w:evenHBand="0" w:firstRowFirstColumn="0" w:firstRowLastColumn="0" w:lastRowFirstColumn="0" w:lastRowLastColumn="0"/>
          <w:trHeight w:val="312"/>
        </w:trPr>
        <w:tc>
          <w:tcPr>
            <w:tcW w:w="2353" w:type="dxa"/>
            <w:noWrap/>
            <w:hideMark/>
          </w:tcPr>
          <w:p w14:paraId="2B531E59" w14:textId="6B0D26A9" w:rsidR="0055220D" w:rsidRPr="009A63E2" w:rsidRDefault="0055220D" w:rsidP="0030260C">
            <w:pPr>
              <w:pStyle w:val="TableText"/>
            </w:pPr>
            <w:r>
              <w:rPr>
                <w:lang w:val="en-US" w:eastAsia="ja-JP"/>
              </w:rPr>
              <w:t>Shenandoah-1/1A</w:t>
            </w:r>
          </w:p>
        </w:tc>
        <w:tc>
          <w:tcPr>
            <w:tcW w:w="1910" w:type="dxa"/>
            <w:noWrap/>
            <w:hideMark/>
          </w:tcPr>
          <w:p w14:paraId="1A674FED" w14:textId="7727110C" w:rsidR="0055220D" w:rsidRPr="009A63E2" w:rsidRDefault="0055220D" w:rsidP="0030260C">
            <w:pPr>
              <w:pStyle w:val="TableText"/>
            </w:pPr>
            <w:r>
              <w:t>Velkerri B Shale</w:t>
            </w:r>
          </w:p>
        </w:tc>
        <w:tc>
          <w:tcPr>
            <w:tcW w:w="1890" w:type="dxa"/>
          </w:tcPr>
          <w:p w14:paraId="30ED6C6F" w14:textId="142E034C" w:rsidR="0055220D" w:rsidRDefault="0055220D" w:rsidP="0030260C">
            <w:pPr>
              <w:pStyle w:val="TableTextRight"/>
            </w:pPr>
            <w:r>
              <w:t>2513</w:t>
            </w:r>
          </w:p>
        </w:tc>
      </w:tr>
    </w:tbl>
    <w:p w14:paraId="636E2763" w14:textId="0130BC5C" w:rsidR="00F76235" w:rsidRPr="000679D8" w:rsidRDefault="00F76235" w:rsidP="00F52AD1">
      <w:pPr>
        <w:pStyle w:val="Heading4"/>
      </w:pPr>
      <w:bookmarkStart w:id="205" w:name="_Toc2242648"/>
      <w:bookmarkStart w:id="206" w:name="_Toc2260831"/>
      <w:r>
        <w:lastRenderedPageBreak/>
        <w:t>Analytical procedures</w:t>
      </w:r>
      <w:bookmarkEnd w:id="205"/>
      <w:bookmarkEnd w:id="206"/>
    </w:p>
    <w:p w14:paraId="2FAEC14A" w14:textId="786BFA65" w:rsidR="00F76235" w:rsidRPr="00DA60AD" w:rsidRDefault="00F76235" w:rsidP="00452D15">
      <w:pPr>
        <w:pStyle w:val="Heading5"/>
        <w:rPr>
          <w:b w:val="0"/>
        </w:rPr>
      </w:pPr>
      <w:r w:rsidRPr="00DA60AD">
        <w:rPr>
          <w:b w:val="0"/>
        </w:rPr>
        <w:t>Particulates</w:t>
      </w:r>
    </w:p>
    <w:p w14:paraId="3CE48180" w14:textId="77777777" w:rsidR="00F516BC" w:rsidRPr="00F516BC" w:rsidRDefault="00F516BC" w:rsidP="005A1697">
      <w:pPr>
        <w:pStyle w:val="BodyText"/>
      </w:pPr>
      <w:r w:rsidRPr="00F516BC">
        <w:t xml:space="preserve">Total recoverable particulate elements were determined using microwave-assisted, reverse aqua regia digestion (based on USEPA method 3051A). Portions (0.5 g) of powdered rock samples were weighed into acid-washed </w:t>
      </w:r>
      <w:r w:rsidRPr="00AE1572">
        <w:t>perfluoroalkoxy digestion vessels</w:t>
      </w:r>
      <w:r w:rsidRPr="00F516BC">
        <w:t>, to which 9 mL concentrated nitric acid and 3 mL concentrated HCl were added, then heated in a microwave oven (MARS Xpress 6, CEM) to 175°C for 16.5 min. Sample digests were then diluted with ultra-pure deionised water and analysed for inorganic elements by a combination of inductively coupled plasma-atomic emission spectrometry (ICP-AES) (Varian 730-ES, Australia) and inductively coupled plasma-mass spectrometry (ICP-MS) (8800, Agilent Technologies, Japan) using matrix-matched standards. The results are reported on a dry weight basis. Certified reference materials (ERM-CC018, European Reference Materials; OREAS-25a, Ore Research and Exploration Australia) were included in each digestion batch. Replicate analyses and spike recoveries were carried out on selected samples.</w:t>
      </w:r>
    </w:p>
    <w:p w14:paraId="2548DB00" w14:textId="77777777" w:rsidR="00F516BC" w:rsidRPr="00F516BC" w:rsidRDefault="00F516BC" w:rsidP="005A1697">
      <w:pPr>
        <w:pStyle w:val="BodyText"/>
      </w:pPr>
      <w:r w:rsidRPr="00F516BC">
        <w:t>It should be noted that the analytical method applied does not measure all forms of particulate elements; rather, the portion of an element that is released into solution (recoverable) during the acid-digestion procedure. Metals associated with silicates and refractory elements such as chromium are likely to be underestimated; however, for many metals (e.g. copper and zinc) near-full recovery from particulates can be expected. For environmental studies which focus on trace element mobilisation under typical environmental conditions, the fraction of metals not mobilised by acid digestion is not likely to play a significant role and can be regarded as being inert. For the purposes of simplification, the term ‘particulate metals’ is used in this technical appendix to denote the total recoverable metals.</w:t>
      </w:r>
    </w:p>
    <w:p w14:paraId="77065E1F" w14:textId="77777777" w:rsidR="00F516BC" w:rsidRPr="00F516BC" w:rsidRDefault="00F516BC" w:rsidP="005A1697">
      <w:pPr>
        <w:pStyle w:val="BodyText"/>
      </w:pPr>
      <w:r w:rsidRPr="00F516BC">
        <w:t>Acid-extractable element (AEE) concentrations were also determined on powdered rock samples. The acid-extractable metal fraction gives an indication of the fraction of particulate metals that may be amenable to mobilisation under environmental conditions. An approximate 0.5 g sub</w:t>
      </w:r>
      <w:r w:rsidRPr="00F516BC">
        <w:noBreakHyphen/>
        <w:t>sample of powdered rock was weighed into a 50 mL centrifuge tube and 30 mL of 1 M HCl was added. The sample was mixed for 1 hr at room temperature, and then syringe-filtered through 0.45 µm filter cartridges (Sartorius Minisart). The acid extracts were then diluted ten-fold and analysed by ICP-MS and ICP-AES using matrix-matched standards. Results are reported on a dry weight basis. Replicate analyses and spike recoveries were carried out on selected samples.</w:t>
      </w:r>
    </w:p>
    <w:p w14:paraId="4A55C445" w14:textId="77777777" w:rsidR="00F516BC" w:rsidRPr="00F516BC" w:rsidRDefault="00F516BC" w:rsidP="005A1697">
      <w:pPr>
        <w:pStyle w:val="BodyText"/>
      </w:pPr>
      <w:r w:rsidRPr="00F516BC">
        <w:t xml:space="preserve">Dissolved (&lt;0.45 µm) organic carbon (DOC) was analysed using a Shimadzu TOC-LCSH Total Organic Carbon Analyser. Prior to analysis, 300 </w:t>
      </w:r>
      <w:r w:rsidRPr="00F516BC">
        <w:rPr>
          <w:rFonts w:cstheme="minorHAnsi"/>
        </w:rPr>
        <w:t>µ</w:t>
      </w:r>
      <w:r w:rsidRPr="00F516BC">
        <w:t>L of 6 M HCl was added to each sample, followed by purging with oxygen gas for 20 min to remove inorganic carbon. Water pH was measured on unfiltered samples using an Orion Versa Star Pro meter, with an Orion Ross Ultra pH probe. The pH meter was calibrated using pH buffer solutions daily on use.</w:t>
      </w:r>
    </w:p>
    <w:p w14:paraId="16EBE6FE" w14:textId="4E7D7951" w:rsidR="00E235A3" w:rsidRPr="00DA60AD" w:rsidRDefault="00E235A3" w:rsidP="00452D15">
      <w:pPr>
        <w:pStyle w:val="Heading5"/>
        <w:rPr>
          <w:b w:val="0"/>
        </w:rPr>
      </w:pPr>
      <w:r w:rsidRPr="00DA60AD">
        <w:rPr>
          <w:b w:val="0"/>
        </w:rPr>
        <w:t>Inorganic</w:t>
      </w:r>
      <w:r w:rsidR="00D91855" w:rsidRPr="00DA60AD">
        <w:rPr>
          <w:b w:val="0"/>
        </w:rPr>
        <w:t xml:space="preserve"> element analysis</w:t>
      </w:r>
      <w:r w:rsidRPr="00DA60AD">
        <w:rPr>
          <w:b w:val="0"/>
        </w:rPr>
        <w:t xml:space="preserve"> </w:t>
      </w:r>
    </w:p>
    <w:p w14:paraId="582DC6D6" w14:textId="77777777" w:rsidR="00CF73BE" w:rsidRPr="00CF73BE" w:rsidRDefault="00CF73BE" w:rsidP="005A1697">
      <w:pPr>
        <w:pStyle w:val="BodyText"/>
      </w:pPr>
      <w:r w:rsidRPr="00AE1572">
        <w:t xml:space="preserve">A wide range of inorganic elements (&gt; 60) were quantified in solutions using ICP-AES and ICP-MS. Limits </w:t>
      </w:r>
      <w:r w:rsidRPr="00CF73BE">
        <w:t>of detection were calculated as three times the standard deviation (3 Sigma) of the analytical blank measurements. The CSIRO laboratory is a National Association of Testing Authorities (NATA) accredited facility for trace element analysis.</w:t>
      </w:r>
    </w:p>
    <w:p w14:paraId="6F31EDE2" w14:textId="69120106" w:rsidR="00CF73BE" w:rsidRPr="00CF73BE" w:rsidRDefault="00CF73BE" w:rsidP="005A1697">
      <w:pPr>
        <w:pStyle w:val="BodyText"/>
      </w:pPr>
      <w:r w:rsidRPr="00CF73BE">
        <w:lastRenderedPageBreak/>
        <w:t>The ICP-AES was calibrated with matrix-matched (2% v/v nitric acid) standards (AccuStandard, US) for the analysis of the 0.01 M HCl leach solutions (which were acidified to 2% v/v nitric acid). Analysis of the other solutions for inorganic elements was carried out using the method of standard additions to overcome analyte suppression caused by the high concentrations of total dissolved solids (TDS). Quality control procedures included analysis of certified reference materials (where feasible), replicate analyses and spike recoveries. The levels of reporting (LORs) can be found in results tables and data repository</w:t>
      </w:r>
      <w:r w:rsidR="00990184">
        <w:t xml:space="preserve"> </w:t>
      </w:r>
      <w:r w:rsidR="00643349">
        <w:fldChar w:fldCharType="begin"/>
      </w:r>
      <w:r w:rsidR="00643349">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643349">
        <w:fldChar w:fldCharType="separate"/>
      </w:r>
      <w:r w:rsidR="00643349">
        <w:rPr>
          <w:noProof/>
        </w:rPr>
        <w:t>(Geological and Bioregional Assessment Program, 2019)</w:t>
      </w:r>
      <w:r w:rsidR="00643349">
        <w:fldChar w:fldCharType="end"/>
      </w:r>
      <w:r w:rsidR="00643349">
        <w:rPr>
          <w:noProof/>
        </w:rPr>
        <w:t>.</w:t>
      </w:r>
      <w:r w:rsidRPr="00CF73BE">
        <w:t xml:space="preserve"> </w:t>
      </w:r>
    </w:p>
    <w:p w14:paraId="3831D068" w14:textId="4F58BC2A" w:rsidR="009B4353" w:rsidRPr="00DA60AD" w:rsidRDefault="009B4353" w:rsidP="00452D15">
      <w:pPr>
        <w:pStyle w:val="Heading5"/>
        <w:rPr>
          <w:b w:val="0"/>
        </w:rPr>
      </w:pPr>
      <w:r w:rsidRPr="00DA60AD">
        <w:rPr>
          <w:b w:val="0"/>
        </w:rPr>
        <w:t>Organics</w:t>
      </w:r>
      <w:r w:rsidR="00D91855" w:rsidRPr="00DA60AD">
        <w:rPr>
          <w:b w:val="0"/>
        </w:rPr>
        <w:t xml:space="preserve"> analysis </w:t>
      </w:r>
    </w:p>
    <w:p w14:paraId="28D6BC4F" w14:textId="3239E4E0" w:rsidR="0059545D" w:rsidRDefault="0059545D" w:rsidP="005A1697">
      <w:pPr>
        <w:pStyle w:val="BodyText"/>
      </w:pPr>
      <w:r w:rsidRPr="0059545D">
        <w:t>Extracts were</w:t>
      </w:r>
      <w:r w:rsidRPr="0059545D" w:rsidDel="00085C8D">
        <w:t xml:space="preserve"> </w:t>
      </w:r>
      <w:r w:rsidRPr="0059545D">
        <w:t>analysed for a range of priority (targeted) organic compounds: 14 substituted phenols, 15 PAHs, and TRH fractions (C10 to C40) (</w:t>
      </w:r>
      <w:r>
        <w:fldChar w:fldCharType="begin"/>
      </w:r>
      <w:r>
        <w:instrText xml:space="preserve"> REF _Ref20314599 \h </w:instrText>
      </w:r>
      <w:r w:rsidR="005A1697">
        <w:instrText xml:space="preserve"> \* MERGEFORMAT </w:instrText>
      </w:r>
      <w:r>
        <w:fldChar w:fldCharType="separate"/>
      </w:r>
      <w:r w:rsidR="009F2A3A">
        <w:t xml:space="preserve">Table </w:t>
      </w:r>
      <w:r w:rsidR="009F2A3A">
        <w:rPr>
          <w:noProof/>
        </w:rPr>
        <w:t>10</w:t>
      </w:r>
      <w:r>
        <w:fldChar w:fldCharType="end"/>
      </w:r>
      <w:r w:rsidRPr="0059545D">
        <w:t>) at the National Measurement Institute (a NATA-accredited facility). Results are reported on a dry weight basis. Replicate analyses and spike recoveries were carried out on selected samples.</w:t>
      </w:r>
    </w:p>
    <w:p w14:paraId="00E7FCAA" w14:textId="187C0883" w:rsidR="00790C33" w:rsidRPr="009E2EC2" w:rsidRDefault="0059545D" w:rsidP="0059545D">
      <w:pPr>
        <w:pStyle w:val="Caption"/>
      </w:pPr>
      <w:bookmarkStart w:id="207" w:name="_Ref20314599"/>
      <w:bookmarkStart w:id="208" w:name="_Ref2613400"/>
      <w:bookmarkStart w:id="209" w:name="_Toc12016481"/>
      <w:bookmarkStart w:id="210" w:name="_Toc12018788"/>
      <w:bookmarkStart w:id="211" w:name="_Toc36042070"/>
      <w:r>
        <w:t xml:space="preserve">Table </w:t>
      </w:r>
      <w:r>
        <w:fldChar w:fldCharType="begin"/>
      </w:r>
      <w:r>
        <w:instrText>SEQ Table \* ARABIC</w:instrText>
      </w:r>
      <w:r>
        <w:fldChar w:fldCharType="separate"/>
      </w:r>
      <w:r w:rsidR="009F2A3A">
        <w:rPr>
          <w:noProof/>
        </w:rPr>
        <w:t>10</w:t>
      </w:r>
      <w:r>
        <w:fldChar w:fldCharType="end"/>
      </w:r>
      <w:bookmarkEnd w:id="207"/>
      <w:r>
        <w:t xml:space="preserve"> </w:t>
      </w:r>
      <w:bookmarkEnd w:id="208"/>
      <w:r w:rsidR="00790C33" w:rsidRPr="009E2EC2">
        <w:t>Limit of r</w:t>
      </w:r>
      <w:r w:rsidR="00B231B0" w:rsidRPr="009E2EC2">
        <w:t xml:space="preserve">eporting for targeted organic compounds </w:t>
      </w:r>
      <w:r w:rsidR="00790C33" w:rsidRPr="009E2EC2">
        <w:t>in powdered rock sample extracts</w:t>
      </w:r>
      <w:bookmarkEnd w:id="209"/>
      <w:bookmarkEnd w:id="210"/>
      <w:bookmarkEnd w:id="211"/>
    </w:p>
    <w:tbl>
      <w:tblPr>
        <w:tblStyle w:val="TableBAHeaderRow71"/>
        <w:tblW w:w="0" w:type="auto"/>
        <w:tblLook w:val="04A0" w:firstRow="1" w:lastRow="0" w:firstColumn="1" w:lastColumn="0" w:noHBand="0" w:noVBand="1"/>
      </w:tblPr>
      <w:tblGrid>
        <w:gridCol w:w="2568"/>
        <w:gridCol w:w="822"/>
        <w:gridCol w:w="2203"/>
        <w:gridCol w:w="772"/>
        <w:gridCol w:w="1551"/>
        <w:gridCol w:w="868"/>
      </w:tblGrid>
      <w:tr w:rsidR="00790C33" w:rsidRPr="00C83181" w14:paraId="1113D03B" w14:textId="77777777" w:rsidTr="00A91068">
        <w:trPr>
          <w:cnfStyle w:val="100000000000" w:firstRow="1" w:lastRow="0" w:firstColumn="0" w:lastColumn="0" w:oddVBand="0" w:evenVBand="0" w:oddHBand="0" w:evenHBand="0" w:firstRowFirstColumn="0" w:firstRowLastColumn="0" w:lastRowFirstColumn="0" w:lastRowLastColumn="0"/>
          <w:trHeight w:val="564"/>
          <w:tblHeader/>
        </w:trPr>
        <w:tc>
          <w:tcPr>
            <w:tcW w:w="2568" w:type="dxa"/>
          </w:tcPr>
          <w:p w14:paraId="5ED4B629" w14:textId="77777777" w:rsidR="00790C33" w:rsidRPr="00C83181" w:rsidRDefault="00790C33" w:rsidP="00664B04">
            <w:pPr>
              <w:jc w:val="both"/>
              <w:rPr>
                <w:b w:val="0"/>
                <w:color w:val="FFFFFF" w:themeColor="background1"/>
              </w:rPr>
            </w:pPr>
            <w:r w:rsidRPr="00C83181">
              <w:rPr>
                <w:color w:val="FFFFFF" w:themeColor="background1"/>
              </w:rPr>
              <w:t>PAHs</w:t>
            </w:r>
          </w:p>
        </w:tc>
        <w:tc>
          <w:tcPr>
            <w:tcW w:w="822" w:type="dxa"/>
          </w:tcPr>
          <w:p w14:paraId="215D29C6" w14:textId="0821A5B3" w:rsidR="00790C33" w:rsidRPr="00C83181" w:rsidRDefault="00790C33" w:rsidP="00790C33">
            <w:pPr>
              <w:jc w:val="both"/>
              <w:rPr>
                <w:b w:val="0"/>
                <w:color w:val="FFFFFF" w:themeColor="background1"/>
              </w:rPr>
            </w:pPr>
            <w:r w:rsidRPr="00C83181">
              <w:rPr>
                <w:color w:val="FFFFFF" w:themeColor="background1"/>
              </w:rPr>
              <w:t>LOR (</w:t>
            </w:r>
            <w:r w:rsidRPr="00C83181">
              <w:rPr>
                <w:rFonts w:ascii="Symbol" w:hAnsi="Symbol"/>
                <w:color w:val="FFFFFF" w:themeColor="background1"/>
              </w:rPr>
              <w:t></w:t>
            </w:r>
            <w:r w:rsidRPr="00C83181">
              <w:rPr>
                <w:color w:val="FFFFFF" w:themeColor="background1"/>
              </w:rPr>
              <w:t>g/</w:t>
            </w:r>
            <w:r w:rsidR="00C65E9C">
              <w:rPr>
                <w:color w:val="FFFFFF" w:themeColor="background1"/>
              </w:rPr>
              <w:t>k</w:t>
            </w:r>
            <w:r>
              <w:rPr>
                <w:color w:val="FFFFFF" w:themeColor="background1"/>
              </w:rPr>
              <w:t>g</w:t>
            </w:r>
            <w:r w:rsidRPr="00C83181">
              <w:rPr>
                <w:color w:val="FFFFFF" w:themeColor="background1"/>
              </w:rPr>
              <w:t>)</w:t>
            </w:r>
          </w:p>
        </w:tc>
        <w:tc>
          <w:tcPr>
            <w:tcW w:w="2203" w:type="dxa"/>
          </w:tcPr>
          <w:p w14:paraId="0E185EEF" w14:textId="77777777" w:rsidR="00790C33" w:rsidRPr="00C83181" w:rsidRDefault="00790C33" w:rsidP="00664B04">
            <w:pPr>
              <w:jc w:val="both"/>
              <w:rPr>
                <w:b w:val="0"/>
                <w:color w:val="FFFFFF" w:themeColor="background1"/>
              </w:rPr>
            </w:pPr>
            <w:r w:rsidRPr="00C83181">
              <w:rPr>
                <w:color w:val="FFFFFF" w:themeColor="background1"/>
              </w:rPr>
              <w:t>Phenols</w:t>
            </w:r>
          </w:p>
        </w:tc>
        <w:tc>
          <w:tcPr>
            <w:tcW w:w="772" w:type="dxa"/>
          </w:tcPr>
          <w:p w14:paraId="57FEADAC" w14:textId="55337A15" w:rsidR="00790C33" w:rsidRPr="00C83181" w:rsidRDefault="00790C33" w:rsidP="00790C33">
            <w:pPr>
              <w:jc w:val="both"/>
              <w:rPr>
                <w:b w:val="0"/>
                <w:color w:val="FFFFFF" w:themeColor="background1"/>
              </w:rPr>
            </w:pPr>
            <w:r w:rsidRPr="00C83181">
              <w:rPr>
                <w:color w:val="FFFFFF" w:themeColor="background1"/>
              </w:rPr>
              <w:t>LOR (</w:t>
            </w:r>
            <w:r w:rsidRPr="00C83181">
              <w:rPr>
                <w:rFonts w:ascii="Symbol" w:hAnsi="Symbol"/>
                <w:color w:val="FFFFFF" w:themeColor="background1"/>
              </w:rPr>
              <w:t></w:t>
            </w:r>
            <w:r w:rsidRPr="00C83181">
              <w:rPr>
                <w:color w:val="FFFFFF" w:themeColor="background1"/>
              </w:rPr>
              <w:t>g/</w:t>
            </w:r>
            <w:r w:rsidR="00C65E9C">
              <w:rPr>
                <w:color w:val="FFFFFF" w:themeColor="background1"/>
              </w:rPr>
              <w:t>k</w:t>
            </w:r>
            <w:r>
              <w:rPr>
                <w:color w:val="FFFFFF" w:themeColor="background1"/>
              </w:rPr>
              <w:t>g</w:t>
            </w:r>
            <w:r w:rsidRPr="00C83181">
              <w:rPr>
                <w:color w:val="FFFFFF" w:themeColor="background1"/>
              </w:rPr>
              <w:t>)</w:t>
            </w:r>
          </w:p>
        </w:tc>
        <w:tc>
          <w:tcPr>
            <w:tcW w:w="1551" w:type="dxa"/>
          </w:tcPr>
          <w:p w14:paraId="605977D3" w14:textId="77777777" w:rsidR="00790C33" w:rsidRPr="00C83181" w:rsidRDefault="00790C33" w:rsidP="00664B04">
            <w:pPr>
              <w:jc w:val="both"/>
              <w:rPr>
                <w:b w:val="0"/>
                <w:color w:val="FFFFFF" w:themeColor="background1"/>
              </w:rPr>
            </w:pPr>
            <w:r w:rsidRPr="00C83181">
              <w:rPr>
                <w:color w:val="FFFFFF" w:themeColor="background1"/>
              </w:rPr>
              <w:t>TRH</w:t>
            </w:r>
          </w:p>
        </w:tc>
        <w:tc>
          <w:tcPr>
            <w:tcW w:w="868" w:type="dxa"/>
          </w:tcPr>
          <w:p w14:paraId="6356B969" w14:textId="6E584AA6" w:rsidR="00790C33" w:rsidRPr="00C83181" w:rsidRDefault="00790C33" w:rsidP="00790C33">
            <w:pPr>
              <w:jc w:val="both"/>
              <w:rPr>
                <w:b w:val="0"/>
                <w:color w:val="FFFFFF" w:themeColor="background1"/>
              </w:rPr>
            </w:pPr>
            <w:r w:rsidRPr="00C83181">
              <w:rPr>
                <w:color w:val="FFFFFF" w:themeColor="background1"/>
              </w:rPr>
              <w:t>LOR (</w:t>
            </w:r>
            <w:r w:rsidRPr="00C83181">
              <w:rPr>
                <w:rFonts w:ascii="Symbol" w:hAnsi="Symbol"/>
                <w:color w:val="FFFFFF" w:themeColor="background1"/>
              </w:rPr>
              <w:t></w:t>
            </w:r>
            <w:r w:rsidRPr="00C83181">
              <w:rPr>
                <w:color w:val="FFFFFF" w:themeColor="background1"/>
              </w:rPr>
              <w:t>g/</w:t>
            </w:r>
            <w:r w:rsidR="00C65E9C">
              <w:rPr>
                <w:color w:val="FFFFFF" w:themeColor="background1"/>
              </w:rPr>
              <w:t>k</w:t>
            </w:r>
            <w:r>
              <w:rPr>
                <w:color w:val="FFFFFF" w:themeColor="background1"/>
              </w:rPr>
              <w:t>g</w:t>
            </w:r>
            <w:r w:rsidRPr="00C83181">
              <w:rPr>
                <w:color w:val="FFFFFF" w:themeColor="background1"/>
              </w:rPr>
              <w:t>)</w:t>
            </w:r>
          </w:p>
        </w:tc>
      </w:tr>
      <w:tr w:rsidR="002A6732" w:rsidRPr="00C83181" w14:paraId="3C7CE0C5"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40282E2B" w14:textId="7C82ECE6" w:rsidR="002A6732" w:rsidRPr="00C83181" w:rsidRDefault="002A6732" w:rsidP="00A91068">
            <w:pPr>
              <w:pStyle w:val="TableText"/>
            </w:pPr>
            <w:r w:rsidRPr="00C83181">
              <w:t>Acenaphthene</w:t>
            </w:r>
          </w:p>
        </w:tc>
        <w:tc>
          <w:tcPr>
            <w:tcW w:w="822" w:type="dxa"/>
          </w:tcPr>
          <w:p w14:paraId="607FED14" w14:textId="5948CF9E" w:rsidR="002A6732" w:rsidRPr="00C83181" w:rsidRDefault="002A6732" w:rsidP="00C4086A">
            <w:pPr>
              <w:pStyle w:val="TableTextRight"/>
              <w:jc w:val="center"/>
            </w:pPr>
            <w:r>
              <w:t>5</w:t>
            </w:r>
          </w:p>
        </w:tc>
        <w:tc>
          <w:tcPr>
            <w:tcW w:w="2203" w:type="dxa"/>
          </w:tcPr>
          <w:p w14:paraId="26B700B8" w14:textId="77777777" w:rsidR="002A6732" w:rsidRPr="00C83181" w:rsidRDefault="002A6732" w:rsidP="00A91068">
            <w:pPr>
              <w:pStyle w:val="TableText"/>
            </w:pPr>
            <w:r w:rsidRPr="00C83181">
              <w:t>2-Chlorophenol</w:t>
            </w:r>
          </w:p>
        </w:tc>
        <w:tc>
          <w:tcPr>
            <w:tcW w:w="772" w:type="dxa"/>
          </w:tcPr>
          <w:p w14:paraId="55A34E43" w14:textId="3A09B055" w:rsidR="002A6732" w:rsidRPr="00C83181" w:rsidRDefault="002A6732" w:rsidP="00C4086A">
            <w:pPr>
              <w:pStyle w:val="TableTextRight"/>
              <w:jc w:val="center"/>
            </w:pPr>
            <w:r w:rsidRPr="00AB7479">
              <w:t>5</w:t>
            </w:r>
          </w:p>
        </w:tc>
        <w:tc>
          <w:tcPr>
            <w:tcW w:w="1551" w:type="dxa"/>
          </w:tcPr>
          <w:p w14:paraId="74FE3BC0" w14:textId="77777777" w:rsidR="002A6732" w:rsidRPr="00C83181" w:rsidRDefault="002A6732" w:rsidP="00A91068">
            <w:pPr>
              <w:pStyle w:val="TableText"/>
            </w:pPr>
            <w:r w:rsidRPr="00C83181">
              <w:t>C10-C14</w:t>
            </w:r>
          </w:p>
        </w:tc>
        <w:tc>
          <w:tcPr>
            <w:tcW w:w="868" w:type="dxa"/>
          </w:tcPr>
          <w:p w14:paraId="584725AA" w14:textId="29C4C33E" w:rsidR="002A6732" w:rsidRPr="00C83181" w:rsidRDefault="002A6732" w:rsidP="00C4086A">
            <w:pPr>
              <w:pStyle w:val="TableTextRight"/>
              <w:jc w:val="center"/>
            </w:pPr>
            <w:r>
              <w:t>100</w:t>
            </w:r>
          </w:p>
        </w:tc>
      </w:tr>
      <w:tr w:rsidR="002A6732" w:rsidRPr="00C83181" w14:paraId="5D5D800B"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1DC7C2A1" w14:textId="59443C28" w:rsidR="002A6732" w:rsidRPr="00C83181" w:rsidRDefault="002A6732" w:rsidP="00A91068">
            <w:pPr>
              <w:pStyle w:val="TableText"/>
            </w:pPr>
            <w:r w:rsidRPr="00C83181">
              <w:t>Acenaphthylene</w:t>
            </w:r>
          </w:p>
        </w:tc>
        <w:tc>
          <w:tcPr>
            <w:tcW w:w="822" w:type="dxa"/>
          </w:tcPr>
          <w:p w14:paraId="138264E5" w14:textId="2F4E68BD" w:rsidR="002A6732" w:rsidRPr="00C83181" w:rsidRDefault="002A6732" w:rsidP="00C4086A">
            <w:pPr>
              <w:pStyle w:val="TableTextRight"/>
              <w:jc w:val="center"/>
            </w:pPr>
            <w:r>
              <w:t>5</w:t>
            </w:r>
          </w:p>
        </w:tc>
        <w:tc>
          <w:tcPr>
            <w:tcW w:w="2203" w:type="dxa"/>
          </w:tcPr>
          <w:p w14:paraId="0C6566D5" w14:textId="77777777" w:rsidR="002A6732" w:rsidRPr="00C83181" w:rsidRDefault="002A6732" w:rsidP="00A91068">
            <w:pPr>
              <w:pStyle w:val="TableText"/>
            </w:pPr>
            <w:r w:rsidRPr="00C83181">
              <w:t>4-Chloro-3-methylphenol</w:t>
            </w:r>
          </w:p>
        </w:tc>
        <w:tc>
          <w:tcPr>
            <w:tcW w:w="772" w:type="dxa"/>
          </w:tcPr>
          <w:p w14:paraId="2926B15A" w14:textId="45E48DCE" w:rsidR="002A6732" w:rsidRPr="00C83181" w:rsidRDefault="002A6732" w:rsidP="00C4086A">
            <w:pPr>
              <w:pStyle w:val="TableTextRight"/>
              <w:jc w:val="center"/>
            </w:pPr>
            <w:r w:rsidRPr="00AB7479">
              <w:t>5</w:t>
            </w:r>
          </w:p>
        </w:tc>
        <w:tc>
          <w:tcPr>
            <w:tcW w:w="1551" w:type="dxa"/>
          </w:tcPr>
          <w:p w14:paraId="4C6E9778" w14:textId="77777777" w:rsidR="002A6732" w:rsidRPr="00C83181" w:rsidRDefault="002A6732" w:rsidP="00A91068">
            <w:pPr>
              <w:pStyle w:val="TableText"/>
            </w:pPr>
            <w:r w:rsidRPr="00C83181">
              <w:t>C15-C28</w:t>
            </w:r>
          </w:p>
        </w:tc>
        <w:tc>
          <w:tcPr>
            <w:tcW w:w="868" w:type="dxa"/>
          </w:tcPr>
          <w:p w14:paraId="49B5C543" w14:textId="176D5AE2" w:rsidR="002A6732" w:rsidRPr="00C83181" w:rsidRDefault="002A6732" w:rsidP="00C4086A">
            <w:pPr>
              <w:pStyle w:val="TableTextRight"/>
              <w:jc w:val="center"/>
            </w:pPr>
            <w:r>
              <w:t>100</w:t>
            </w:r>
          </w:p>
        </w:tc>
      </w:tr>
      <w:tr w:rsidR="002A6732" w:rsidRPr="00C83181" w14:paraId="55F13E3B"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670604A1" w14:textId="5F2E89E7" w:rsidR="002A6732" w:rsidRPr="00C83181" w:rsidRDefault="002A6732" w:rsidP="00A91068">
            <w:pPr>
              <w:pStyle w:val="TableText"/>
            </w:pPr>
            <w:r w:rsidRPr="00C83181">
              <w:t>Anthracene</w:t>
            </w:r>
          </w:p>
        </w:tc>
        <w:tc>
          <w:tcPr>
            <w:tcW w:w="822" w:type="dxa"/>
          </w:tcPr>
          <w:p w14:paraId="6CEC7E22" w14:textId="33765560" w:rsidR="002A6732" w:rsidRPr="00C83181" w:rsidRDefault="002A6732" w:rsidP="00C4086A">
            <w:pPr>
              <w:pStyle w:val="TableTextRight"/>
              <w:jc w:val="center"/>
            </w:pPr>
            <w:r>
              <w:t>5</w:t>
            </w:r>
          </w:p>
        </w:tc>
        <w:tc>
          <w:tcPr>
            <w:tcW w:w="2203" w:type="dxa"/>
          </w:tcPr>
          <w:p w14:paraId="47AFE2E6" w14:textId="77777777" w:rsidR="002A6732" w:rsidRPr="00C83181" w:rsidRDefault="002A6732" w:rsidP="00A91068">
            <w:pPr>
              <w:pStyle w:val="TableText"/>
            </w:pPr>
            <w:r w:rsidRPr="00C83181">
              <w:t>2,4-Dichlorophenol</w:t>
            </w:r>
          </w:p>
        </w:tc>
        <w:tc>
          <w:tcPr>
            <w:tcW w:w="772" w:type="dxa"/>
          </w:tcPr>
          <w:p w14:paraId="41A077D5" w14:textId="44E78269" w:rsidR="002A6732" w:rsidRPr="00C83181" w:rsidRDefault="002A6732" w:rsidP="00C4086A">
            <w:pPr>
              <w:pStyle w:val="TableTextRight"/>
              <w:jc w:val="center"/>
            </w:pPr>
            <w:r w:rsidRPr="00AB7479">
              <w:t>5</w:t>
            </w:r>
          </w:p>
        </w:tc>
        <w:tc>
          <w:tcPr>
            <w:tcW w:w="1551" w:type="dxa"/>
          </w:tcPr>
          <w:p w14:paraId="4421FDE5" w14:textId="77777777" w:rsidR="002A6732" w:rsidRPr="00C83181" w:rsidRDefault="002A6732" w:rsidP="00A91068">
            <w:pPr>
              <w:pStyle w:val="TableText"/>
            </w:pPr>
            <w:r w:rsidRPr="00C83181">
              <w:t>C29-C36</w:t>
            </w:r>
          </w:p>
        </w:tc>
        <w:tc>
          <w:tcPr>
            <w:tcW w:w="868" w:type="dxa"/>
          </w:tcPr>
          <w:p w14:paraId="67161A06" w14:textId="63F23D82" w:rsidR="002A6732" w:rsidRPr="00C83181" w:rsidRDefault="002A6732" w:rsidP="00C4086A">
            <w:pPr>
              <w:pStyle w:val="TableTextRight"/>
              <w:jc w:val="center"/>
            </w:pPr>
            <w:r>
              <w:t>100</w:t>
            </w:r>
          </w:p>
        </w:tc>
      </w:tr>
      <w:tr w:rsidR="002A6732" w:rsidRPr="00C83181" w14:paraId="731665A7"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22ED4669" w14:textId="019C4AE7" w:rsidR="002A6732" w:rsidRPr="00C83181" w:rsidRDefault="002A6732" w:rsidP="00A91068">
            <w:pPr>
              <w:pStyle w:val="TableText"/>
            </w:pPr>
            <w:r w:rsidRPr="00C83181">
              <w:t>Benz(a)anthracene</w:t>
            </w:r>
          </w:p>
        </w:tc>
        <w:tc>
          <w:tcPr>
            <w:tcW w:w="822" w:type="dxa"/>
          </w:tcPr>
          <w:p w14:paraId="03B2EFFB" w14:textId="2A773701" w:rsidR="002A6732" w:rsidRPr="00C83181" w:rsidRDefault="002A6732" w:rsidP="00C4086A">
            <w:pPr>
              <w:pStyle w:val="TableTextRight"/>
              <w:jc w:val="center"/>
            </w:pPr>
            <w:r>
              <w:t>2</w:t>
            </w:r>
          </w:p>
        </w:tc>
        <w:tc>
          <w:tcPr>
            <w:tcW w:w="2203" w:type="dxa"/>
          </w:tcPr>
          <w:p w14:paraId="02AD2EC1" w14:textId="77777777" w:rsidR="002A6732" w:rsidRPr="00C83181" w:rsidRDefault="002A6732" w:rsidP="00A91068">
            <w:pPr>
              <w:pStyle w:val="TableText"/>
            </w:pPr>
            <w:r w:rsidRPr="00C83181">
              <w:t>2,6-Dichlorophenol</w:t>
            </w:r>
          </w:p>
        </w:tc>
        <w:tc>
          <w:tcPr>
            <w:tcW w:w="772" w:type="dxa"/>
          </w:tcPr>
          <w:p w14:paraId="48E748ED" w14:textId="357787F6" w:rsidR="002A6732" w:rsidRPr="00C83181" w:rsidRDefault="002A6732" w:rsidP="00C4086A">
            <w:pPr>
              <w:pStyle w:val="TableTextRight"/>
              <w:jc w:val="center"/>
            </w:pPr>
            <w:r w:rsidRPr="00AB7479">
              <w:t>5</w:t>
            </w:r>
          </w:p>
        </w:tc>
        <w:tc>
          <w:tcPr>
            <w:tcW w:w="1551" w:type="dxa"/>
          </w:tcPr>
          <w:p w14:paraId="6BE58962" w14:textId="77777777" w:rsidR="002A6732" w:rsidRPr="00C83181" w:rsidRDefault="002A6732" w:rsidP="00A91068">
            <w:pPr>
              <w:pStyle w:val="TableText"/>
            </w:pPr>
            <w:r w:rsidRPr="00C83181">
              <w:t>C10-C16*</w:t>
            </w:r>
          </w:p>
        </w:tc>
        <w:tc>
          <w:tcPr>
            <w:tcW w:w="868" w:type="dxa"/>
          </w:tcPr>
          <w:p w14:paraId="5FD46AE9" w14:textId="3B09CA22" w:rsidR="002A6732" w:rsidRPr="00C83181" w:rsidRDefault="002A6732" w:rsidP="00C4086A">
            <w:pPr>
              <w:pStyle w:val="TableTextRight"/>
              <w:jc w:val="center"/>
            </w:pPr>
            <w:r>
              <w:t>100</w:t>
            </w:r>
          </w:p>
        </w:tc>
      </w:tr>
      <w:tr w:rsidR="002A6732" w:rsidRPr="00C83181" w14:paraId="2CC0A4C4"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3D469EEB" w14:textId="6BF898C6" w:rsidR="002A6732" w:rsidRPr="00C83181" w:rsidRDefault="002A6732" w:rsidP="00A91068">
            <w:pPr>
              <w:pStyle w:val="TableText"/>
            </w:pPr>
            <w:r w:rsidRPr="00C83181">
              <w:t xml:space="preserve">Benzo(a)pyrene </w:t>
            </w:r>
          </w:p>
        </w:tc>
        <w:tc>
          <w:tcPr>
            <w:tcW w:w="822" w:type="dxa"/>
          </w:tcPr>
          <w:p w14:paraId="594B82E6" w14:textId="3F7BDD27" w:rsidR="002A6732" w:rsidRPr="00C83181" w:rsidRDefault="002A6732" w:rsidP="00C4086A">
            <w:pPr>
              <w:pStyle w:val="TableTextRight"/>
              <w:jc w:val="center"/>
            </w:pPr>
            <w:r>
              <w:t>5</w:t>
            </w:r>
          </w:p>
        </w:tc>
        <w:tc>
          <w:tcPr>
            <w:tcW w:w="2203" w:type="dxa"/>
          </w:tcPr>
          <w:p w14:paraId="40E9901D" w14:textId="77777777" w:rsidR="002A6732" w:rsidRPr="00C83181" w:rsidRDefault="002A6732" w:rsidP="00A91068">
            <w:pPr>
              <w:pStyle w:val="TableText"/>
            </w:pPr>
            <w:r w:rsidRPr="00C83181">
              <w:t>2,4-Dimethyphenol</w:t>
            </w:r>
          </w:p>
        </w:tc>
        <w:tc>
          <w:tcPr>
            <w:tcW w:w="772" w:type="dxa"/>
          </w:tcPr>
          <w:p w14:paraId="5B4A8B37" w14:textId="4E84D764" w:rsidR="002A6732" w:rsidRPr="00C83181" w:rsidRDefault="002A6732" w:rsidP="00C4086A">
            <w:pPr>
              <w:pStyle w:val="TableTextRight"/>
              <w:jc w:val="center"/>
            </w:pPr>
            <w:r w:rsidRPr="00AB7479">
              <w:t>5</w:t>
            </w:r>
          </w:p>
        </w:tc>
        <w:tc>
          <w:tcPr>
            <w:tcW w:w="1551" w:type="dxa"/>
          </w:tcPr>
          <w:p w14:paraId="55CB9F49" w14:textId="77777777" w:rsidR="002A6732" w:rsidRPr="00C83181" w:rsidRDefault="002A6732" w:rsidP="00A91068">
            <w:pPr>
              <w:pStyle w:val="TableText"/>
            </w:pPr>
            <w:r w:rsidRPr="00C83181">
              <w:t xml:space="preserve">C10-C16 </w:t>
            </w:r>
          </w:p>
          <w:p w14:paraId="7FAA9958" w14:textId="77777777" w:rsidR="002A6732" w:rsidRPr="00C83181" w:rsidRDefault="002A6732" w:rsidP="00A91068">
            <w:pPr>
              <w:pStyle w:val="TableText"/>
            </w:pPr>
            <w:r w:rsidRPr="00C83181">
              <w:t>(-Naphthalene)*</w:t>
            </w:r>
          </w:p>
        </w:tc>
        <w:tc>
          <w:tcPr>
            <w:tcW w:w="868" w:type="dxa"/>
          </w:tcPr>
          <w:p w14:paraId="4EC9BF67" w14:textId="6564ED83" w:rsidR="002A6732" w:rsidRPr="00C83181" w:rsidRDefault="002A6732" w:rsidP="00C4086A">
            <w:pPr>
              <w:pStyle w:val="TableTextRight"/>
              <w:jc w:val="center"/>
            </w:pPr>
            <w:r>
              <w:t>100</w:t>
            </w:r>
          </w:p>
        </w:tc>
      </w:tr>
      <w:tr w:rsidR="002A6732" w:rsidRPr="00C83181" w14:paraId="65B44814"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757DBE94" w14:textId="2DCE7B82" w:rsidR="002A6732" w:rsidRPr="00C83181" w:rsidRDefault="002A6732" w:rsidP="00A91068">
            <w:pPr>
              <w:pStyle w:val="TableText"/>
            </w:pPr>
            <w:r w:rsidRPr="00C83181">
              <w:t>Benzo(b)&amp;(k)fluoranthene</w:t>
            </w:r>
          </w:p>
        </w:tc>
        <w:tc>
          <w:tcPr>
            <w:tcW w:w="822" w:type="dxa"/>
          </w:tcPr>
          <w:p w14:paraId="740529A0" w14:textId="625D280A" w:rsidR="002A6732" w:rsidRPr="00C83181" w:rsidRDefault="002A6732" w:rsidP="00C4086A">
            <w:pPr>
              <w:pStyle w:val="TableTextRight"/>
              <w:jc w:val="center"/>
            </w:pPr>
            <w:r>
              <w:t>5</w:t>
            </w:r>
          </w:p>
        </w:tc>
        <w:tc>
          <w:tcPr>
            <w:tcW w:w="2203" w:type="dxa"/>
          </w:tcPr>
          <w:p w14:paraId="051AD4B1" w14:textId="77777777" w:rsidR="002A6732" w:rsidRPr="00C83181" w:rsidRDefault="002A6732" w:rsidP="00A91068">
            <w:pPr>
              <w:pStyle w:val="TableText"/>
            </w:pPr>
            <w:r w:rsidRPr="00C83181">
              <w:t>2-Methylphenol</w:t>
            </w:r>
          </w:p>
        </w:tc>
        <w:tc>
          <w:tcPr>
            <w:tcW w:w="772" w:type="dxa"/>
          </w:tcPr>
          <w:p w14:paraId="715E3DA0" w14:textId="395D6063" w:rsidR="002A6732" w:rsidRPr="00C83181" w:rsidRDefault="002A6732" w:rsidP="00C4086A">
            <w:pPr>
              <w:pStyle w:val="TableTextRight"/>
              <w:jc w:val="center"/>
            </w:pPr>
            <w:r w:rsidRPr="00AB7479">
              <w:t>5</w:t>
            </w:r>
          </w:p>
        </w:tc>
        <w:tc>
          <w:tcPr>
            <w:tcW w:w="1551" w:type="dxa"/>
          </w:tcPr>
          <w:p w14:paraId="476F0D39" w14:textId="77777777" w:rsidR="002A6732" w:rsidRPr="00C83181" w:rsidRDefault="002A6732" w:rsidP="00A91068">
            <w:pPr>
              <w:pStyle w:val="TableText"/>
            </w:pPr>
            <w:r w:rsidRPr="00C83181">
              <w:t>C16-C34*</w:t>
            </w:r>
          </w:p>
        </w:tc>
        <w:tc>
          <w:tcPr>
            <w:tcW w:w="868" w:type="dxa"/>
          </w:tcPr>
          <w:p w14:paraId="0A5B2558" w14:textId="44B6A46B" w:rsidR="002A6732" w:rsidRPr="00C83181" w:rsidRDefault="002A6732" w:rsidP="00C4086A">
            <w:pPr>
              <w:pStyle w:val="TableTextRight"/>
              <w:jc w:val="center"/>
            </w:pPr>
            <w:r>
              <w:t>100</w:t>
            </w:r>
          </w:p>
        </w:tc>
      </w:tr>
      <w:tr w:rsidR="002A6732" w:rsidRPr="00C83181" w14:paraId="74FC24A5"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503E206D" w14:textId="3ECC7523" w:rsidR="002A6732" w:rsidRPr="00C83181" w:rsidRDefault="002A6732" w:rsidP="00A91068">
            <w:pPr>
              <w:pStyle w:val="TableText"/>
            </w:pPr>
            <w:r w:rsidRPr="00C83181">
              <w:t>Benzo(ghi)perylene</w:t>
            </w:r>
          </w:p>
        </w:tc>
        <w:tc>
          <w:tcPr>
            <w:tcW w:w="822" w:type="dxa"/>
          </w:tcPr>
          <w:p w14:paraId="7A6EC46B" w14:textId="6AE428DE" w:rsidR="002A6732" w:rsidRPr="00C83181" w:rsidRDefault="002A6732" w:rsidP="00C4086A">
            <w:pPr>
              <w:pStyle w:val="TableTextRight"/>
              <w:jc w:val="center"/>
            </w:pPr>
            <w:r>
              <w:t>5</w:t>
            </w:r>
          </w:p>
        </w:tc>
        <w:tc>
          <w:tcPr>
            <w:tcW w:w="2203" w:type="dxa"/>
          </w:tcPr>
          <w:p w14:paraId="06724060" w14:textId="77777777" w:rsidR="002A6732" w:rsidRPr="00C83181" w:rsidRDefault="002A6732" w:rsidP="00A91068">
            <w:pPr>
              <w:pStyle w:val="TableText"/>
            </w:pPr>
            <w:r w:rsidRPr="00C83181">
              <w:t>3-&amp; 4-Methylphenols</w:t>
            </w:r>
          </w:p>
        </w:tc>
        <w:tc>
          <w:tcPr>
            <w:tcW w:w="772" w:type="dxa"/>
          </w:tcPr>
          <w:p w14:paraId="681C4DF5" w14:textId="291A1262" w:rsidR="002A6732" w:rsidRPr="00C83181" w:rsidRDefault="002A6732" w:rsidP="00C4086A">
            <w:pPr>
              <w:pStyle w:val="TableTextRight"/>
              <w:jc w:val="center"/>
            </w:pPr>
            <w:r w:rsidRPr="00AB7479">
              <w:t>5</w:t>
            </w:r>
          </w:p>
        </w:tc>
        <w:tc>
          <w:tcPr>
            <w:tcW w:w="1551" w:type="dxa"/>
          </w:tcPr>
          <w:p w14:paraId="20E79ADB" w14:textId="77777777" w:rsidR="002A6732" w:rsidRPr="00C83181" w:rsidRDefault="002A6732" w:rsidP="00A91068">
            <w:pPr>
              <w:pStyle w:val="TableText"/>
            </w:pPr>
            <w:r w:rsidRPr="00C83181">
              <w:t>C34-C40*</w:t>
            </w:r>
          </w:p>
        </w:tc>
        <w:tc>
          <w:tcPr>
            <w:tcW w:w="868" w:type="dxa"/>
          </w:tcPr>
          <w:p w14:paraId="702C77C8" w14:textId="24D948D9" w:rsidR="002A6732" w:rsidRPr="00C83181" w:rsidRDefault="002A6732" w:rsidP="00C4086A">
            <w:pPr>
              <w:pStyle w:val="TableTextRight"/>
              <w:jc w:val="center"/>
            </w:pPr>
            <w:r>
              <w:t>100</w:t>
            </w:r>
          </w:p>
        </w:tc>
      </w:tr>
      <w:tr w:rsidR="002A6732" w:rsidRPr="00C83181" w14:paraId="3A321660"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0816CADA" w14:textId="67C25239" w:rsidR="002A6732" w:rsidRPr="00C83181" w:rsidRDefault="002A6732" w:rsidP="00A91068">
            <w:pPr>
              <w:pStyle w:val="TableText"/>
            </w:pPr>
            <w:r w:rsidRPr="00C83181">
              <w:t>Chrysene</w:t>
            </w:r>
          </w:p>
        </w:tc>
        <w:tc>
          <w:tcPr>
            <w:tcW w:w="822" w:type="dxa"/>
          </w:tcPr>
          <w:p w14:paraId="6D70B8E0" w14:textId="0D1EF735" w:rsidR="002A6732" w:rsidRPr="00C83181" w:rsidRDefault="002A6732" w:rsidP="00C4086A">
            <w:pPr>
              <w:pStyle w:val="TableTextRight"/>
              <w:jc w:val="center"/>
            </w:pPr>
            <w:r>
              <w:t>5</w:t>
            </w:r>
          </w:p>
        </w:tc>
        <w:tc>
          <w:tcPr>
            <w:tcW w:w="2203" w:type="dxa"/>
          </w:tcPr>
          <w:p w14:paraId="1871659C" w14:textId="77777777" w:rsidR="002A6732" w:rsidRPr="00C83181" w:rsidRDefault="002A6732" w:rsidP="00A91068">
            <w:pPr>
              <w:pStyle w:val="TableText"/>
            </w:pPr>
            <w:r w:rsidRPr="00C83181">
              <w:t>2-Nitrophenol</w:t>
            </w:r>
          </w:p>
        </w:tc>
        <w:tc>
          <w:tcPr>
            <w:tcW w:w="772" w:type="dxa"/>
          </w:tcPr>
          <w:p w14:paraId="5153CB71" w14:textId="796DF34D" w:rsidR="002A6732" w:rsidRPr="00C83181" w:rsidRDefault="002A6732" w:rsidP="00C4086A">
            <w:pPr>
              <w:pStyle w:val="TableTextRight"/>
              <w:jc w:val="center"/>
            </w:pPr>
            <w:r w:rsidRPr="00AB7479">
              <w:t>5</w:t>
            </w:r>
          </w:p>
        </w:tc>
        <w:tc>
          <w:tcPr>
            <w:tcW w:w="1551" w:type="dxa"/>
          </w:tcPr>
          <w:p w14:paraId="16B0899E" w14:textId="77777777" w:rsidR="002A6732" w:rsidRPr="00C83181" w:rsidRDefault="002A6732" w:rsidP="00A91068">
            <w:pPr>
              <w:pStyle w:val="TableText"/>
            </w:pPr>
          </w:p>
        </w:tc>
        <w:tc>
          <w:tcPr>
            <w:tcW w:w="868" w:type="dxa"/>
          </w:tcPr>
          <w:p w14:paraId="0D9C2487" w14:textId="5617BD34" w:rsidR="002A6732" w:rsidRPr="00C83181" w:rsidRDefault="002A6732" w:rsidP="00A91068">
            <w:pPr>
              <w:pStyle w:val="TableTextRight"/>
            </w:pPr>
          </w:p>
        </w:tc>
      </w:tr>
      <w:tr w:rsidR="002A6732" w:rsidRPr="00C83181" w14:paraId="518B6DF0"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2E9137B8" w14:textId="1A1FEEC5" w:rsidR="002A6732" w:rsidRPr="00C83181" w:rsidRDefault="002A6732" w:rsidP="00A91068">
            <w:pPr>
              <w:pStyle w:val="TableText"/>
            </w:pPr>
            <w:r w:rsidRPr="00C83181">
              <w:t>Dibenz(ah)anthracene</w:t>
            </w:r>
          </w:p>
        </w:tc>
        <w:tc>
          <w:tcPr>
            <w:tcW w:w="822" w:type="dxa"/>
          </w:tcPr>
          <w:p w14:paraId="14135554" w14:textId="766EA64C" w:rsidR="002A6732" w:rsidRPr="00C83181" w:rsidRDefault="002A6732" w:rsidP="00C4086A">
            <w:pPr>
              <w:pStyle w:val="TableTextRight"/>
              <w:jc w:val="center"/>
            </w:pPr>
            <w:r>
              <w:t>5</w:t>
            </w:r>
          </w:p>
        </w:tc>
        <w:tc>
          <w:tcPr>
            <w:tcW w:w="2203" w:type="dxa"/>
          </w:tcPr>
          <w:p w14:paraId="44BD35EE" w14:textId="77777777" w:rsidR="002A6732" w:rsidRPr="00C83181" w:rsidRDefault="002A6732" w:rsidP="00A91068">
            <w:pPr>
              <w:pStyle w:val="TableText"/>
            </w:pPr>
            <w:r w:rsidRPr="00C83181">
              <w:t>4-Nitrophenol</w:t>
            </w:r>
          </w:p>
        </w:tc>
        <w:tc>
          <w:tcPr>
            <w:tcW w:w="772" w:type="dxa"/>
          </w:tcPr>
          <w:p w14:paraId="29CAD111" w14:textId="694B5079" w:rsidR="002A6732" w:rsidRPr="00C83181" w:rsidRDefault="002A6732" w:rsidP="00C4086A">
            <w:pPr>
              <w:pStyle w:val="TableTextRight"/>
              <w:jc w:val="center"/>
            </w:pPr>
            <w:r w:rsidRPr="00AB7479">
              <w:t>5</w:t>
            </w:r>
          </w:p>
        </w:tc>
        <w:tc>
          <w:tcPr>
            <w:tcW w:w="1551" w:type="dxa"/>
          </w:tcPr>
          <w:p w14:paraId="64C33857" w14:textId="77777777" w:rsidR="002A6732" w:rsidRPr="00C83181" w:rsidRDefault="002A6732" w:rsidP="00A91068">
            <w:pPr>
              <w:pStyle w:val="TableText"/>
            </w:pPr>
          </w:p>
        </w:tc>
        <w:tc>
          <w:tcPr>
            <w:tcW w:w="868" w:type="dxa"/>
          </w:tcPr>
          <w:p w14:paraId="3055402B" w14:textId="40731601" w:rsidR="002A6732" w:rsidRPr="00C83181" w:rsidRDefault="002A6732" w:rsidP="00A91068">
            <w:pPr>
              <w:pStyle w:val="TableTextRight"/>
            </w:pPr>
          </w:p>
        </w:tc>
      </w:tr>
      <w:tr w:rsidR="002A6732" w:rsidRPr="00C83181" w14:paraId="3BECBBC1"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6D05727E" w14:textId="38CD8BA5" w:rsidR="002A6732" w:rsidRPr="00C83181" w:rsidRDefault="002A6732" w:rsidP="00A91068">
            <w:pPr>
              <w:pStyle w:val="TableText"/>
            </w:pPr>
            <w:r w:rsidRPr="00C83181">
              <w:t>Fluoranthene</w:t>
            </w:r>
          </w:p>
        </w:tc>
        <w:tc>
          <w:tcPr>
            <w:tcW w:w="822" w:type="dxa"/>
          </w:tcPr>
          <w:p w14:paraId="0506319B" w14:textId="19E04209" w:rsidR="002A6732" w:rsidRPr="00C83181" w:rsidRDefault="002A6732" w:rsidP="00C4086A">
            <w:pPr>
              <w:pStyle w:val="TableTextRight"/>
              <w:jc w:val="center"/>
            </w:pPr>
            <w:r>
              <w:t>2</w:t>
            </w:r>
          </w:p>
        </w:tc>
        <w:tc>
          <w:tcPr>
            <w:tcW w:w="2203" w:type="dxa"/>
          </w:tcPr>
          <w:p w14:paraId="59A9B517" w14:textId="77777777" w:rsidR="002A6732" w:rsidRPr="00C83181" w:rsidRDefault="002A6732" w:rsidP="00A91068">
            <w:pPr>
              <w:pStyle w:val="TableText"/>
            </w:pPr>
            <w:r w:rsidRPr="00C83181">
              <w:t>Pentachlorophenol</w:t>
            </w:r>
          </w:p>
        </w:tc>
        <w:tc>
          <w:tcPr>
            <w:tcW w:w="772" w:type="dxa"/>
          </w:tcPr>
          <w:p w14:paraId="5E950C85" w14:textId="0824DD27" w:rsidR="002A6732" w:rsidRPr="00C83181" w:rsidRDefault="002A6732" w:rsidP="00C4086A">
            <w:pPr>
              <w:pStyle w:val="TableTextRight"/>
              <w:jc w:val="center"/>
            </w:pPr>
            <w:r w:rsidRPr="00AB7479">
              <w:t>5</w:t>
            </w:r>
          </w:p>
        </w:tc>
        <w:tc>
          <w:tcPr>
            <w:tcW w:w="1551" w:type="dxa"/>
          </w:tcPr>
          <w:p w14:paraId="170E2A01" w14:textId="77777777" w:rsidR="002A6732" w:rsidRPr="00C83181" w:rsidRDefault="002A6732" w:rsidP="00A91068">
            <w:pPr>
              <w:pStyle w:val="TableText"/>
            </w:pPr>
          </w:p>
        </w:tc>
        <w:tc>
          <w:tcPr>
            <w:tcW w:w="868" w:type="dxa"/>
          </w:tcPr>
          <w:p w14:paraId="156E1A1E" w14:textId="43DE0E0B" w:rsidR="002A6732" w:rsidRPr="00C83181" w:rsidRDefault="002A6732" w:rsidP="00A91068">
            <w:pPr>
              <w:pStyle w:val="TableTextRight"/>
            </w:pPr>
          </w:p>
        </w:tc>
      </w:tr>
      <w:tr w:rsidR="002A6732" w:rsidRPr="00C83181" w14:paraId="3E4352B6"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03EBA033" w14:textId="328F7090" w:rsidR="002A6732" w:rsidRPr="00C83181" w:rsidRDefault="002A6732" w:rsidP="00A91068">
            <w:pPr>
              <w:pStyle w:val="TableText"/>
            </w:pPr>
            <w:r w:rsidRPr="00C83181">
              <w:t>Fluorene</w:t>
            </w:r>
          </w:p>
        </w:tc>
        <w:tc>
          <w:tcPr>
            <w:tcW w:w="822" w:type="dxa"/>
          </w:tcPr>
          <w:p w14:paraId="016D8A24" w14:textId="268BAB88" w:rsidR="002A6732" w:rsidRPr="00C83181" w:rsidRDefault="002A6732" w:rsidP="00C4086A">
            <w:pPr>
              <w:pStyle w:val="TableTextRight"/>
              <w:jc w:val="center"/>
            </w:pPr>
            <w:r>
              <w:t>5</w:t>
            </w:r>
          </w:p>
        </w:tc>
        <w:tc>
          <w:tcPr>
            <w:tcW w:w="2203" w:type="dxa"/>
          </w:tcPr>
          <w:p w14:paraId="625930BD" w14:textId="77777777" w:rsidR="002A6732" w:rsidRPr="00C83181" w:rsidRDefault="002A6732" w:rsidP="00A91068">
            <w:pPr>
              <w:pStyle w:val="TableText"/>
            </w:pPr>
            <w:r w:rsidRPr="00C83181">
              <w:t>Phenol</w:t>
            </w:r>
          </w:p>
        </w:tc>
        <w:tc>
          <w:tcPr>
            <w:tcW w:w="772" w:type="dxa"/>
          </w:tcPr>
          <w:p w14:paraId="12AF9C34" w14:textId="2F0F0197" w:rsidR="002A6732" w:rsidRPr="00C83181" w:rsidRDefault="002A6732" w:rsidP="00C4086A">
            <w:pPr>
              <w:pStyle w:val="TableTextRight"/>
              <w:jc w:val="center"/>
            </w:pPr>
            <w:r w:rsidRPr="00AB7479">
              <w:t>5</w:t>
            </w:r>
          </w:p>
        </w:tc>
        <w:tc>
          <w:tcPr>
            <w:tcW w:w="1551" w:type="dxa"/>
          </w:tcPr>
          <w:p w14:paraId="76083826" w14:textId="77777777" w:rsidR="002A6732" w:rsidRPr="00C83181" w:rsidRDefault="002A6732" w:rsidP="00A91068">
            <w:pPr>
              <w:pStyle w:val="TableText"/>
            </w:pPr>
          </w:p>
        </w:tc>
        <w:tc>
          <w:tcPr>
            <w:tcW w:w="868" w:type="dxa"/>
          </w:tcPr>
          <w:p w14:paraId="345F1206" w14:textId="2053311A" w:rsidR="002A6732" w:rsidRPr="00C83181" w:rsidRDefault="002A6732" w:rsidP="00A91068">
            <w:pPr>
              <w:pStyle w:val="TableTextRight"/>
            </w:pPr>
          </w:p>
        </w:tc>
      </w:tr>
      <w:tr w:rsidR="002A6732" w:rsidRPr="00C83181" w14:paraId="0BE725E6"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37C8E47D" w14:textId="56C6B679" w:rsidR="002A6732" w:rsidRPr="00C83181" w:rsidRDefault="002A6732" w:rsidP="00A91068">
            <w:pPr>
              <w:pStyle w:val="TableText"/>
            </w:pPr>
            <w:r w:rsidRPr="00C83181">
              <w:t>Indeno(1,2,3-cd)pyrene</w:t>
            </w:r>
          </w:p>
        </w:tc>
        <w:tc>
          <w:tcPr>
            <w:tcW w:w="822" w:type="dxa"/>
          </w:tcPr>
          <w:p w14:paraId="30F2571E" w14:textId="597CE3F2" w:rsidR="002A6732" w:rsidRPr="00C83181" w:rsidRDefault="002A6732" w:rsidP="00C4086A">
            <w:pPr>
              <w:pStyle w:val="TableTextRight"/>
              <w:jc w:val="center"/>
            </w:pPr>
            <w:r>
              <w:t>5</w:t>
            </w:r>
          </w:p>
        </w:tc>
        <w:tc>
          <w:tcPr>
            <w:tcW w:w="2203" w:type="dxa"/>
          </w:tcPr>
          <w:p w14:paraId="5C04ED38" w14:textId="77777777" w:rsidR="002A6732" w:rsidRPr="00C83181" w:rsidRDefault="002A6732" w:rsidP="00A91068">
            <w:pPr>
              <w:pStyle w:val="TableText"/>
            </w:pPr>
            <w:r w:rsidRPr="00C83181">
              <w:t>2,3,4,6-Tetrachlorophenol</w:t>
            </w:r>
          </w:p>
        </w:tc>
        <w:tc>
          <w:tcPr>
            <w:tcW w:w="772" w:type="dxa"/>
          </w:tcPr>
          <w:p w14:paraId="440D5695" w14:textId="0035BEA4" w:rsidR="002A6732" w:rsidRPr="00C83181" w:rsidRDefault="002A6732" w:rsidP="00C4086A">
            <w:pPr>
              <w:pStyle w:val="TableTextRight"/>
              <w:jc w:val="center"/>
            </w:pPr>
            <w:r w:rsidRPr="00AB7479">
              <w:t>5</w:t>
            </w:r>
          </w:p>
        </w:tc>
        <w:tc>
          <w:tcPr>
            <w:tcW w:w="1551" w:type="dxa"/>
          </w:tcPr>
          <w:p w14:paraId="4EBF78C8" w14:textId="77777777" w:rsidR="002A6732" w:rsidRPr="00C83181" w:rsidRDefault="002A6732" w:rsidP="00A91068">
            <w:pPr>
              <w:pStyle w:val="TableText"/>
            </w:pPr>
          </w:p>
        </w:tc>
        <w:tc>
          <w:tcPr>
            <w:tcW w:w="868" w:type="dxa"/>
          </w:tcPr>
          <w:p w14:paraId="228964A7" w14:textId="3D89491D" w:rsidR="002A6732" w:rsidRPr="00C83181" w:rsidRDefault="002A6732" w:rsidP="00A91068">
            <w:pPr>
              <w:pStyle w:val="TableTextRight"/>
            </w:pPr>
          </w:p>
        </w:tc>
      </w:tr>
      <w:tr w:rsidR="002A6732" w:rsidRPr="00C83181" w14:paraId="132AE211"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3DA5AA1E" w14:textId="3E90368B" w:rsidR="002A6732" w:rsidRPr="00C83181" w:rsidRDefault="002A6732" w:rsidP="00A91068">
            <w:pPr>
              <w:pStyle w:val="TableText"/>
            </w:pPr>
            <w:r w:rsidRPr="00C83181">
              <w:t>Naphthalene</w:t>
            </w:r>
          </w:p>
        </w:tc>
        <w:tc>
          <w:tcPr>
            <w:tcW w:w="822" w:type="dxa"/>
          </w:tcPr>
          <w:p w14:paraId="177C1845" w14:textId="1E63EEB4" w:rsidR="002A6732" w:rsidRPr="00C83181" w:rsidRDefault="002A6732" w:rsidP="00C4086A">
            <w:pPr>
              <w:pStyle w:val="TableTextRight"/>
              <w:jc w:val="center"/>
            </w:pPr>
            <w:r>
              <w:t>5</w:t>
            </w:r>
          </w:p>
        </w:tc>
        <w:tc>
          <w:tcPr>
            <w:tcW w:w="2203" w:type="dxa"/>
          </w:tcPr>
          <w:p w14:paraId="0EBBBA9A" w14:textId="77777777" w:rsidR="002A6732" w:rsidRPr="00C83181" w:rsidRDefault="002A6732" w:rsidP="00A91068">
            <w:pPr>
              <w:pStyle w:val="TableText"/>
            </w:pPr>
            <w:r w:rsidRPr="00C83181">
              <w:t>2,4,5-Trichlorophenol</w:t>
            </w:r>
          </w:p>
        </w:tc>
        <w:tc>
          <w:tcPr>
            <w:tcW w:w="772" w:type="dxa"/>
          </w:tcPr>
          <w:p w14:paraId="52F26DE0" w14:textId="1BE089A3" w:rsidR="002A6732" w:rsidRPr="00C83181" w:rsidRDefault="002A6732" w:rsidP="00C4086A">
            <w:pPr>
              <w:pStyle w:val="TableTextRight"/>
              <w:jc w:val="center"/>
            </w:pPr>
            <w:r w:rsidRPr="00AB7479">
              <w:t>5</w:t>
            </w:r>
          </w:p>
        </w:tc>
        <w:tc>
          <w:tcPr>
            <w:tcW w:w="1551" w:type="dxa"/>
          </w:tcPr>
          <w:p w14:paraId="396E129A" w14:textId="77777777" w:rsidR="002A6732" w:rsidRPr="00C83181" w:rsidRDefault="002A6732" w:rsidP="00A91068">
            <w:pPr>
              <w:pStyle w:val="TableText"/>
            </w:pPr>
          </w:p>
        </w:tc>
        <w:tc>
          <w:tcPr>
            <w:tcW w:w="868" w:type="dxa"/>
          </w:tcPr>
          <w:p w14:paraId="4ECC6AD2" w14:textId="4AC339E0" w:rsidR="002A6732" w:rsidRPr="00C83181" w:rsidRDefault="002A6732" w:rsidP="00A91068">
            <w:pPr>
              <w:pStyle w:val="TableTextRight"/>
            </w:pPr>
          </w:p>
        </w:tc>
      </w:tr>
      <w:tr w:rsidR="002A6732" w:rsidRPr="00C83181" w14:paraId="69FDF1D4"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6F2F6F9A" w14:textId="5508B98D" w:rsidR="002A6732" w:rsidRPr="00C83181" w:rsidRDefault="002A6732" w:rsidP="00A91068">
            <w:pPr>
              <w:pStyle w:val="TableText"/>
            </w:pPr>
            <w:r w:rsidRPr="00C83181">
              <w:t>Phenanthrene</w:t>
            </w:r>
          </w:p>
        </w:tc>
        <w:tc>
          <w:tcPr>
            <w:tcW w:w="822" w:type="dxa"/>
          </w:tcPr>
          <w:p w14:paraId="09D96773" w14:textId="147EAB77" w:rsidR="002A6732" w:rsidRPr="00C83181" w:rsidRDefault="002A6732" w:rsidP="00C4086A">
            <w:pPr>
              <w:pStyle w:val="TableTextRight"/>
              <w:jc w:val="center"/>
            </w:pPr>
            <w:r>
              <w:t>5</w:t>
            </w:r>
          </w:p>
        </w:tc>
        <w:tc>
          <w:tcPr>
            <w:tcW w:w="2203" w:type="dxa"/>
          </w:tcPr>
          <w:p w14:paraId="74626E08" w14:textId="77777777" w:rsidR="002A6732" w:rsidRPr="00C83181" w:rsidRDefault="002A6732" w:rsidP="00A91068">
            <w:pPr>
              <w:pStyle w:val="TableText"/>
            </w:pPr>
            <w:r w:rsidRPr="00C83181">
              <w:t>2,4,6-Trichlorophenol</w:t>
            </w:r>
          </w:p>
        </w:tc>
        <w:tc>
          <w:tcPr>
            <w:tcW w:w="772" w:type="dxa"/>
          </w:tcPr>
          <w:p w14:paraId="7F241F24" w14:textId="5DA5DD00" w:rsidR="002A6732" w:rsidRPr="00C83181" w:rsidRDefault="002A6732" w:rsidP="00C4086A">
            <w:pPr>
              <w:pStyle w:val="TableTextRight"/>
              <w:jc w:val="center"/>
            </w:pPr>
            <w:r w:rsidRPr="00AB7479">
              <w:t>5</w:t>
            </w:r>
          </w:p>
        </w:tc>
        <w:tc>
          <w:tcPr>
            <w:tcW w:w="1551" w:type="dxa"/>
          </w:tcPr>
          <w:p w14:paraId="27CB9A32" w14:textId="77777777" w:rsidR="002A6732" w:rsidRPr="00C83181" w:rsidRDefault="002A6732" w:rsidP="00A91068">
            <w:pPr>
              <w:pStyle w:val="TableText"/>
            </w:pPr>
          </w:p>
        </w:tc>
        <w:tc>
          <w:tcPr>
            <w:tcW w:w="868" w:type="dxa"/>
          </w:tcPr>
          <w:p w14:paraId="48E73C37" w14:textId="0675173A" w:rsidR="002A6732" w:rsidRPr="00C83181" w:rsidRDefault="002A6732" w:rsidP="00A91068">
            <w:pPr>
              <w:pStyle w:val="TableTextRight"/>
            </w:pPr>
          </w:p>
        </w:tc>
      </w:tr>
      <w:tr w:rsidR="002A6732" w:rsidRPr="00C83181" w14:paraId="4484FC41" w14:textId="77777777" w:rsidTr="00034F46">
        <w:trPr>
          <w:cnfStyle w:val="000000100000" w:firstRow="0" w:lastRow="0" w:firstColumn="0" w:lastColumn="0" w:oddVBand="0" w:evenVBand="0" w:oddHBand="1" w:evenHBand="0" w:firstRowFirstColumn="0" w:firstRowLastColumn="0" w:lastRowFirstColumn="0" w:lastRowLastColumn="0"/>
          <w:trHeight w:val="18"/>
        </w:trPr>
        <w:tc>
          <w:tcPr>
            <w:tcW w:w="2568" w:type="dxa"/>
          </w:tcPr>
          <w:p w14:paraId="4E3348C7" w14:textId="7CA2A3DC" w:rsidR="002A6732" w:rsidRPr="00C83181" w:rsidRDefault="002A6732" w:rsidP="00A91068">
            <w:pPr>
              <w:pStyle w:val="TableText"/>
            </w:pPr>
            <w:r w:rsidRPr="00C83181">
              <w:t>Pyrene</w:t>
            </w:r>
          </w:p>
        </w:tc>
        <w:tc>
          <w:tcPr>
            <w:tcW w:w="822" w:type="dxa"/>
          </w:tcPr>
          <w:p w14:paraId="207BD050" w14:textId="304A8399" w:rsidR="002A6732" w:rsidRPr="00C83181" w:rsidRDefault="002A6732" w:rsidP="00C4086A">
            <w:pPr>
              <w:pStyle w:val="TableTextRight"/>
              <w:jc w:val="center"/>
            </w:pPr>
            <w:r>
              <w:t>5</w:t>
            </w:r>
          </w:p>
        </w:tc>
        <w:tc>
          <w:tcPr>
            <w:tcW w:w="2203" w:type="dxa"/>
          </w:tcPr>
          <w:p w14:paraId="48F3549E" w14:textId="77777777" w:rsidR="002A6732" w:rsidRPr="00C83181" w:rsidRDefault="002A6732" w:rsidP="00A91068">
            <w:pPr>
              <w:pStyle w:val="TableText"/>
            </w:pPr>
          </w:p>
        </w:tc>
        <w:tc>
          <w:tcPr>
            <w:tcW w:w="772" w:type="dxa"/>
          </w:tcPr>
          <w:p w14:paraId="3A021D25" w14:textId="77777777" w:rsidR="002A6732" w:rsidRPr="00C83181" w:rsidRDefault="002A6732" w:rsidP="00A91068">
            <w:pPr>
              <w:pStyle w:val="TableText"/>
            </w:pPr>
          </w:p>
        </w:tc>
        <w:tc>
          <w:tcPr>
            <w:tcW w:w="1551" w:type="dxa"/>
          </w:tcPr>
          <w:p w14:paraId="7E24F5EB" w14:textId="77777777" w:rsidR="002A6732" w:rsidRPr="00C83181" w:rsidRDefault="002A6732" w:rsidP="00A91068">
            <w:pPr>
              <w:pStyle w:val="TableText"/>
            </w:pPr>
          </w:p>
        </w:tc>
        <w:tc>
          <w:tcPr>
            <w:tcW w:w="868" w:type="dxa"/>
          </w:tcPr>
          <w:p w14:paraId="6AFB44A2" w14:textId="5C9FE1B4" w:rsidR="002A6732" w:rsidRPr="00C83181" w:rsidRDefault="002A6732" w:rsidP="00A91068">
            <w:pPr>
              <w:pStyle w:val="TableTextRight"/>
            </w:pPr>
          </w:p>
        </w:tc>
      </w:tr>
    </w:tbl>
    <w:p w14:paraId="3CCE17C4" w14:textId="5C2A6BD0" w:rsidR="00790C33" w:rsidRPr="00C83181" w:rsidRDefault="00790C33" w:rsidP="00034F46">
      <w:pPr>
        <w:pStyle w:val="SourceornoteforTableorFigure"/>
      </w:pPr>
      <w:r w:rsidRPr="00C83181">
        <w:t>*</w:t>
      </w:r>
      <w:r w:rsidR="003B62E0">
        <w:t xml:space="preserve">National </w:t>
      </w:r>
      <w:r w:rsidR="00112A96">
        <w:t>Environmental Protection Measures (</w:t>
      </w:r>
      <w:r w:rsidRPr="00C83181">
        <w:t>NEPM</w:t>
      </w:r>
      <w:r w:rsidR="00112A96">
        <w:t>)</w:t>
      </w:r>
      <w:r w:rsidRPr="00C83181">
        <w:t xml:space="preserve"> TRH reporting values</w:t>
      </w:r>
      <w:r w:rsidR="005D2CCE">
        <w:t xml:space="preserve">; LOR = limits </w:t>
      </w:r>
      <w:r w:rsidR="00336CB1">
        <w:t>of reporting</w:t>
      </w:r>
    </w:p>
    <w:p w14:paraId="5678DB15" w14:textId="0E43409C" w:rsidR="00F76235" w:rsidRPr="000679D8" w:rsidRDefault="00F76235" w:rsidP="00F52AD1">
      <w:pPr>
        <w:pStyle w:val="Heading4"/>
      </w:pPr>
      <w:bookmarkStart w:id="212" w:name="_Toc2242649"/>
      <w:bookmarkStart w:id="213" w:name="_Toc2260832"/>
      <w:r>
        <w:lastRenderedPageBreak/>
        <w:t>Leach</w:t>
      </w:r>
      <w:r w:rsidR="00D91855">
        <w:t xml:space="preserve">ate </w:t>
      </w:r>
      <w:r>
        <w:t>test protocol – inorganics</w:t>
      </w:r>
      <w:bookmarkEnd w:id="212"/>
      <w:bookmarkEnd w:id="213"/>
    </w:p>
    <w:p w14:paraId="4089E146" w14:textId="609362C4" w:rsidR="00F76235" w:rsidRPr="00DA60AD" w:rsidRDefault="001B3073" w:rsidP="00452D15">
      <w:pPr>
        <w:pStyle w:val="Heading5"/>
        <w:rPr>
          <w:b w:val="0"/>
        </w:rPr>
      </w:pPr>
      <w:r w:rsidRPr="00DA60AD">
        <w:rPr>
          <w:b w:val="0"/>
        </w:rPr>
        <w:t xml:space="preserve">General </w:t>
      </w:r>
      <w:r w:rsidR="00C24178" w:rsidRPr="00DA60AD">
        <w:rPr>
          <w:b w:val="0"/>
        </w:rPr>
        <w:t xml:space="preserve">test </w:t>
      </w:r>
      <w:r w:rsidRPr="00DA60AD">
        <w:rPr>
          <w:b w:val="0"/>
        </w:rPr>
        <w:t>conditions</w:t>
      </w:r>
    </w:p>
    <w:p w14:paraId="6D477D84" w14:textId="6063959B" w:rsidR="00F171C6" w:rsidRPr="00F171C6" w:rsidRDefault="00F171C6" w:rsidP="005A1697">
      <w:pPr>
        <w:pStyle w:val="BodyText"/>
      </w:pPr>
      <w:r w:rsidRPr="00F171C6">
        <w:rPr>
          <w:lang w:eastAsia="en-US"/>
        </w:rPr>
        <w:t xml:space="preserve">The leachate test solutions used to examine geogenic inorganic element mobilisation from powdered rock samples can be found in </w:t>
      </w:r>
      <w:r w:rsidRPr="00F171C6">
        <w:rPr>
          <w:lang w:eastAsia="en-US"/>
        </w:rPr>
        <w:fldChar w:fldCharType="begin"/>
      </w:r>
      <w:r w:rsidRPr="00F171C6">
        <w:rPr>
          <w:lang w:eastAsia="en-US"/>
        </w:rPr>
        <w:instrText xml:space="preserve"> REF _Ref12538405 \h  \* MERGEFORMAT </w:instrText>
      </w:r>
      <w:r w:rsidRPr="00F171C6">
        <w:rPr>
          <w:lang w:eastAsia="en-US"/>
        </w:rPr>
      </w:r>
      <w:r w:rsidRPr="00F171C6">
        <w:rPr>
          <w:lang w:eastAsia="en-US"/>
        </w:rPr>
        <w:fldChar w:fldCharType="separate"/>
      </w:r>
      <w:r w:rsidR="009F2A3A">
        <w:t xml:space="preserve">Table </w:t>
      </w:r>
      <w:r w:rsidR="009F2A3A">
        <w:rPr>
          <w:noProof/>
        </w:rPr>
        <w:t>8</w:t>
      </w:r>
      <w:r w:rsidR="009F2A3A">
        <w:t xml:space="preserve"> </w:t>
      </w:r>
      <w:r w:rsidRPr="00F171C6">
        <w:rPr>
          <w:lang w:eastAsia="en-US"/>
        </w:rPr>
        <w:fldChar w:fldCharType="end"/>
      </w:r>
      <w:r w:rsidRPr="00F171C6">
        <w:rPr>
          <w:lang w:eastAsia="en-US"/>
        </w:rPr>
        <w:t>.</w:t>
      </w:r>
    </w:p>
    <w:p w14:paraId="6AA731D4" w14:textId="77777777" w:rsidR="00F171C6" w:rsidRPr="00F171C6" w:rsidRDefault="00F171C6" w:rsidP="005A1697">
      <w:pPr>
        <w:pStyle w:val="BodyText"/>
      </w:pPr>
      <w:r w:rsidRPr="00F171C6">
        <w:t>Ultrapure deionised water was sourced from a Milli-Q system (18 MΩ.cm conductivity, Millipore, Australia). Plastic ware used for element analyses were acid-washed prior to use by soaking for a minimum of 24 hr in 10% (v/v) analytical reagent (AR) nitric acid (Merck Tracepur) followed by rinsing with Milli-Q water.</w:t>
      </w:r>
    </w:p>
    <w:p w14:paraId="2B2F7C0A" w14:textId="38FB01E7" w:rsidR="00F171C6" w:rsidRPr="00F171C6" w:rsidRDefault="00F171C6" w:rsidP="005A1697">
      <w:pPr>
        <w:pStyle w:val="BodyText"/>
      </w:pPr>
      <w:r w:rsidRPr="00F171C6">
        <w:t>Synthetic groundwater (SGW) was composed of sodium chloride (NaCl) and sodium bicarbonate (NaHCO</w:t>
      </w:r>
      <w:r w:rsidRPr="00F171C6">
        <w:rPr>
          <w:vertAlign w:val="subscript"/>
        </w:rPr>
        <w:t>3</w:t>
      </w:r>
      <w:r w:rsidRPr="00F171C6">
        <w:t xml:space="preserve">) both at concentrations of 750 mg/L (total dissolved solids of 1500 mg/L) and pH of 8.0. This SGW composition has previously been identified as being typical of groundwaters associated with unconventional gas extraction </w:t>
      </w:r>
      <w:r w:rsidRPr="00F171C6">
        <w:fldChar w:fldCharType="begin"/>
      </w:r>
      <w:r w:rsidR="00F740B4">
        <w:instrText xml:space="preserve"> ADDIN EN.CITE &lt;EndNote&gt;&lt;Cite&gt;&lt;Author&gt;Apte&lt;/Author&gt;&lt;Year&gt;2017&lt;/Year&gt;&lt;RecNum&gt;632&lt;/RecNum&gt;&lt;DisplayText&gt;(Apte et al., 2017; Worley Parsons, 2010)&lt;/DisplayText&gt;&lt;record&gt;&lt;rec-number&gt;632&lt;/rec-number&gt;&lt;foreign-keys&gt;&lt;key app="EN" db-id="wdf9tzzdhw2saee559kv0vezt0wfsta0zedv" timestamp="1545264296"&gt;632&lt;/key&gt;&lt;key app="ENWeb" db-id=""&gt;0&lt;/key&gt;&lt;/foreign-keys&gt;&lt;ref-type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2018&lt;/access-date&gt;&lt;/record&gt;&lt;/Cite&gt;&lt;Cite&gt;&lt;Author&gt;Worley Parsons&lt;/Author&gt;&lt;Year&gt;2010&lt;/Year&gt;&lt;RecNum&gt;639&lt;/RecNum&gt;&lt;record&gt;&lt;rec-number&gt;639&lt;/rec-number&gt;&lt;foreign-keys&gt;&lt;key app="EN" db-id="wdf9tzzdhw2saee559kv0vezt0wfsta0zedv" timestamp="1545264318"&gt;639&lt;/key&gt;&lt;/foreign-keys&gt;&lt;ref-type name="Report"&gt;27&lt;/ref-type&gt;&lt;contributors&gt;&lt;authors&gt;&lt;author&gt;Worley Parsons,&lt;/author&gt;&lt;/authors&gt;&lt;/contributors&gt;&lt;titles&gt;&lt;title&gt;Spatial analysis of coal seam water chemistry. Report for Department of Environment and Resource Management (DERM), Queensland&lt;/title&gt;&lt;/titles&gt;&lt;dates&gt;&lt;year&gt;2010&lt;/year&gt;&lt;/dates&gt;&lt;urls&gt;&lt;/urls&gt;&lt;/record&gt;&lt;/Cite&gt;&lt;/EndNote&gt;</w:instrText>
      </w:r>
      <w:r w:rsidRPr="00F171C6">
        <w:fldChar w:fldCharType="separate"/>
      </w:r>
      <w:r w:rsidRPr="00F171C6">
        <w:rPr>
          <w:noProof/>
        </w:rPr>
        <w:t>(Apte et al., 2017; Worley Parsons, 2010)</w:t>
      </w:r>
      <w:r w:rsidRPr="00F171C6">
        <w:fldChar w:fldCharType="end"/>
      </w:r>
      <w:r w:rsidRPr="00F171C6">
        <w:t xml:space="preserve"> as they are usually dominated by sodium, chloride and bicarbonate ions. Aside from use as a leachate solution in its own right, the SGW was used as a background matrix for the preparation of the HFF.</w:t>
      </w:r>
    </w:p>
    <w:p w14:paraId="3E39B49B" w14:textId="1B23ED25" w:rsidR="00F171C6" w:rsidRDefault="00F171C6" w:rsidP="00390A7A">
      <w:pPr>
        <w:pStyle w:val="BodyText"/>
      </w:pPr>
      <w:r w:rsidRPr="00F171C6">
        <w:t>A thorough literature search was undertaken of HFF composition, and advice was also obtained from Schlumberger Research Centre, Cambridge, UK. Based on this information, an in-house synthetic HFF solution was developed (</w:t>
      </w:r>
      <w:r w:rsidR="00BA645E">
        <w:fldChar w:fldCharType="begin"/>
      </w:r>
      <w:r w:rsidR="00BA645E">
        <w:instrText xml:space="preserve"> REF _Ref12538497 \h </w:instrText>
      </w:r>
      <w:r w:rsidR="00390A7A">
        <w:instrText xml:space="preserve"> \* MERGEFORMAT </w:instrText>
      </w:r>
      <w:r w:rsidR="00BA645E">
        <w:fldChar w:fldCharType="separate"/>
      </w:r>
      <w:r w:rsidR="009F2A3A">
        <w:t xml:space="preserve">Table </w:t>
      </w:r>
      <w:r w:rsidR="009F2A3A">
        <w:rPr>
          <w:noProof/>
        </w:rPr>
        <w:t>11</w:t>
      </w:r>
      <w:r w:rsidR="00BA645E">
        <w:fldChar w:fldCharType="end"/>
      </w:r>
      <w:r w:rsidRPr="00F171C6">
        <w:t xml:space="preserve">). The formulation was based largely on the work of Prud’homme and co-workers </w:t>
      </w:r>
      <w:r w:rsidRPr="00F171C6">
        <w:fldChar w:fldCharType="begin"/>
      </w:r>
      <w:r w:rsidR="00F740B4">
        <w:instrText xml:space="preserve"> ADDIN EN.CITE &lt;EndNote&gt;&lt;Cite&gt;&lt;Author&gt;Kesavan&lt;/Author&gt;&lt;Year&gt;1992&lt;/Year&gt;&lt;RecNum&gt;634&lt;/RecNum&gt;&lt;DisplayText&gt;(Kesavan and Prud&amp;apos;homme, 1992)&lt;/DisplayText&gt;&lt;record&gt;&lt;rec-number&gt;634&lt;/rec-number&gt;&lt;foreign-keys&gt;&lt;key app="EN" db-id="wdf9tzzdhw2saee559kv0vezt0wfsta0zedv" timestamp="1545264303"&gt;634&lt;/key&gt;&lt;key app="ENWeb" db-id=""&gt;0&lt;/key&gt;&lt;/foreign-keys&gt;&lt;ref-type name="Journal Article"&gt;17&lt;/ref-type&gt;&lt;contributors&gt;&lt;authors&gt;&lt;author&gt;Kesavan, Subramanian&lt;/author&gt;&lt;author&gt;Prud&amp;apos;homme, Robert K.&lt;/author&gt;&lt;/authors&gt;&lt;/contributors&gt;&lt;titles&gt;&lt;title&gt;Rheology of guar and (hydroxypropyl) guar crosslinked by borate&lt;/title&gt;&lt;secondary-title&gt;Macromolecules&lt;/secondary-title&gt;&lt;/titles&gt;&lt;periodical&gt;&lt;full-title&gt;Macromolecules&lt;/full-title&gt;&lt;/periodical&gt;&lt;pages&gt;2026–2032&lt;/pages&gt;&lt;volume&gt;25&lt;/volume&gt;&lt;number&gt;7&lt;/number&gt;&lt;dates&gt;&lt;year&gt;1992&lt;/year&gt;&lt;pub-dates&gt;&lt;date&gt;1992/03/01&lt;/date&gt;&lt;/pub-dates&gt;&lt;/dates&gt;&lt;publisher&gt;American Chemical Society&lt;/publisher&gt;&lt;isbn&gt;0024-9297&lt;/isbn&gt;&lt;urls&gt;&lt;related-urls&gt;&lt;url&gt;https://doi.org/10.1021/ma00033a029&lt;/url&gt;&lt;url&gt;https://pubs.acs.org/doi/pdfplus/10.1021/ma00033a029&lt;/url&gt;&lt;/related-urls&gt;&lt;/urls&gt;&lt;electronic-resource-num&gt;10.1021/ma00033a029&lt;/electronic-resource-num&gt;&lt;/record&gt;&lt;/Cite&gt;&lt;/EndNote&gt;</w:instrText>
      </w:r>
      <w:r w:rsidRPr="00F171C6">
        <w:fldChar w:fldCharType="separate"/>
      </w:r>
      <w:r w:rsidRPr="00F171C6">
        <w:rPr>
          <w:noProof/>
        </w:rPr>
        <w:t>(Kesavan and Prud'homme, 1992)</w:t>
      </w:r>
      <w:r w:rsidRPr="00F171C6">
        <w:fldChar w:fldCharType="end"/>
      </w:r>
      <w:r w:rsidRPr="00F171C6">
        <w:t>. The HFF was prepared using SGW as the base fluid and contained representative chemicals of the key components. Guar gum was not added to the formulation in order to alleviate analytical problems that can arise from elevated carbon concentrations. It was assumed that the constituents of guar would not significantly mobilise (greater than the presence of acid, solvents and surfactants in HFF) geogenic chemicals into solution from the powdered rock samples.</w:t>
      </w:r>
    </w:p>
    <w:p w14:paraId="2B3B272E" w14:textId="09325446" w:rsidR="00BA645E" w:rsidRPr="00BA645E" w:rsidRDefault="00BA645E" w:rsidP="00BA645E">
      <w:pPr>
        <w:pStyle w:val="Caption"/>
      </w:pPr>
      <w:bookmarkStart w:id="214" w:name="_Ref12538497"/>
      <w:bookmarkStart w:id="215" w:name="_Toc12464216"/>
      <w:bookmarkStart w:id="216" w:name="_Toc18928233"/>
      <w:bookmarkStart w:id="217" w:name="_Toc36042071"/>
      <w:r>
        <w:t xml:space="preserve">Table </w:t>
      </w:r>
      <w:r>
        <w:fldChar w:fldCharType="begin"/>
      </w:r>
      <w:r>
        <w:instrText>SEQ Table \* ARABIC</w:instrText>
      </w:r>
      <w:r>
        <w:fldChar w:fldCharType="separate"/>
      </w:r>
      <w:r w:rsidR="009F2A3A">
        <w:rPr>
          <w:noProof/>
        </w:rPr>
        <w:t>11</w:t>
      </w:r>
      <w:r>
        <w:fldChar w:fldCharType="end"/>
      </w:r>
      <w:bookmarkEnd w:id="214"/>
      <w:r w:rsidRPr="00BA645E">
        <w:t xml:space="preserve"> In-house synthetic HFF composition</w:t>
      </w:r>
      <w:bookmarkEnd w:id="215"/>
      <w:bookmarkEnd w:id="216"/>
      <w:bookmarkEnd w:id="217"/>
    </w:p>
    <w:tbl>
      <w:tblPr>
        <w:tblStyle w:val="TableBAHeaderRow7"/>
        <w:tblW w:w="4824" w:type="pct"/>
        <w:tblLook w:val="04A0" w:firstRow="1" w:lastRow="0" w:firstColumn="1" w:lastColumn="0" w:noHBand="0" w:noVBand="1"/>
      </w:tblPr>
      <w:tblGrid>
        <w:gridCol w:w="4905"/>
        <w:gridCol w:w="1562"/>
        <w:gridCol w:w="2832"/>
      </w:tblGrid>
      <w:tr w:rsidR="00BA645E" w:rsidRPr="00BA645E" w14:paraId="3BC87839" w14:textId="77777777" w:rsidTr="00D33FF3">
        <w:trPr>
          <w:cnfStyle w:val="100000000000" w:firstRow="1" w:lastRow="0" w:firstColumn="0" w:lastColumn="0" w:oddVBand="0" w:evenVBand="0" w:oddHBand="0" w:evenHBand="0" w:firstRowFirstColumn="0" w:firstRowLastColumn="0" w:lastRowFirstColumn="0" w:lastRowLastColumn="0"/>
          <w:trHeight w:val="435"/>
          <w:tblHeader/>
        </w:trPr>
        <w:tc>
          <w:tcPr>
            <w:tcW w:w="2637" w:type="pct"/>
            <w:tcBorders>
              <w:top w:val="nil"/>
              <w:left w:val="nil"/>
              <w:bottom w:val="single" w:sz="8" w:space="0" w:color="FFFFFF" w:themeColor="background1"/>
              <w:right w:val="single" w:sz="8" w:space="0" w:color="FFFFFF" w:themeColor="background1"/>
            </w:tcBorders>
            <w:hideMark/>
          </w:tcPr>
          <w:p w14:paraId="175AEB5A" w14:textId="77777777" w:rsidR="00BA645E" w:rsidRPr="00BA645E" w:rsidRDefault="00BA645E" w:rsidP="00390A7A">
            <w:pPr>
              <w:pStyle w:val="TableText"/>
            </w:pPr>
            <w:r w:rsidRPr="00BA645E">
              <w:t xml:space="preserve">Test solutions </w:t>
            </w:r>
          </w:p>
        </w:tc>
        <w:tc>
          <w:tcPr>
            <w:tcW w:w="840" w:type="pct"/>
            <w:tcBorders>
              <w:top w:val="nil"/>
              <w:left w:val="single" w:sz="8" w:space="0" w:color="FFFFFF" w:themeColor="background1"/>
              <w:bottom w:val="single" w:sz="8" w:space="0" w:color="FFFFFF" w:themeColor="background1"/>
              <w:right w:val="single" w:sz="8" w:space="0" w:color="FFFFFF" w:themeColor="background1"/>
            </w:tcBorders>
            <w:hideMark/>
          </w:tcPr>
          <w:p w14:paraId="160394CB" w14:textId="77777777" w:rsidR="00BA645E" w:rsidRPr="00BA645E" w:rsidRDefault="00BA645E" w:rsidP="00390A7A">
            <w:pPr>
              <w:pStyle w:val="TableText"/>
            </w:pPr>
            <w:r w:rsidRPr="00BA645E">
              <w:t>Role in hydraulic fracturing</w:t>
            </w:r>
          </w:p>
        </w:tc>
        <w:tc>
          <w:tcPr>
            <w:tcW w:w="1523" w:type="pct"/>
            <w:tcBorders>
              <w:top w:val="nil"/>
              <w:left w:val="single" w:sz="8" w:space="0" w:color="FFFFFF" w:themeColor="background1"/>
              <w:bottom w:val="single" w:sz="8" w:space="0" w:color="FFFFFF" w:themeColor="background1"/>
              <w:right w:val="nil"/>
            </w:tcBorders>
            <w:hideMark/>
          </w:tcPr>
          <w:p w14:paraId="226FF2F5" w14:textId="77777777" w:rsidR="00BA645E" w:rsidRPr="00BA645E" w:rsidRDefault="00BA645E" w:rsidP="00390A7A">
            <w:pPr>
              <w:pStyle w:val="TableTextCentred"/>
            </w:pPr>
            <w:r w:rsidRPr="00BA645E">
              <w:t>Amount/concentration in 1 L ultrapure deionised water</w:t>
            </w:r>
          </w:p>
        </w:tc>
      </w:tr>
      <w:tr w:rsidR="00BA645E" w:rsidRPr="00BA645E" w14:paraId="37700F21" w14:textId="77777777" w:rsidTr="00D33FF3">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14B8E6AC"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 xml:space="preserve">Synthetic groundwater </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475FE4C"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Base solution</w:t>
            </w: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0DA96ABA" w14:textId="77777777" w:rsidR="00BA645E" w:rsidRPr="00BA645E" w:rsidRDefault="00BA645E" w:rsidP="00390A7A">
            <w:pPr>
              <w:pStyle w:val="TableTextRight"/>
            </w:pPr>
            <w:r w:rsidRPr="00BA645E">
              <w:t>750 mg NaCl &amp; 750 mg NaHCO</w:t>
            </w:r>
            <w:r w:rsidRPr="00BA645E">
              <w:rPr>
                <w:vertAlign w:val="subscript"/>
              </w:rPr>
              <w:t xml:space="preserve">3 </w:t>
            </w:r>
          </w:p>
        </w:tc>
      </w:tr>
      <w:tr w:rsidR="00BA645E" w:rsidRPr="00BA645E" w14:paraId="372ADB58" w14:textId="77777777" w:rsidTr="00D33FF3">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6101293F"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Sodium diacetate</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9841F0" w14:textId="77777777" w:rsidR="00BA645E" w:rsidRPr="00BA645E" w:rsidRDefault="00BA645E" w:rsidP="00390A7A">
            <w:pPr>
              <w:pStyle w:val="TableText"/>
              <w:rPr>
                <w:rFonts w:asciiTheme="majorHAnsi" w:hAnsiTheme="majorHAnsi" w:cstheme="majorHAnsi"/>
              </w:rPr>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602644D0" w14:textId="77777777" w:rsidR="00BA645E" w:rsidRPr="00BA645E" w:rsidRDefault="00BA645E" w:rsidP="00390A7A">
            <w:pPr>
              <w:pStyle w:val="TableTextRight"/>
            </w:pPr>
            <w:r w:rsidRPr="00BA645E">
              <w:t>1.2 g</w:t>
            </w:r>
          </w:p>
        </w:tc>
      </w:tr>
      <w:tr w:rsidR="00BA645E" w:rsidRPr="00BA645E" w14:paraId="1DCB4DF3" w14:textId="77777777" w:rsidTr="00D33FF3">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022D9B82"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Potassium chloride</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AB38A38" w14:textId="77777777" w:rsidR="00BA645E" w:rsidRPr="00BA645E" w:rsidRDefault="00BA645E" w:rsidP="00390A7A">
            <w:pPr>
              <w:pStyle w:val="TableText"/>
              <w:rPr>
                <w:rFonts w:asciiTheme="majorHAnsi" w:hAnsiTheme="majorHAnsi" w:cstheme="majorHAnsi"/>
              </w:rPr>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44CA3E78" w14:textId="77777777" w:rsidR="00BA645E" w:rsidRPr="00BA645E" w:rsidRDefault="00BA645E" w:rsidP="00390A7A">
            <w:pPr>
              <w:pStyle w:val="TableTextRight"/>
            </w:pPr>
            <w:r w:rsidRPr="00BA645E">
              <w:t>20 g</w:t>
            </w:r>
          </w:p>
        </w:tc>
      </w:tr>
      <w:tr w:rsidR="00BA645E" w:rsidRPr="00BA645E" w14:paraId="296C2EE7" w14:textId="77777777" w:rsidTr="00D33FF3">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1B7A1A47"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Glutaraldehyde solution (25%)</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64ED5B5"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Biocide</w:t>
            </w: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09695846" w14:textId="77777777" w:rsidR="00BA645E" w:rsidRPr="00BA645E" w:rsidRDefault="00BA645E" w:rsidP="00390A7A">
            <w:pPr>
              <w:pStyle w:val="TableTextRight"/>
            </w:pPr>
            <w:r w:rsidRPr="00BA645E">
              <w:t>0.25 mL</w:t>
            </w:r>
          </w:p>
        </w:tc>
      </w:tr>
      <w:tr w:rsidR="00BA645E" w:rsidRPr="00BA645E" w14:paraId="595A599F" w14:textId="77777777" w:rsidTr="00D33FF3">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3650139C"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Ethylenediaminetetraacetic acid (EDTA)</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90D0A49" w14:textId="77777777" w:rsidR="00BA645E" w:rsidRPr="00BA645E" w:rsidRDefault="00BA645E" w:rsidP="00390A7A">
            <w:pPr>
              <w:pStyle w:val="TableText"/>
              <w:rPr>
                <w:rFonts w:asciiTheme="majorHAnsi" w:hAnsiTheme="majorHAnsi" w:cstheme="majorHAnsi"/>
              </w:rPr>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4450585A" w14:textId="77777777" w:rsidR="00BA645E" w:rsidRPr="00BA645E" w:rsidRDefault="00BA645E" w:rsidP="00390A7A">
            <w:pPr>
              <w:pStyle w:val="TableTextRight"/>
            </w:pPr>
            <w:r w:rsidRPr="00BA645E">
              <w:t>0.034 g</w:t>
            </w:r>
          </w:p>
        </w:tc>
      </w:tr>
      <w:tr w:rsidR="00BA645E" w:rsidRPr="00BA645E" w14:paraId="2B46EE07" w14:textId="77777777" w:rsidTr="00D33FF3">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7A2D1C4C"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Citric acid</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FA39342" w14:textId="77777777" w:rsidR="00BA645E" w:rsidRPr="00BA645E" w:rsidRDefault="00BA645E" w:rsidP="00390A7A">
            <w:pPr>
              <w:pStyle w:val="TableText"/>
              <w:rPr>
                <w:rFonts w:asciiTheme="majorHAnsi" w:hAnsiTheme="majorHAnsi" w:cstheme="majorHAnsi"/>
              </w:rPr>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31552A5D" w14:textId="77777777" w:rsidR="00BA645E" w:rsidRPr="00BA645E" w:rsidRDefault="00BA645E" w:rsidP="00390A7A">
            <w:pPr>
              <w:pStyle w:val="TableTextRight"/>
            </w:pPr>
            <w:r w:rsidRPr="00BA645E">
              <w:t>0.012 g</w:t>
            </w:r>
          </w:p>
        </w:tc>
      </w:tr>
      <w:tr w:rsidR="00BA645E" w:rsidRPr="00BA645E" w14:paraId="14D5DD93" w14:textId="77777777" w:rsidTr="00D33FF3">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5B265DE1"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 xml:space="preserve">Isopropyl alcohol/Tyzor AA titanate solution 9:1 (v/v) </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9EC6AAF" w14:textId="77777777" w:rsidR="00BA645E" w:rsidRPr="00BA645E" w:rsidRDefault="00BA645E" w:rsidP="00390A7A">
            <w:pPr>
              <w:pStyle w:val="TableText"/>
              <w:rPr>
                <w:rFonts w:asciiTheme="majorHAnsi" w:hAnsiTheme="majorHAnsi" w:cstheme="majorHAnsi"/>
              </w:rPr>
            </w:pPr>
            <w:r w:rsidRPr="00BA645E">
              <w:rPr>
                <w:rFonts w:asciiTheme="majorHAnsi" w:hAnsiTheme="majorHAnsi" w:cstheme="majorHAnsi"/>
              </w:rPr>
              <w:t>Cross-linker</w:t>
            </w: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2DC5B5A2" w14:textId="77777777" w:rsidR="00BA645E" w:rsidRPr="00BA645E" w:rsidRDefault="00BA645E" w:rsidP="00390A7A">
            <w:pPr>
              <w:pStyle w:val="TableTextRight"/>
            </w:pPr>
            <w:r w:rsidRPr="00BA645E">
              <w:t>4 mL</w:t>
            </w:r>
          </w:p>
        </w:tc>
      </w:tr>
      <w:tr w:rsidR="00BA645E" w:rsidRPr="00BA645E" w14:paraId="6AD741A5" w14:textId="77777777" w:rsidTr="00D33FF3">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nil"/>
              <w:right w:val="single" w:sz="8" w:space="0" w:color="FFFFFF" w:themeColor="background1"/>
            </w:tcBorders>
            <w:hideMark/>
          </w:tcPr>
          <w:p w14:paraId="6BA1FC15" w14:textId="77777777" w:rsidR="00BA645E" w:rsidRPr="00BA645E" w:rsidRDefault="00BA645E" w:rsidP="00390A7A">
            <w:pPr>
              <w:pStyle w:val="TableText"/>
              <w:rPr>
                <w:rFonts w:asciiTheme="majorHAnsi" w:hAnsiTheme="majorHAnsi" w:cstheme="majorHAnsi"/>
                <w:highlight w:val="yellow"/>
              </w:rPr>
            </w:pPr>
            <w:r w:rsidRPr="00BA645E">
              <w:rPr>
                <w:rFonts w:asciiTheme="majorHAnsi" w:hAnsiTheme="majorHAnsi" w:cstheme="majorHAnsi"/>
              </w:rPr>
              <w:t>Ammonium persulfate solution (6% m/v)</w:t>
            </w:r>
          </w:p>
        </w:tc>
        <w:tc>
          <w:tcPr>
            <w:tcW w:w="840" w:type="pct"/>
            <w:tcBorders>
              <w:top w:val="single" w:sz="8" w:space="0" w:color="FFFFFF" w:themeColor="background1"/>
              <w:left w:val="single" w:sz="8" w:space="0" w:color="FFFFFF" w:themeColor="background1"/>
              <w:bottom w:val="nil"/>
              <w:right w:val="single" w:sz="8" w:space="0" w:color="FFFFFF" w:themeColor="background1"/>
            </w:tcBorders>
            <w:hideMark/>
          </w:tcPr>
          <w:p w14:paraId="4050ADDC" w14:textId="77777777" w:rsidR="00BA645E" w:rsidRPr="00BA645E" w:rsidRDefault="00BA645E" w:rsidP="00390A7A">
            <w:pPr>
              <w:pStyle w:val="TableText"/>
              <w:rPr>
                <w:rFonts w:asciiTheme="majorHAnsi" w:hAnsiTheme="majorHAnsi" w:cstheme="majorHAnsi"/>
                <w:highlight w:val="yellow"/>
              </w:rPr>
            </w:pPr>
            <w:r w:rsidRPr="00BA645E">
              <w:rPr>
                <w:rFonts w:asciiTheme="majorHAnsi" w:hAnsiTheme="majorHAnsi" w:cstheme="majorHAnsi"/>
              </w:rPr>
              <w:t>Breaker</w:t>
            </w:r>
          </w:p>
        </w:tc>
        <w:tc>
          <w:tcPr>
            <w:tcW w:w="1523" w:type="pct"/>
            <w:tcBorders>
              <w:top w:val="single" w:sz="8" w:space="0" w:color="FFFFFF" w:themeColor="background1"/>
              <w:left w:val="single" w:sz="8" w:space="0" w:color="FFFFFF" w:themeColor="background1"/>
              <w:bottom w:val="nil"/>
              <w:right w:val="nil"/>
            </w:tcBorders>
            <w:hideMark/>
          </w:tcPr>
          <w:p w14:paraId="722AB10D" w14:textId="77777777" w:rsidR="00BA645E" w:rsidRPr="00BA645E" w:rsidRDefault="00BA645E" w:rsidP="00390A7A">
            <w:pPr>
              <w:pStyle w:val="TableTextRight"/>
            </w:pPr>
            <w:r w:rsidRPr="00BA645E">
              <w:t>67 mL</w:t>
            </w:r>
          </w:p>
        </w:tc>
      </w:tr>
    </w:tbl>
    <w:p w14:paraId="5EFE55F1" w14:textId="37711CC8" w:rsidR="00BA645E" w:rsidRPr="00BA645E" w:rsidRDefault="00BA645E" w:rsidP="00AE1572">
      <w:pPr>
        <w:pStyle w:val="SourceornoteforTableorFigure"/>
      </w:pPr>
      <w:r w:rsidRPr="00BA645E">
        <w:t xml:space="preserve">Source: </w:t>
      </w:r>
      <w:r w:rsidR="007A0700">
        <w:fldChar w:fldCharType="begin"/>
      </w:r>
      <w:r w:rsidR="007A0700">
        <w:instrText xml:space="preserve"> ADDIN EN.CITE &lt;EndNote&gt;&lt;Cite AuthorYear="1"&gt;&lt;Author&gt;Apte&lt;/Author&gt;&lt;Year&gt;2017&lt;/Year&gt;&lt;RecNum&gt;632&lt;/RecNum&gt;&lt;DisplayText&gt;Apte et al. (2017)&lt;/DisplayText&gt;&lt;record&gt;&lt;rec-number&gt;632&lt;/rec-number&gt;&lt;foreign-keys&gt;&lt;key app="EN" db-id="wdf9tzzdhw2saee559kv0vezt0wfsta0zedv" timestamp="1545264296"&gt;632&lt;/key&gt;&lt;key app="ENWeb" db-id=""&gt;0&lt;/key&gt;&lt;/foreign-keys&gt;&lt;ref-type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2018&lt;/access-date&gt;&lt;/record&gt;&lt;/Cite&gt;&lt;/EndNote&gt;</w:instrText>
      </w:r>
      <w:r w:rsidR="007A0700">
        <w:fldChar w:fldCharType="separate"/>
      </w:r>
      <w:r w:rsidR="007A0700">
        <w:rPr>
          <w:noProof/>
        </w:rPr>
        <w:t>Apte et al. (2017)</w:t>
      </w:r>
      <w:r w:rsidR="007A0700">
        <w:fldChar w:fldCharType="end"/>
      </w:r>
      <w:r w:rsidRPr="00BA645E">
        <w:t xml:space="preserve">; </w:t>
      </w:r>
      <w:r w:rsidR="007A0700">
        <w:fldChar w:fldCharType="begin"/>
      </w:r>
      <w:r w:rsidR="007A0700">
        <w:instrText xml:space="preserve"> ADDIN EN.CITE &lt;EndNote&gt;&lt;Cite AuthorYear="1"&gt;&lt;Author&gt;Worley Parsons&lt;/Author&gt;&lt;Year&gt;2010&lt;/Year&gt;&lt;RecNum&gt;639&lt;/RecNum&gt;&lt;DisplayText&gt;Worley Parsons (2010)&lt;/DisplayText&gt;&lt;record&gt;&lt;rec-number&gt;639&lt;/rec-number&gt;&lt;foreign-keys&gt;&lt;key app="EN" db-id="wdf9tzzdhw2saee559kv0vezt0wfsta0zedv" timestamp="1545264318"&gt;639&lt;/key&gt;&lt;/foreign-keys&gt;&lt;ref-type name="Report"&gt;27&lt;/ref-type&gt;&lt;contributors&gt;&lt;authors&gt;&lt;author&gt;Worley Parsons,&lt;/author&gt;&lt;/authors&gt;&lt;/contributors&gt;&lt;titles&gt;&lt;title&gt;Spatial analysis of coal seam water chemistry. Report for Department of Environment and Resource Management (DERM), Queensland&lt;/title&gt;&lt;/titles&gt;&lt;dates&gt;&lt;year&gt;2010&lt;/year&gt;&lt;/dates&gt;&lt;urls&gt;&lt;/urls&gt;&lt;/record&gt;&lt;/Cite&gt;&lt;/EndNote&gt;</w:instrText>
      </w:r>
      <w:r w:rsidR="007A0700">
        <w:fldChar w:fldCharType="separate"/>
      </w:r>
      <w:r w:rsidR="007A0700">
        <w:rPr>
          <w:noProof/>
        </w:rPr>
        <w:t>Worley Parsons (2010)</w:t>
      </w:r>
      <w:r w:rsidR="007A0700">
        <w:fldChar w:fldCharType="end"/>
      </w:r>
      <w:r w:rsidRPr="00BA645E">
        <w:t xml:space="preserve">; </w:t>
      </w:r>
      <w:r w:rsidR="007A0700">
        <w:fldChar w:fldCharType="begin"/>
      </w:r>
      <w:r w:rsidR="007A0700">
        <w:instrText xml:space="preserve"> ADDIN EN.CITE &lt;EndNote&gt;&lt;Cite AuthorYear="1"&gt;&lt;Author&gt;Kesavan&lt;/Author&gt;&lt;Year&gt;1992&lt;/Year&gt;&lt;RecNum&gt;634&lt;/RecNum&gt;&lt;DisplayText&gt;Kesavan and Prud&amp;apos;homme (1992)&lt;/DisplayText&gt;&lt;record&gt;&lt;rec-number&gt;634&lt;/rec-number&gt;&lt;foreign-keys&gt;&lt;key app="EN" db-id="wdf9tzzdhw2saee559kv0vezt0wfsta0zedv" timestamp="1545264303"&gt;634&lt;/key&gt;&lt;key app="ENWeb" db-id=""&gt;0&lt;/key&gt;&lt;/foreign-keys&gt;&lt;ref-type name="Journal Article"&gt;17&lt;/ref-type&gt;&lt;contributors&gt;&lt;authors&gt;&lt;author&gt;Kesavan, Subramanian&lt;/author&gt;&lt;author&gt;Prud&amp;apos;homme, Robert K.&lt;/author&gt;&lt;/authors&gt;&lt;/contributors&gt;&lt;titles&gt;&lt;title&gt;Rheology of guar and (hydroxypropyl) guar crosslinked by borate&lt;/title&gt;&lt;secondary-title&gt;Macromolecules&lt;/secondary-title&gt;&lt;/titles&gt;&lt;periodical&gt;&lt;full-title&gt;Macromolecules&lt;/full-title&gt;&lt;/periodical&gt;&lt;pages&gt;2026–2032&lt;/pages&gt;&lt;volume&gt;25&lt;/volume&gt;&lt;number&gt;7&lt;/number&gt;&lt;dates&gt;&lt;year&gt;1992&lt;/year&gt;&lt;pub-dates&gt;&lt;date&gt;1992/03/01&lt;/date&gt;&lt;/pub-dates&gt;&lt;/dates&gt;&lt;publisher&gt;American Chemical Society&lt;/publisher&gt;&lt;isbn&gt;0024-9297&lt;/isbn&gt;&lt;urls&gt;&lt;related-urls&gt;&lt;url&gt;https://doi.org/10.1021/ma00033a029&lt;/url&gt;&lt;url&gt;https://pubs.acs.org/doi/pdfplus/10.1021/ma00033a029&lt;/url&gt;&lt;/related-urls&gt;&lt;/urls&gt;&lt;electronic-resource-num&gt;10.1021/ma00033a029&lt;/electronic-resource-num&gt;&lt;/record&gt;&lt;/Cite&gt;&lt;/EndNote&gt;</w:instrText>
      </w:r>
      <w:r w:rsidR="007A0700">
        <w:fldChar w:fldCharType="separate"/>
      </w:r>
      <w:r w:rsidR="007A0700">
        <w:rPr>
          <w:noProof/>
        </w:rPr>
        <w:t>Kesavan and Prud'homme (1992)</w:t>
      </w:r>
      <w:r w:rsidR="007A0700">
        <w:fldChar w:fldCharType="end"/>
      </w:r>
      <w:r w:rsidRPr="00BA645E">
        <w:t xml:space="preserve"> </w:t>
      </w:r>
    </w:p>
    <w:p w14:paraId="5E33FA42" w14:textId="41D5BC9C" w:rsidR="00BA645E" w:rsidRPr="00BA645E" w:rsidRDefault="00BA645E" w:rsidP="00390A7A">
      <w:pPr>
        <w:pStyle w:val="BodyText"/>
      </w:pPr>
      <w:r w:rsidRPr="00BA645E">
        <w:t xml:space="preserve">The leach tests were based on those developed by CSIRO for the investigation of the mobilisation of geogenic chemicals from coals during hydraulic fracturing operations </w:t>
      </w:r>
      <w:r w:rsidRPr="00BA645E">
        <w:fldChar w:fldCharType="begin"/>
      </w:r>
      <w:r w:rsidR="00E9709F">
        <w:instrText xml:space="preserve"> ADDIN EN.CITE &lt;EndNote&gt;&lt;Cite&gt;&lt;Author&gt;Apte&lt;/Author&gt;&lt;Year&gt;2017&lt;/Year&gt;&lt;RecNum&gt;632&lt;/RecNum&gt;&lt;DisplayText&gt;(Apte et al., 2017)&lt;/DisplayText&gt;&lt;record&gt;&lt;rec-number&gt;632&lt;/rec-number&gt;&lt;foreign-keys&gt;&lt;key app="EN" db-id="wdf9tzzdhw2saee559kv0vezt0wfsta0zedv" timestamp="1545264296"&gt;632&lt;/key&gt;&lt;key app="ENWeb" db-id=""&gt;0&lt;/key&gt;&lt;/foreign-keys&gt;&lt;ref-type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2018&lt;/access-date&gt;&lt;/record&gt;&lt;/Cite&gt;&lt;/EndNote&gt;</w:instrText>
      </w:r>
      <w:r w:rsidRPr="00BA645E">
        <w:fldChar w:fldCharType="separate"/>
      </w:r>
      <w:r w:rsidRPr="00BA645E">
        <w:rPr>
          <w:noProof/>
        </w:rPr>
        <w:t>(Apte et al., 2017)</w:t>
      </w:r>
      <w:r w:rsidRPr="00BA645E">
        <w:fldChar w:fldCharType="end"/>
      </w:r>
      <w:r w:rsidRPr="00BA645E">
        <w:t xml:space="preserve">. Leaching experiments were undertaken by weighing a known mass of rock sample (typically 0.6 to </w:t>
      </w:r>
      <w:r w:rsidRPr="00BA645E">
        <w:lastRenderedPageBreak/>
        <w:t>1 g) into 50 mL polypropylene centrifuge tubes, followed by addition of the required volume of leach solution to achieve the desired powdered rock (solids) concentration (unless otherwise stated, 1:50 m/v solids to solution ratio). The suspensions were shaken on a hot block heater at 80</w:t>
      </w:r>
      <w:r w:rsidRPr="00BA645E">
        <w:rPr>
          <w:vertAlign w:val="superscript"/>
        </w:rPr>
        <w:t>o</w:t>
      </w:r>
      <w:r w:rsidRPr="00BA645E">
        <w:t xml:space="preserve">C for 17 hr. The suspensions were then centrifuged at 3000 rpm for 3 min, and then syringe-filtered through 0.45 μm filter cartridges (Minisart, Sartorius Stedim, Germany). If sample masses permitted, duplicate leach tests were performed. The tests also included a blank treatment (no solids added). </w:t>
      </w:r>
    </w:p>
    <w:p w14:paraId="3D55AF35" w14:textId="24519683" w:rsidR="00F76235" w:rsidRPr="00DA60AD" w:rsidRDefault="00BC612F" w:rsidP="00452D15">
      <w:pPr>
        <w:pStyle w:val="Heading5"/>
        <w:rPr>
          <w:b w:val="0"/>
        </w:rPr>
      </w:pPr>
      <w:r w:rsidRPr="00DA60AD">
        <w:rPr>
          <w:b w:val="0"/>
        </w:rPr>
        <w:t xml:space="preserve">Synthetic </w:t>
      </w:r>
      <w:r w:rsidR="00116AED" w:rsidRPr="00DA60AD">
        <w:rPr>
          <w:b w:val="0"/>
        </w:rPr>
        <w:t>groundwater</w:t>
      </w:r>
    </w:p>
    <w:p w14:paraId="16702BEF" w14:textId="77777777" w:rsidR="00B82058" w:rsidRPr="00B82058" w:rsidRDefault="00B82058" w:rsidP="00390A7A">
      <w:pPr>
        <w:pStyle w:val="BodyText"/>
      </w:pPr>
      <w:r w:rsidRPr="00B82058">
        <w:t xml:space="preserve">Leach tests were conducted using SGW in order to determine the concentration of easily mobilised elements from powdered rock samples. By comparison with the HFF leach test findings, it is possible to determine which elements were mobilised specifically as a consequence of the presence of hydraulic fracturing chemicals. </w:t>
      </w:r>
    </w:p>
    <w:p w14:paraId="71162074" w14:textId="375AA10B" w:rsidR="00BC612F" w:rsidRPr="00DA60AD" w:rsidRDefault="00BC612F" w:rsidP="00452D15">
      <w:pPr>
        <w:pStyle w:val="Heading5"/>
        <w:rPr>
          <w:b w:val="0"/>
        </w:rPr>
      </w:pPr>
      <w:r w:rsidRPr="00DA60AD">
        <w:rPr>
          <w:b w:val="0"/>
        </w:rPr>
        <w:t>Dilute HCl</w:t>
      </w:r>
    </w:p>
    <w:p w14:paraId="3391F16A" w14:textId="77777777" w:rsidR="00E76152" w:rsidRPr="00E76152" w:rsidRDefault="00E76152" w:rsidP="00390A7A">
      <w:pPr>
        <w:pStyle w:val="BodyText"/>
      </w:pPr>
      <w:r w:rsidRPr="00E76152">
        <w:t>The purpose of the dilute 1M HCl leach test was to equilibrate the rock samples in an acidic environment under conditions in which there would be some mineral dissolution and potential release of geogenic chemicals into solution. Hydrochloric acid is used in hydraulic fracturing for bore clean-up after drilling and to help open up fractures in formations.</w:t>
      </w:r>
    </w:p>
    <w:p w14:paraId="45864C55" w14:textId="7394CD25" w:rsidR="00F76235" w:rsidRPr="00DA60AD" w:rsidRDefault="00F76235" w:rsidP="00452D15">
      <w:pPr>
        <w:pStyle w:val="Heading5"/>
        <w:rPr>
          <w:b w:val="0"/>
        </w:rPr>
      </w:pPr>
      <w:r w:rsidRPr="00DA60AD">
        <w:rPr>
          <w:b w:val="0"/>
        </w:rPr>
        <w:t>Hydraulic fracturing fluid</w:t>
      </w:r>
    </w:p>
    <w:p w14:paraId="5EC928FE" w14:textId="4BC4967D" w:rsidR="009757D3" w:rsidRPr="009757D3" w:rsidRDefault="009757D3" w:rsidP="00390A7A">
      <w:pPr>
        <w:pStyle w:val="BodyText"/>
      </w:pPr>
      <w:r w:rsidRPr="009757D3">
        <w:t>Leach tests were performed using the in-house synthetic HFF at 80</w:t>
      </w:r>
      <w:r w:rsidRPr="009757D3">
        <w:rPr>
          <w:rFonts w:cs="Calibri"/>
        </w:rPr>
        <w:t>°</w:t>
      </w:r>
      <w:r w:rsidRPr="009757D3">
        <w:t>C and 100 KPa. A leachate test on the</w:t>
      </w:r>
      <w:r w:rsidR="008A6FE3">
        <w:t xml:space="preserve"> </w:t>
      </w:r>
      <w:r w:rsidR="005B1604">
        <w:rPr>
          <w:lang w:val="en-US" w:eastAsia="ja-JP"/>
        </w:rPr>
        <w:t xml:space="preserve">Tanumbirini-1 </w:t>
      </w:r>
      <w:r w:rsidR="00CB66D6">
        <w:t>(</w:t>
      </w:r>
      <w:r w:rsidR="00C168C1" w:rsidRPr="000679D8">
        <w:t>Middle Velkerri</w:t>
      </w:r>
      <w:r w:rsidR="005B1604" w:rsidRPr="000679D8">
        <w:t xml:space="preserve">; </w:t>
      </w:r>
      <w:r w:rsidR="008A6FE3">
        <w:t>3235 m</w:t>
      </w:r>
      <w:r w:rsidR="00C168C1">
        <w:t>) p</w:t>
      </w:r>
      <w:r w:rsidRPr="009757D3">
        <w:t>owdered rock sample was also conducted at 80</w:t>
      </w:r>
      <w:r w:rsidRPr="009757D3">
        <w:rPr>
          <w:rFonts w:cs="Calibri"/>
        </w:rPr>
        <w:t>°</w:t>
      </w:r>
      <w:r w:rsidRPr="009757D3">
        <w:t>C and elevated pressure (18,400 KPa) in order to ascertain if pressure had an effect on geogenic chemical mobilisation. The pressure experiment was conducted in a Berghof DB300 pressure reactor equipped with a polytetrafluoroethylene reaction chamber of approximately 300 mL capacity. The reactor was gas-pressurised and had a maximum operating pressure of 20,000 KPa. The reactor was pressurised with nitrogen doped with oxygen in order to maintain aerobic conditions.</w:t>
      </w:r>
    </w:p>
    <w:p w14:paraId="2AC7A221" w14:textId="7F0DB3E2" w:rsidR="00F76235" w:rsidRPr="000679D8" w:rsidRDefault="00C83181" w:rsidP="00F52AD1">
      <w:pPr>
        <w:pStyle w:val="Heading4"/>
      </w:pPr>
      <w:bookmarkStart w:id="218" w:name="_Toc2242650"/>
      <w:bookmarkStart w:id="219" w:name="_Toc2260833"/>
      <w:r>
        <w:t xml:space="preserve">Extract </w:t>
      </w:r>
      <w:r w:rsidR="00F76235">
        <w:t>protocol – organics</w:t>
      </w:r>
      <w:bookmarkEnd w:id="218"/>
      <w:bookmarkEnd w:id="219"/>
    </w:p>
    <w:p w14:paraId="67F8EA38" w14:textId="1B07E7A3" w:rsidR="0082378C" w:rsidRPr="0082378C" w:rsidRDefault="0082378C" w:rsidP="00FD2D5E">
      <w:pPr>
        <w:pStyle w:val="BodyText"/>
      </w:pPr>
      <w:r w:rsidRPr="0082378C">
        <w:t>Powdered rock samples were extracted using an accelerated solvent-extraction (ASE) system (ThermoFisher) with a combination of hydrophilic and hydrophobic solvents. This study used a mixture of strong polar and non-polar solvents to gain an understanding (upper-bound conditions)</w:t>
      </w:r>
      <w:r w:rsidR="00F263E5">
        <w:t xml:space="preserve"> </w:t>
      </w:r>
      <w:r w:rsidRPr="0082378C">
        <w:t>of potential mobilisation of geogenic organic compounds from powdered rocks samples due to hydraulic fracturing. An extraction of powdered rock samples using hydraulic fracturing fluid was not undertake due to unknown risks of fluids under high pressure and temperature in the ASE system. Approximately 1 g of sample was weighed in a 10 mL stainless steel ASE extraction cell in which cleaned sand had been added (acid/solvent-washed and baked for 2 hr at 400</w:t>
      </w:r>
      <w:r w:rsidRPr="0082378C">
        <w:rPr>
          <w:rFonts w:asciiTheme="majorHAnsi" w:hAnsiTheme="majorHAnsi" w:cstheme="majorHAnsi"/>
          <w:vertAlign w:val="superscript"/>
        </w:rPr>
        <w:t>o</w:t>
      </w:r>
      <w:r w:rsidRPr="0082378C">
        <w:t>C). A 1:10 m/v ratio was selected based on its common use in solids and mineral phase extraction and solid-solution partitioning studies. Approximately 10 mL of a mixture of acetone, dichloromethane and methanol (2:2:1 (v/v/v)) was added into the ASE cells and held at 100</w:t>
      </w:r>
      <w:r w:rsidRPr="0082378C">
        <w:rPr>
          <w:rFonts w:asciiTheme="majorHAnsi" w:hAnsiTheme="majorHAnsi" w:cstheme="majorHAnsi"/>
          <w:vertAlign w:val="superscript"/>
        </w:rPr>
        <w:t>o</w:t>
      </w:r>
      <w:r w:rsidRPr="0082378C">
        <w:t xml:space="preserve">C and 10,000 KPa for 5 min. Approximately 10 mL of the solvent mixture was collected from each extraction vial and blown to </w:t>
      </w:r>
      <w:r w:rsidRPr="0082378C">
        <w:lastRenderedPageBreak/>
        <w:t>dryness under a gentle stream of nitrogen gas. The dried sample extracts were</w:t>
      </w:r>
      <w:r w:rsidRPr="0082378C" w:rsidDel="00085C8D">
        <w:t xml:space="preserve"> </w:t>
      </w:r>
      <w:r w:rsidRPr="0082378C">
        <w:t>analysed for a range of priority (targeted) organics compounds (</w:t>
      </w:r>
      <w:r w:rsidRPr="0082378C">
        <w:fldChar w:fldCharType="begin"/>
      </w:r>
      <w:r w:rsidRPr="0082378C">
        <w:instrText xml:space="preserve"> REF _Ref2613400 \h  \* MERGEFORMAT </w:instrText>
      </w:r>
      <w:r w:rsidRPr="0082378C">
        <w:fldChar w:fldCharType="separate"/>
      </w:r>
      <w:r w:rsidR="009F2A3A">
        <w:t xml:space="preserve">Table </w:t>
      </w:r>
      <w:r w:rsidR="009F2A3A">
        <w:rPr>
          <w:noProof/>
        </w:rPr>
        <w:t>10</w:t>
      </w:r>
      <w:r w:rsidR="009F2A3A">
        <w:t xml:space="preserve"> </w:t>
      </w:r>
      <w:r w:rsidRPr="0082378C">
        <w:fldChar w:fldCharType="end"/>
      </w:r>
      <w:r w:rsidRPr="0082378C">
        <w:t>) at the National Measurement Institute. The results are reported on a dry weight basis.</w:t>
      </w:r>
    </w:p>
    <w:p w14:paraId="38F14BFA" w14:textId="5F0D131E" w:rsidR="00A30803" w:rsidRDefault="00A30803" w:rsidP="005D2CCE">
      <w:pPr>
        <w:pStyle w:val="Heading3"/>
        <w:rPr>
          <w:lang w:eastAsia="en-US"/>
        </w:rPr>
      </w:pPr>
      <w:bookmarkStart w:id="220" w:name="_Toc2242651"/>
      <w:bookmarkStart w:id="221" w:name="_Toc2260834"/>
      <w:bookmarkStart w:id="222" w:name="_Toc36042051"/>
      <w:r>
        <w:rPr>
          <w:lang w:eastAsia="en-US"/>
        </w:rPr>
        <w:t>Results</w:t>
      </w:r>
      <w:bookmarkEnd w:id="220"/>
      <w:bookmarkEnd w:id="221"/>
      <w:bookmarkEnd w:id="222"/>
    </w:p>
    <w:p w14:paraId="4B283FF6" w14:textId="3B16FD51" w:rsidR="00F97EC7" w:rsidRDefault="00F97EC7" w:rsidP="00FD2D5E">
      <w:pPr>
        <w:pStyle w:val="BodyText"/>
      </w:pPr>
      <w:r w:rsidRPr="00F97EC7">
        <w:t xml:space="preserve">The detailed results of all tests performed including duplicates (when applicable) and quality control data can be found in </w:t>
      </w:r>
      <w:r w:rsidRPr="00F97EC7">
        <w:fldChar w:fldCharType="begin"/>
      </w:r>
      <w:r w:rsidR="00E9709F">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Pr="00F97EC7">
        <w:fldChar w:fldCharType="separate"/>
      </w:r>
      <w:r w:rsidR="00E9709F">
        <w:rPr>
          <w:noProof/>
        </w:rPr>
        <w:t>(Geological and Bioregional Assessment Program, 2019)</w:t>
      </w:r>
      <w:r w:rsidRPr="00F97EC7">
        <w:fldChar w:fldCharType="end"/>
      </w:r>
      <w:r w:rsidRPr="00F97EC7">
        <w:t>.</w:t>
      </w:r>
    </w:p>
    <w:p w14:paraId="27460B2C" w14:textId="194A3FDC" w:rsidR="00D3606D" w:rsidRPr="00FD2D5E" w:rsidRDefault="00D3606D" w:rsidP="00FD2D5E">
      <w:pPr>
        <w:pStyle w:val="Heading4"/>
      </w:pPr>
      <w:r w:rsidRPr="00FD2D5E">
        <w:t xml:space="preserve">Trace </w:t>
      </w:r>
      <w:bookmarkStart w:id="223" w:name="_Toc2242652"/>
      <w:bookmarkStart w:id="224" w:name="_Toc2260835"/>
      <w:bookmarkStart w:id="225" w:name="_Toc18928211"/>
      <w:r w:rsidRPr="00FD2D5E">
        <w:t>element concentrations in powdered rock samples</w:t>
      </w:r>
      <w:bookmarkEnd w:id="223"/>
      <w:bookmarkEnd w:id="224"/>
      <w:bookmarkEnd w:id="225"/>
    </w:p>
    <w:p w14:paraId="540C594D" w14:textId="40EFD27B" w:rsidR="00A815F6" w:rsidRDefault="00A30803" w:rsidP="00FD2D5E">
      <w:pPr>
        <w:pStyle w:val="BodyText"/>
      </w:pPr>
      <w:r w:rsidRPr="00A30803">
        <w:t xml:space="preserve">The </w:t>
      </w:r>
      <w:r w:rsidR="007D4029">
        <w:t xml:space="preserve">particulate </w:t>
      </w:r>
      <w:r w:rsidRPr="00A30803">
        <w:t xml:space="preserve">concentrations of commonly occurring </w:t>
      </w:r>
      <w:r w:rsidRPr="0098238A">
        <w:t>elements are summarised in</w:t>
      </w:r>
      <w:r w:rsidR="00F12455" w:rsidRPr="0098238A">
        <w:t xml:space="preserve"> </w:t>
      </w:r>
      <w:r w:rsidR="007D4029" w:rsidRPr="0098238A">
        <w:fldChar w:fldCharType="begin"/>
      </w:r>
      <w:r w:rsidR="007D4029" w:rsidRPr="0098238A">
        <w:instrText xml:space="preserve"> REF _Ref2613771 \h </w:instrText>
      </w:r>
      <w:r w:rsidR="0098238A">
        <w:instrText xml:space="preserve"> \* MERGEFORMAT </w:instrText>
      </w:r>
      <w:r w:rsidR="007D4029" w:rsidRPr="0098238A">
        <w:fldChar w:fldCharType="separate"/>
      </w:r>
      <w:r w:rsidR="009F2A3A">
        <w:t xml:space="preserve">Table </w:t>
      </w:r>
      <w:r w:rsidR="009F2A3A">
        <w:rPr>
          <w:noProof/>
        </w:rPr>
        <w:t>12</w:t>
      </w:r>
      <w:r w:rsidR="009F2A3A">
        <w:t xml:space="preserve"> </w:t>
      </w:r>
      <w:r w:rsidR="007D4029" w:rsidRPr="0098238A">
        <w:fldChar w:fldCharType="end"/>
      </w:r>
      <w:r w:rsidRPr="0098238A">
        <w:t xml:space="preserve">. The concentrations of many elements were quite variable and typically ranged by over one order of magnitude across the rock samples. </w:t>
      </w:r>
      <w:r w:rsidR="0015613D" w:rsidRPr="0098238A">
        <w:t xml:space="preserve">Comparisons of the elemental data with the mean global crustal abundance values </w:t>
      </w:r>
      <w:r w:rsidR="0015613D" w:rsidRPr="0098238A">
        <w:fldChar w:fldCharType="begin"/>
      </w:r>
      <w:r w:rsidR="00F740B4">
        <w:instrText xml:space="preserve"> ADDIN EN.CITE &lt;EndNote&gt;&lt;Cite&gt;&lt;Author&gt;Taylor&lt;/Author&gt;&lt;Year&gt;1964&lt;/Year&gt;&lt;RecNum&gt;635&lt;/RecNum&gt;&lt;DisplayText&gt;(Taylor, 1964)&lt;/DisplayText&gt;&lt;record&gt;&lt;rec-number&gt;635&lt;/rec-number&gt;&lt;foreign-keys&gt;&lt;key app="EN" db-id="wdf9tzzdhw2saee559kv0vezt0wfsta0zedv" timestamp="1545264305"&gt;635&lt;/key&gt;&lt;key app="ENWeb" db-id=""&gt;0&lt;/key&gt;&lt;/foreign-keys&gt;&lt;ref-type name="Journal Article"&gt;17&lt;/ref-type&gt;&lt;contributors&gt;&lt;authors&gt;&lt;author&gt;Taylor, S. R.&lt;/author&gt;&lt;/authors&gt;&lt;/contributors&gt;&lt;titles&gt;&lt;title&gt;Abundance of chemical elements in the continental crust: a new table&lt;/title&gt;&lt;secondary-title&gt;Geochimica et Cosmochimica Acta&lt;/secondary-title&gt;&lt;/titles&gt;&lt;periodical&gt;&lt;full-title&gt;Geochimica et Cosmochimica Acta&lt;/full-title&gt;&lt;/periodical&gt;&lt;pages&gt;1273–1285&lt;/pages&gt;&lt;volume&gt;28&lt;/volume&gt;&lt;number&gt;8&lt;/number&gt;&lt;dates&gt;&lt;year&gt;1964&lt;/year&gt;&lt;pub-dates&gt;&lt;date&gt;1964/08/01/&lt;/date&gt;&lt;/pub-dates&gt;&lt;/dates&gt;&lt;isbn&gt;0016-7037&lt;/isbn&gt;&lt;urls&gt;&lt;related-urls&gt;&lt;url&gt;http://www.sciencedirect.com/science/article/pii/0016703764901292&lt;/url&gt;&lt;url&gt;https://ac.els-cdn.com/0016703764901292/1-s2.0-0016703764901292-main.pdf?_tid=6174e706-07fd-45d7-a425-2326411521b3&amp;amp;acdnat=1545014428_5be7b58cbbfcfac2956d5d59c7a5291c&lt;/url&gt;&lt;/related-urls&gt;&lt;/urls&gt;&lt;electronic-resource-num&gt;https://doi.org/10.1016/0016-7037(64)90129-2&lt;/electronic-resource-num&gt;&lt;/record&gt;&lt;/Cite&gt;&lt;/EndNote&gt;</w:instrText>
      </w:r>
      <w:r w:rsidR="0015613D" w:rsidRPr="0098238A">
        <w:fldChar w:fldCharType="separate"/>
      </w:r>
      <w:r w:rsidR="0015613D" w:rsidRPr="0098238A">
        <w:rPr>
          <w:noProof/>
        </w:rPr>
        <w:t>(Taylor, 1964)</w:t>
      </w:r>
      <w:r w:rsidR="0015613D" w:rsidRPr="0098238A">
        <w:fldChar w:fldCharType="end"/>
      </w:r>
      <w:r w:rsidR="0015613D" w:rsidRPr="0098238A">
        <w:t xml:space="preserve"> and</w:t>
      </w:r>
      <w:r w:rsidR="00771AC0">
        <w:t xml:space="preserve">/or </w:t>
      </w:r>
      <w:r w:rsidR="0015613D" w:rsidRPr="000679D8">
        <w:t>the ANZECC/ARCMCANZ sediment quality guidelines (</w:t>
      </w:r>
      <w:r w:rsidR="00D30FF9">
        <w:rPr>
          <w:color w:val="000000" w:themeColor="text1"/>
        </w:rPr>
        <w:fldChar w:fldCharType="begin"/>
      </w:r>
      <w:r w:rsidR="00D30FF9">
        <w:rPr>
          <w:color w:val="000000" w:themeColor="text1"/>
        </w:rPr>
        <w:instrText xml:space="preserve"> ADDIN EN.CITE &lt;EndNote&gt;&lt;Cite&gt;&lt;Author&gt;ANZECC/ARMCANZ&lt;/Author&gt;&lt;Year&gt;2000&lt;/Year&gt;&lt;RecNum&gt;367&lt;/RecNum&gt;&lt;DisplayText&gt;(ANZECC/ARMCANZ, 2000)&lt;/DisplayText&gt;&lt;record&gt;&lt;rec-number&gt;367&lt;/rec-number&gt;&lt;foreign-keys&gt;&lt;key app="EN" db-id="wdf9tzzdhw2saee559kv0vezt0wfsta0zedv" timestamp="1542845965"&gt;367&lt;/key&gt;&lt;/foreign-keys&gt;&lt;ref-type name="Report"&gt;27&lt;/ref-type&gt;&lt;contributors&gt;&lt;authors&gt;&lt;author&gt;ANZECC/ARMCANZ&lt;/author&gt;&lt;/authors&gt;&lt;/contributors&gt;&lt;titles&gt;&lt;title&gt;Australian and New Zealand guidelines for fresh and marine water quality&lt;/title&gt;&lt;/titles&gt;&lt;keywords&gt;&lt;keyword&gt;water quality guidelines&lt;/keyword&gt;&lt;keyword&gt;metals&lt;/keyword&gt;&lt;/keywords&gt;&lt;dates&gt;&lt;year&gt;2000&lt;/year&gt;&lt;/dates&gt;&lt;pub-location&gt;Canberra, Australia&lt;/pub-location&gt;&lt;publisher&gt;Australia and New Zealand Environment and Conservation Council / Agricultural and Resource Management Council of Australia and New Zealand&lt;/publisher&gt;&lt;label&gt;pdf only&lt;/label&gt;&lt;urls&gt;&lt;related-urls&gt;&lt;url&gt;https://www.waterquality.gov.au/anz-guidelines/resources/previous-guidelines/anzecc-armcanz-2000&lt;/url&gt;&lt;/related-urls&gt;&lt;/urls&gt;&lt;access-date&gt;15 January 2019&lt;/access-date&gt;&lt;/record&gt;&lt;/Cite&gt;&lt;/EndNote&gt;</w:instrText>
      </w:r>
      <w:r w:rsidR="00D30FF9">
        <w:rPr>
          <w:color w:val="000000" w:themeColor="text1"/>
        </w:rPr>
        <w:fldChar w:fldCharType="separate"/>
      </w:r>
      <w:r w:rsidR="00D30FF9">
        <w:rPr>
          <w:noProof/>
          <w:color w:val="000000" w:themeColor="text1"/>
        </w:rPr>
        <w:t>(ANZECC/ARMCANZ, 2000)</w:t>
      </w:r>
      <w:r w:rsidR="00D30FF9">
        <w:rPr>
          <w:color w:val="000000" w:themeColor="text1"/>
        </w:rPr>
        <w:fldChar w:fldCharType="end"/>
      </w:r>
      <w:r w:rsidR="001C3FFF" w:rsidRPr="000679D8">
        <w:t xml:space="preserve"> </w:t>
      </w:r>
      <w:r w:rsidR="0015613D" w:rsidRPr="000679D8">
        <w:t>indicated that</w:t>
      </w:r>
      <w:r w:rsidR="0055220D" w:rsidRPr="000679D8">
        <w:t xml:space="preserve"> </w:t>
      </w:r>
      <w:r w:rsidR="0055220D" w:rsidRPr="00613246">
        <w:t xml:space="preserve">the </w:t>
      </w:r>
      <w:r w:rsidR="0055220D">
        <w:t>rock s</w:t>
      </w:r>
      <w:r w:rsidR="0055220D" w:rsidRPr="00613246">
        <w:t xml:space="preserve">amples </w:t>
      </w:r>
      <w:r w:rsidR="00D55006">
        <w:t xml:space="preserve">from </w:t>
      </w:r>
      <w:r w:rsidR="00F51271">
        <w:rPr>
          <w:lang w:val="en-US" w:eastAsia="ja-JP"/>
        </w:rPr>
        <w:t>Tanumbirini-1 a</w:t>
      </w:r>
      <w:r w:rsidR="00D55006">
        <w:t xml:space="preserve">nd Altree-2 </w:t>
      </w:r>
      <w:r w:rsidR="0055220D">
        <w:t>were enriched in</w:t>
      </w:r>
      <w:r w:rsidR="00D55006">
        <w:t xml:space="preserve"> </w:t>
      </w:r>
      <w:r w:rsidR="00EA4D7E">
        <w:t xml:space="preserve">elements such as </w:t>
      </w:r>
      <w:r w:rsidR="00A815F6">
        <w:t xml:space="preserve">antimony, arsenic, cadmium, </w:t>
      </w:r>
      <w:r w:rsidR="00D55006">
        <w:t xml:space="preserve">copper, mercury, molybdenum, nickel, </w:t>
      </w:r>
      <w:r w:rsidR="00A815F6">
        <w:t>selenium, silver, sulfur, and zinc (</w:t>
      </w:r>
      <w:r w:rsidR="00771AC0">
        <w:fldChar w:fldCharType="begin"/>
      </w:r>
      <w:r w:rsidR="00771AC0">
        <w:instrText xml:space="preserve"> REF _Ref20315151 \h </w:instrText>
      </w:r>
      <w:r w:rsidR="00FD2D5E">
        <w:instrText xml:space="preserve"> \* MERGEFORMAT </w:instrText>
      </w:r>
      <w:r w:rsidR="00771AC0">
        <w:fldChar w:fldCharType="separate"/>
      </w:r>
      <w:r w:rsidR="009F2A3A">
        <w:t xml:space="preserve">Table </w:t>
      </w:r>
      <w:r w:rsidR="009F2A3A">
        <w:rPr>
          <w:noProof/>
        </w:rPr>
        <w:t>12</w:t>
      </w:r>
      <w:r w:rsidR="00771AC0">
        <w:fldChar w:fldCharType="end"/>
      </w:r>
      <w:r w:rsidR="0055220D" w:rsidRPr="00C63756">
        <w:t>)</w:t>
      </w:r>
      <w:r w:rsidR="00A815F6">
        <w:t>. P</w:t>
      </w:r>
      <w:r w:rsidR="00D55006">
        <w:t xml:space="preserve">owdered rock samples from </w:t>
      </w:r>
      <w:r w:rsidR="0055220D" w:rsidRPr="00C63756">
        <w:t xml:space="preserve">Shenandoah 1/1A </w:t>
      </w:r>
      <w:r w:rsidR="00A815F6">
        <w:t xml:space="preserve">were enriched in </w:t>
      </w:r>
      <w:r w:rsidR="00EA4D7E">
        <w:t xml:space="preserve">elements such as </w:t>
      </w:r>
      <w:r w:rsidR="00A815F6">
        <w:t>copper, sulfur, mercury</w:t>
      </w:r>
      <w:r w:rsidR="007428C3">
        <w:t>, nickel</w:t>
      </w:r>
      <w:r w:rsidR="00A815F6">
        <w:t xml:space="preserve"> (Velkerri B Shale) and selenium (Velkerri B Shale) (</w:t>
      </w:r>
      <w:r w:rsidR="00B137AA">
        <w:fldChar w:fldCharType="begin"/>
      </w:r>
      <w:r w:rsidR="00B137AA">
        <w:instrText xml:space="preserve"> REF _Ref20315151 \h </w:instrText>
      </w:r>
      <w:r w:rsidR="00FD2D5E">
        <w:instrText xml:space="preserve"> \* MERGEFORMAT </w:instrText>
      </w:r>
      <w:r w:rsidR="00B137AA">
        <w:fldChar w:fldCharType="separate"/>
      </w:r>
      <w:r w:rsidR="009F2A3A">
        <w:t xml:space="preserve">Table </w:t>
      </w:r>
      <w:r w:rsidR="009F2A3A">
        <w:rPr>
          <w:noProof/>
        </w:rPr>
        <w:t>12</w:t>
      </w:r>
      <w:r w:rsidR="00B137AA">
        <w:fldChar w:fldCharType="end"/>
      </w:r>
      <w:r w:rsidR="00A815F6">
        <w:t>).</w:t>
      </w:r>
    </w:p>
    <w:p w14:paraId="4E0C85AF" w14:textId="36931B2C" w:rsidR="007F1B91" w:rsidRDefault="007F1B91" w:rsidP="00FD2D5E">
      <w:pPr>
        <w:pStyle w:val="BodyText"/>
      </w:pPr>
      <w:r w:rsidRPr="0098238A">
        <w:t xml:space="preserve">The AEE concentrations of commonly occurring elements are summarised in </w:t>
      </w:r>
      <w:r w:rsidRPr="0098238A">
        <w:fldChar w:fldCharType="begin"/>
      </w:r>
      <w:r w:rsidRPr="0098238A">
        <w:instrText xml:space="preserve"> REF _Ref11838304 \h  \* MERGEFORMAT </w:instrText>
      </w:r>
      <w:r w:rsidRPr="0098238A">
        <w:fldChar w:fldCharType="separate"/>
      </w:r>
      <w:r w:rsidR="009F2A3A">
        <w:t xml:space="preserve">Table </w:t>
      </w:r>
      <w:r w:rsidR="009F2A3A">
        <w:rPr>
          <w:noProof/>
        </w:rPr>
        <w:t>13</w:t>
      </w:r>
      <w:r w:rsidR="009F2A3A">
        <w:t xml:space="preserve"> </w:t>
      </w:r>
      <w:r w:rsidRPr="0098238A">
        <w:fldChar w:fldCharType="end"/>
      </w:r>
      <w:r>
        <w:t>(</w:t>
      </w:r>
      <w:r w:rsidRPr="0098238A">
        <w:t xml:space="preserve">and less common trace elements are presented in </w:t>
      </w:r>
      <w:r>
        <w:t>Geological and Bioregional Assessment</w:t>
      </w:r>
      <w:r w:rsidR="0085136F">
        <w:t xml:space="preserve"> Program</w:t>
      </w:r>
      <w:r>
        <w:t xml:space="preserve"> </w:t>
      </w:r>
      <w:r w:rsidR="0085136F">
        <w:fldChar w:fldCharType="begin"/>
      </w:r>
      <w:r w:rsidR="0085136F">
        <w:instrText xml:space="preserve"> ADDIN EN.CITE &lt;EndNote&gt;&lt;Cite ExcludeAuth="1"&gt;&lt;Author&gt;Geological and Bioregional Assessment Program&lt;/Author&gt;&lt;Year&gt;2019&lt;/Year&gt;&lt;RecNum&gt;1183&lt;/RecNum&gt;&lt;DisplayText&gt;(2019)&lt;/DisplayText&gt;&lt;record&gt;&lt;rec-number&gt;1183&lt;/rec-number&gt;&lt;foreign-keys&gt;&lt;key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85136F">
        <w:fldChar w:fldCharType="separate"/>
      </w:r>
      <w:r w:rsidR="0085136F">
        <w:rPr>
          <w:noProof/>
        </w:rPr>
        <w:t>(2019)</w:t>
      </w:r>
      <w:r w:rsidR="0085136F">
        <w:fldChar w:fldCharType="end"/>
      </w:r>
      <w:r w:rsidRPr="0098238A">
        <w:t xml:space="preserve">. The AEE </w:t>
      </w:r>
      <w:r w:rsidRPr="0006005C">
        <w:t xml:space="preserve">concentrations are a better indication of potential environmental mobility than total particulate metal concentrations. The elements showing enrichment in AEE extracts relative to global crustal abundance values </w:t>
      </w:r>
      <w:r w:rsidR="0085136F">
        <w:fldChar w:fldCharType="begin"/>
      </w:r>
      <w:r w:rsidR="0085136F">
        <w:instrText xml:space="preserve"> ADDIN EN.CITE &lt;EndNote&gt;&lt;Cite&gt;&lt;Author&gt;Taylor&lt;/Author&gt;&lt;Year&gt;1964&lt;/Year&gt;&lt;RecNum&gt;635&lt;/RecNum&gt;&lt;DisplayText&gt;(Taylor, 1964)&lt;/DisplayText&gt;&lt;record&gt;&lt;rec-number&gt;635&lt;/rec-number&gt;&lt;foreign-keys&gt;&lt;key app="EN" db-id="wdf9tzzdhw2saee559kv0vezt0wfsta0zedv" timestamp="1545264305"&gt;635&lt;/key&gt;&lt;key app="ENWeb" db-id=""&gt;0&lt;/key&gt;&lt;/foreign-keys&gt;&lt;ref-type name="Journal Article"&gt;17&lt;/ref-type&gt;&lt;contributors&gt;&lt;authors&gt;&lt;author&gt;Taylor, S. R.&lt;/author&gt;&lt;/authors&gt;&lt;/contributors&gt;&lt;titles&gt;&lt;title&gt;Abundance of chemical elements in the continental crust: a new table&lt;/title&gt;&lt;secondary-title&gt;Geochimica et Cosmochimica Acta&lt;/secondary-title&gt;&lt;/titles&gt;&lt;periodical&gt;&lt;full-title&gt;Geochimica et Cosmochimica Acta&lt;/full-title&gt;&lt;/periodical&gt;&lt;pages&gt;1273–1285&lt;/pages&gt;&lt;volume&gt;28&lt;/volume&gt;&lt;number&gt;8&lt;/number&gt;&lt;dates&gt;&lt;year&gt;1964&lt;/year&gt;&lt;pub-dates&gt;&lt;date&gt;1964/08/01/&lt;/date&gt;&lt;/pub-dates&gt;&lt;/dates&gt;&lt;isbn&gt;0016-7037&lt;/isbn&gt;&lt;urls&gt;&lt;related-urls&gt;&lt;url&gt;http://www.sciencedirect.com/science/article/pii/0016703764901292&lt;/url&gt;&lt;url&gt;https://ac.els-cdn.com/0016703764901292/1-s2.0-0016703764901292-main.pdf?_tid=6174e706-07fd-45d7-a425-2326411521b3&amp;amp;acdnat=1545014428_5be7b58cbbfcfac2956d5d59c7a5291c&lt;/url&gt;&lt;/related-urls&gt;&lt;/urls&gt;&lt;electronic-resource-num&gt;https://doi.org/10.1016/0016-7037(64)90129-2&lt;/electronic-resource-num&gt;&lt;/record&gt;&lt;/Cite&gt;&lt;/EndNote&gt;</w:instrText>
      </w:r>
      <w:r w:rsidR="0085136F">
        <w:fldChar w:fldCharType="separate"/>
      </w:r>
      <w:r w:rsidR="0085136F">
        <w:rPr>
          <w:noProof/>
        </w:rPr>
        <w:t>(Taylor, 1964)</w:t>
      </w:r>
      <w:r w:rsidR="0085136F">
        <w:fldChar w:fldCharType="end"/>
      </w:r>
      <w:r w:rsidRPr="0006005C">
        <w:t xml:space="preserve"> and</w:t>
      </w:r>
      <w:r>
        <w:t>/or</w:t>
      </w:r>
      <w:r w:rsidRPr="0006005C">
        <w:t xml:space="preserve"> the </w:t>
      </w:r>
      <w:r>
        <w:t xml:space="preserve">ANZECC </w:t>
      </w:r>
      <w:r w:rsidRPr="0006005C">
        <w:t>sediment quality guidelines (ANZECC/ARMCANZ 2000) were cadmium (Altree-2), copper (Tanumbirin</w:t>
      </w:r>
      <w:r>
        <w:t>i</w:t>
      </w:r>
      <w:r w:rsidRPr="0006005C">
        <w:t>-1</w:t>
      </w:r>
      <w:r>
        <w:t xml:space="preserve">; </w:t>
      </w:r>
      <w:r w:rsidRPr="0006005C">
        <w:t>Altree-2 (Upper Velkerri</w:t>
      </w:r>
      <w:r>
        <w:t xml:space="preserve">); </w:t>
      </w:r>
      <w:r w:rsidRPr="0006005C">
        <w:t>Shenandoah 1/1A (Velkerri B shale)), nickel (Tanumbirin</w:t>
      </w:r>
      <w:r>
        <w:t>i</w:t>
      </w:r>
      <w:r w:rsidRPr="0006005C">
        <w:t>-1</w:t>
      </w:r>
      <w:r>
        <w:t xml:space="preserve">, </w:t>
      </w:r>
      <w:r w:rsidRPr="0006005C">
        <w:t xml:space="preserve">Altree-2 (Upper </w:t>
      </w:r>
      <w:r>
        <w:t xml:space="preserve">and Middle </w:t>
      </w:r>
      <w:r w:rsidRPr="0006005C">
        <w:t>Velkerri)</w:t>
      </w:r>
      <w:r>
        <w:t>)</w:t>
      </w:r>
      <w:r w:rsidRPr="0006005C">
        <w:t>, sulfur (Tanumbirin</w:t>
      </w:r>
      <w:r>
        <w:t>i</w:t>
      </w:r>
      <w:r w:rsidRPr="0006005C">
        <w:t>-1</w:t>
      </w:r>
      <w:r>
        <w:t xml:space="preserve">; </w:t>
      </w:r>
      <w:r w:rsidRPr="0006005C">
        <w:t xml:space="preserve">Altree-2 (Upper </w:t>
      </w:r>
      <w:r>
        <w:t xml:space="preserve">and Middle </w:t>
      </w:r>
      <w:r w:rsidRPr="0006005C">
        <w:t>Velkerri)</w:t>
      </w:r>
      <w:r>
        <w:t>)</w:t>
      </w:r>
      <w:r w:rsidRPr="0006005C">
        <w:t>, antimony (Tanumbirin</w:t>
      </w:r>
      <w:r>
        <w:t>i</w:t>
      </w:r>
      <w:r w:rsidRPr="0006005C">
        <w:t>-1), and</w:t>
      </w:r>
      <w:r>
        <w:t xml:space="preserve"> zinc </w:t>
      </w:r>
      <w:r w:rsidRPr="0006005C">
        <w:t>(Altree-2)</w:t>
      </w:r>
      <w:r>
        <w:t xml:space="preserve">. </w:t>
      </w:r>
      <w:r w:rsidRPr="00466A65">
        <w:t xml:space="preserve">The percentage of elements </w:t>
      </w:r>
      <w:r>
        <w:t xml:space="preserve">extracted in </w:t>
      </w:r>
      <w:r w:rsidRPr="00466A65">
        <w:t xml:space="preserve">AEE are </w:t>
      </w:r>
      <w:r w:rsidRPr="003A4E64">
        <w:t xml:space="preserve">summarised </w:t>
      </w:r>
      <w:r w:rsidRPr="00B81A0A">
        <w:t xml:space="preserve">in </w:t>
      </w:r>
      <w:r w:rsidRPr="00B81A0A">
        <w:fldChar w:fldCharType="begin"/>
      </w:r>
      <w:r w:rsidRPr="00B81A0A">
        <w:instrText xml:space="preserve"> REF _Ref20315729 \h </w:instrText>
      </w:r>
      <w:r>
        <w:instrText xml:space="preserve"> \* MERGEFORMAT </w:instrText>
      </w:r>
      <w:r w:rsidRPr="00B81A0A">
        <w:fldChar w:fldCharType="separate"/>
      </w:r>
      <w:r w:rsidR="009F2A3A">
        <w:t xml:space="preserve">Table </w:t>
      </w:r>
      <w:r w:rsidR="009F2A3A">
        <w:rPr>
          <w:noProof/>
        </w:rPr>
        <w:t>14</w:t>
      </w:r>
      <w:r w:rsidRPr="00B81A0A">
        <w:fldChar w:fldCharType="end"/>
      </w:r>
      <w:r w:rsidRPr="00B81A0A">
        <w:t xml:space="preserve">. </w:t>
      </w:r>
      <w:r w:rsidRPr="003A4E64">
        <w:t xml:space="preserve">The </w:t>
      </w:r>
      <w:r w:rsidRPr="000679D8">
        <w:t xml:space="preserve">ratios provide an indication of the extent to which elements could be mobilised from powdered rock samples into solution: </w:t>
      </w:r>
      <w:r w:rsidRPr="0006005C">
        <w:t>Tanumbirin</w:t>
      </w:r>
      <w:r>
        <w:t>i</w:t>
      </w:r>
      <w:r w:rsidRPr="0006005C">
        <w:t>-1</w:t>
      </w:r>
      <w:r w:rsidRPr="000679D8">
        <w:t xml:space="preserve"> (e.g. barium, calcium, copper, manganese, molybdenum, nickel, phosphorus, lead, sodium and uranium); Altree-2 (e.g. calcium, cadmium, manganese, nickel, phosphorus, uranium, and zinc) and Shenandoah-1/1A (e.g. barium, calcium, manganese, sodium, phosphorus, lead, uranium, and zinc) had the highest mean percentages (mean &gt;50%).</w:t>
      </w:r>
    </w:p>
    <w:p w14:paraId="3433E5DC" w14:textId="487E5664" w:rsidR="003E0A57" w:rsidRDefault="00B137AA" w:rsidP="00FD2D5E">
      <w:pPr>
        <w:pStyle w:val="Caption"/>
        <w:keepLines/>
      </w:pPr>
      <w:bookmarkStart w:id="226" w:name="_Ref20315151"/>
      <w:bookmarkStart w:id="227" w:name="_Ref2613771"/>
      <w:bookmarkStart w:id="228" w:name="_Ref532850894"/>
      <w:bookmarkStart w:id="229" w:name="_Toc12016483"/>
      <w:bookmarkStart w:id="230" w:name="_Toc12018790"/>
      <w:bookmarkStart w:id="231" w:name="_Toc36042072"/>
      <w:r>
        <w:lastRenderedPageBreak/>
        <w:t xml:space="preserve">Table </w:t>
      </w:r>
      <w:r>
        <w:fldChar w:fldCharType="begin"/>
      </w:r>
      <w:r>
        <w:instrText>SEQ Table \* ARABIC</w:instrText>
      </w:r>
      <w:r>
        <w:fldChar w:fldCharType="separate"/>
      </w:r>
      <w:r w:rsidR="009F2A3A">
        <w:rPr>
          <w:noProof/>
        </w:rPr>
        <w:t>12</w:t>
      </w:r>
      <w:r>
        <w:fldChar w:fldCharType="end"/>
      </w:r>
      <w:bookmarkEnd w:id="226"/>
      <w:r>
        <w:t xml:space="preserve"> </w:t>
      </w:r>
      <w:bookmarkEnd w:id="227"/>
      <w:bookmarkEnd w:id="228"/>
      <w:r w:rsidR="003E0A57" w:rsidRPr="009E2EC2">
        <w:t xml:space="preserve">Total particulate element concentrations </w:t>
      </w:r>
      <w:r w:rsidR="003E0A57">
        <w:t>of</w:t>
      </w:r>
      <w:r w:rsidR="003E0A57" w:rsidRPr="009E2EC2">
        <w:t xml:space="preserve"> powdered rock samples (</w:t>
      </w:r>
      <w:r w:rsidR="003E0A57">
        <w:t>m</w:t>
      </w:r>
      <w:r w:rsidR="003E0A57" w:rsidRPr="009E2EC2">
        <w:t>g/</w:t>
      </w:r>
      <w:r w:rsidR="003E0A57">
        <w:t>k</w:t>
      </w:r>
      <w:r w:rsidR="003E0A57" w:rsidRPr="009E2EC2">
        <w:t>g)</w:t>
      </w:r>
      <w:bookmarkEnd w:id="229"/>
      <w:bookmarkEnd w:id="230"/>
      <w:bookmarkEnd w:id="231"/>
    </w:p>
    <w:tbl>
      <w:tblPr>
        <w:tblStyle w:val="TableBAHeaderRow"/>
        <w:tblW w:w="9163" w:type="dxa"/>
        <w:tblInd w:w="65" w:type="dxa"/>
        <w:tblLook w:val="04A0" w:firstRow="1" w:lastRow="0" w:firstColumn="1" w:lastColumn="0" w:noHBand="0" w:noVBand="1"/>
      </w:tblPr>
      <w:tblGrid>
        <w:gridCol w:w="980"/>
        <w:gridCol w:w="1158"/>
        <w:gridCol w:w="1160"/>
        <w:gridCol w:w="1115"/>
        <w:gridCol w:w="1158"/>
        <w:gridCol w:w="1158"/>
        <w:gridCol w:w="1264"/>
        <w:gridCol w:w="1170"/>
      </w:tblGrid>
      <w:tr w:rsidR="003E0A57" w:rsidRPr="00D55006" w14:paraId="280B7B2F" w14:textId="77777777" w:rsidTr="007477C9">
        <w:trPr>
          <w:cnfStyle w:val="100000000000" w:firstRow="1" w:lastRow="0" w:firstColumn="0" w:lastColumn="0" w:oddVBand="0" w:evenVBand="0" w:oddHBand="0" w:evenHBand="0" w:firstRowFirstColumn="0" w:firstRowLastColumn="0" w:lastRowFirstColumn="0" w:lastRowLastColumn="0"/>
          <w:trHeight w:hRule="exact" w:val="362"/>
        </w:trPr>
        <w:tc>
          <w:tcPr>
            <w:tcW w:w="0" w:type="auto"/>
          </w:tcPr>
          <w:p w14:paraId="4605FB58" w14:textId="77777777" w:rsidR="003E0A57" w:rsidRPr="00D55006" w:rsidRDefault="003E0A57" w:rsidP="00FD2D5E">
            <w:pPr>
              <w:keepNext/>
              <w:keepLines/>
              <w:rPr>
                <w:rFonts w:cstheme="minorHAnsi"/>
                <w:color w:val="FFFFFF" w:themeColor="background1"/>
              </w:rPr>
            </w:pPr>
            <w:r w:rsidRPr="00D55006">
              <w:rPr>
                <w:rFonts w:cstheme="minorHAnsi"/>
                <w:color w:val="FFFFFF" w:themeColor="background1"/>
              </w:rPr>
              <w:t>Drillhole</w:t>
            </w:r>
          </w:p>
        </w:tc>
        <w:tc>
          <w:tcPr>
            <w:tcW w:w="0" w:type="auto"/>
            <w:gridSpan w:val="2"/>
          </w:tcPr>
          <w:p w14:paraId="6E883150" w14:textId="1F37AF45" w:rsidR="003E0A57" w:rsidRPr="00D55006" w:rsidRDefault="003E0A57" w:rsidP="00FD2D5E">
            <w:pPr>
              <w:keepNext/>
              <w:keepLines/>
              <w:jc w:val="center"/>
              <w:rPr>
                <w:rFonts w:cstheme="minorHAnsi"/>
                <w:color w:val="FFFFFF" w:themeColor="background1"/>
              </w:rPr>
            </w:pPr>
            <w:r w:rsidRPr="00D55006">
              <w:rPr>
                <w:rFonts w:cstheme="minorHAnsi"/>
                <w:color w:val="FFFFFF" w:themeColor="background1"/>
              </w:rPr>
              <w:t>Tanumbirin</w:t>
            </w:r>
            <w:r w:rsidR="00C30394">
              <w:rPr>
                <w:rFonts w:cstheme="minorHAnsi"/>
                <w:color w:val="FFFFFF" w:themeColor="background1"/>
              </w:rPr>
              <w:t>i-</w:t>
            </w:r>
            <w:r w:rsidRPr="00D55006">
              <w:rPr>
                <w:rFonts w:cstheme="minorHAnsi"/>
                <w:color w:val="FFFFFF" w:themeColor="background1"/>
              </w:rPr>
              <w:t>1</w:t>
            </w:r>
          </w:p>
        </w:tc>
        <w:tc>
          <w:tcPr>
            <w:tcW w:w="0" w:type="auto"/>
            <w:gridSpan w:val="3"/>
          </w:tcPr>
          <w:p w14:paraId="79D8BBCD" w14:textId="77777777" w:rsidR="003E0A57" w:rsidRPr="00D55006" w:rsidRDefault="003E0A57" w:rsidP="00FD2D5E">
            <w:pPr>
              <w:keepNext/>
              <w:keepLines/>
              <w:jc w:val="center"/>
              <w:rPr>
                <w:rFonts w:cstheme="minorHAnsi"/>
                <w:color w:val="FFFFFF" w:themeColor="background1"/>
              </w:rPr>
            </w:pPr>
            <w:r w:rsidRPr="00D55006">
              <w:rPr>
                <w:rFonts w:cstheme="minorHAnsi"/>
                <w:color w:val="FFFFFF" w:themeColor="background1"/>
              </w:rPr>
              <w:t>Altree-2</w:t>
            </w:r>
          </w:p>
        </w:tc>
        <w:tc>
          <w:tcPr>
            <w:tcW w:w="0" w:type="auto"/>
            <w:gridSpan w:val="2"/>
          </w:tcPr>
          <w:p w14:paraId="0AA99D7D" w14:textId="596455DA" w:rsidR="003E0A57" w:rsidRPr="00D55006" w:rsidRDefault="003E0A57" w:rsidP="00FD2D5E">
            <w:pPr>
              <w:keepNext/>
              <w:keepLines/>
              <w:jc w:val="center"/>
              <w:rPr>
                <w:rFonts w:cstheme="minorHAnsi"/>
                <w:color w:val="FFFFFF" w:themeColor="background1"/>
              </w:rPr>
            </w:pPr>
            <w:r w:rsidRPr="00D55006">
              <w:rPr>
                <w:rFonts w:cstheme="minorHAnsi"/>
                <w:color w:val="FFFFFF" w:themeColor="background1"/>
              </w:rPr>
              <w:t>Shenandoah</w:t>
            </w:r>
            <w:r w:rsidR="00477875">
              <w:rPr>
                <w:rFonts w:cstheme="minorHAnsi"/>
                <w:color w:val="FFFFFF" w:themeColor="background1"/>
              </w:rPr>
              <w:t>-</w:t>
            </w:r>
            <w:r w:rsidRPr="00D55006">
              <w:rPr>
                <w:rFonts w:cstheme="minorHAnsi"/>
                <w:color w:val="FFFFFF" w:themeColor="background1"/>
              </w:rPr>
              <w:t>1/1A</w:t>
            </w:r>
          </w:p>
        </w:tc>
      </w:tr>
      <w:tr w:rsidR="003E0A57" w:rsidRPr="00D55006" w14:paraId="3EF53553" w14:textId="77777777" w:rsidTr="007477C9">
        <w:trPr>
          <w:cnfStyle w:val="000000100000" w:firstRow="0" w:lastRow="0" w:firstColumn="0" w:lastColumn="0" w:oddVBand="0" w:evenVBand="0" w:oddHBand="1" w:evenHBand="0" w:firstRowFirstColumn="0" w:firstRowLastColumn="0" w:lastRowFirstColumn="0" w:lastRowLastColumn="0"/>
          <w:trHeight w:hRule="exact" w:val="624"/>
        </w:trPr>
        <w:tc>
          <w:tcPr>
            <w:tcW w:w="0" w:type="auto"/>
            <w:shd w:val="clear" w:color="auto" w:fill="146692"/>
          </w:tcPr>
          <w:p w14:paraId="5B818B72" w14:textId="77777777" w:rsidR="003E0A57" w:rsidRPr="00D55006" w:rsidRDefault="003E0A57" w:rsidP="00FD2D5E">
            <w:pPr>
              <w:keepNext/>
              <w:keepLines/>
              <w:rPr>
                <w:rFonts w:cstheme="minorHAnsi"/>
                <w:b/>
                <w:color w:val="FFFFFF" w:themeColor="background1"/>
              </w:rPr>
            </w:pPr>
            <w:r w:rsidRPr="00D55006">
              <w:rPr>
                <w:rFonts w:cstheme="minorHAnsi"/>
                <w:b/>
                <w:color w:val="FFFFFF" w:themeColor="background1"/>
              </w:rPr>
              <w:t>Formation</w:t>
            </w:r>
          </w:p>
        </w:tc>
        <w:tc>
          <w:tcPr>
            <w:tcW w:w="0" w:type="auto"/>
            <w:shd w:val="clear" w:color="auto" w:fill="146692"/>
          </w:tcPr>
          <w:p w14:paraId="13CF784C" w14:textId="77777777" w:rsidR="003E0A57" w:rsidRPr="00D55006" w:rsidRDefault="003E0A57" w:rsidP="00FD2D5E">
            <w:pPr>
              <w:keepNext/>
              <w:keepLines/>
              <w:jc w:val="center"/>
              <w:rPr>
                <w:rFonts w:cstheme="minorHAnsi"/>
                <w:b/>
                <w:color w:val="FFFFFF" w:themeColor="background1"/>
              </w:rPr>
            </w:pPr>
            <w:r w:rsidRPr="00D55006">
              <w:rPr>
                <w:b/>
                <w:color w:val="FFFFFF" w:themeColor="background1"/>
              </w:rPr>
              <w:t>Middle Velkerri</w:t>
            </w:r>
          </w:p>
        </w:tc>
        <w:tc>
          <w:tcPr>
            <w:tcW w:w="0" w:type="auto"/>
            <w:shd w:val="clear" w:color="auto" w:fill="146692"/>
          </w:tcPr>
          <w:p w14:paraId="1946B3F5" w14:textId="77777777" w:rsidR="003E0A57" w:rsidRPr="00D55006" w:rsidRDefault="003E0A57" w:rsidP="00FD2D5E">
            <w:pPr>
              <w:keepNext/>
              <w:keepLines/>
              <w:jc w:val="center"/>
              <w:rPr>
                <w:rFonts w:cstheme="minorHAnsi"/>
                <w:b/>
                <w:color w:val="FFFFFF" w:themeColor="background1"/>
              </w:rPr>
            </w:pPr>
            <w:r w:rsidRPr="00D55006">
              <w:rPr>
                <w:b/>
                <w:color w:val="FFFFFF" w:themeColor="background1"/>
              </w:rPr>
              <w:t>Middle Velkerri</w:t>
            </w:r>
          </w:p>
        </w:tc>
        <w:tc>
          <w:tcPr>
            <w:tcW w:w="0" w:type="auto"/>
            <w:shd w:val="clear" w:color="auto" w:fill="146692"/>
          </w:tcPr>
          <w:p w14:paraId="48728842"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Upper Velkerri</w:t>
            </w:r>
          </w:p>
        </w:tc>
        <w:tc>
          <w:tcPr>
            <w:tcW w:w="0" w:type="auto"/>
            <w:shd w:val="clear" w:color="auto" w:fill="146692"/>
          </w:tcPr>
          <w:p w14:paraId="6CE2260A"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Middle Velkerri</w:t>
            </w:r>
          </w:p>
        </w:tc>
        <w:tc>
          <w:tcPr>
            <w:tcW w:w="0" w:type="auto"/>
            <w:shd w:val="clear" w:color="auto" w:fill="146692"/>
          </w:tcPr>
          <w:p w14:paraId="3ADA3436"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Middle Velkerri</w:t>
            </w:r>
          </w:p>
        </w:tc>
        <w:tc>
          <w:tcPr>
            <w:tcW w:w="0" w:type="auto"/>
            <w:shd w:val="clear" w:color="auto" w:fill="146692"/>
          </w:tcPr>
          <w:p w14:paraId="6011C8B7"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Lower Kyalla Shale</w:t>
            </w:r>
          </w:p>
        </w:tc>
        <w:tc>
          <w:tcPr>
            <w:tcW w:w="0" w:type="auto"/>
            <w:shd w:val="clear" w:color="auto" w:fill="146692"/>
          </w:tcPr>
          <w:p w14:paraId="254E112A"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Velkerri B Shale</w:t>
            </w:r>
          </w:p>
        </w:tc>
      </w:tr>
      <w:tr w:rsidR="003E0A57" w:rsidRPr="00D55006" w14:paraId="7C5F2CBA"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shd w:val="clear" w:color="auto" w:fill="146692"/>
          </w:tcPr>
          <w:p w14:paraId="600B8C6A" w14:textId="77777777" w:rsidR="003E0A57" w:rsidRPr="00D55006" w:rsidRDefault="003E0A57" w:rsidP="00FD2D5E">
            <w:pPr>
              <w:keepNext/>
              <w:keepLines/>
              <w:rPr>
                <w:rFonts w:cstheme="minorHAnsi"/>
                <w:b/>
                <w:color w:val="FFFFFF" w:themeColor="background1"/>
              </w:rPr>
            </w:pPr>
            <w:r w:rsidRPr="00D55006">
              <w:rPr>
                <w:rFonts w:cstheme="minorHAnsi"/>
                <w:b/>
                <w:color w:val="FFFFFF" w:themeColor="background1"/>
              </w:rPr>
              <w:t>Depth (m)</w:t>
            </w:r>
          </w:p>
        </w:tc>
        <w:tc>
          <w:tcPr>
            <w:tcW w:w="0" w:type="auto"/>
            <w:shd w:val="clear" w:color="auto" w:fill="146692"/>
          </w:tcPr>
          <w:p w14:paraId="3616A17D"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3235</w:t>
            </w:r>
          </w:p>
        </w:tc>
        <w:tc>
          <w:tcPr>
            <w:tcW w:w="0" w:type="auto"/>
            <w:shd w:val="clear" w:color="auto" w:fill="146692"/>
          </w:tcPr>
          <w:p w14:paraId="1D3E103B"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3272.88</w:t>
            </w:r>
          </w:p>
        </w:tc>
        <w:tc>
          <w:tcPr>
            <w:tcW w:w="0" w:type="auto"/>
            <w:shd w:val="clear" w:color="auto" w:fill="146692"/>
          </w:tcPr>
          <w:p w14:paraId="71015669"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671</w:t>
            </w:r>
          </w:p>
        </w:tc>
        <w:tc>
          <w:tcPr>
            <w:tcW w:w="0" w:type="auto"/>
            <w:shd w:val="clear" w:color="auto" w:fill="146692"/>
          </w:tcPr>
          <w:p w14:paraId="5B5CF613"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709.15</w:t>
            </w:r>
          </w:p>
        </w:tc>
        <w:tc>
          <w:tcPr>
            <w:tcW w:w="0" w:type="auto"/>
            <w:shd w:val="clear" w:color="auto" w:fill="146692"/>
          </w:tcPr>
          <w:p w14:paraId="18592187"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764</w:t>
            </w:r>
          </w:p>
        </w:tc>
        <w:tc>
          <w:tcPr>
            <w:tcW w:w="0" w:type="auto"/>
            <w:shd w:val="clear" w:color="auto" w:fill="146692"/>
          </w:tcPr>
          <w:p w14:paraId="2E67FDBA"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1595</w:t>
            </w:r>
          </w:p>
        </w:tc>
        <w:tc>
          <w:tcPr>
            <w:tcW w:w="0" w:type="auto"/>
            <w:shd w:val="clear" w:color="auto" w:fill="146692"/>
          </w:tcPr>
          <w:p w14:paraId="667D9F8F" w14:textId="77777777" w:rsidR="003E0A57" w:rsidRPr="00D55006" w:rsidRDefault="003E0A57" w:rsidP="00FD2D5E">
            <w:pPr>
              <w:keepNext/>
              <w:keepLines/>
              <w:jc w:val="center"/>
              <w:rPr>
                <w:rFonts w:cstheme="minorHAnsi"/>
                <w:b/>
                <w:color w:val="FFFFFF" w:themeColor="background1"/>
              </w:rPr>
            </w:pPr>
            <w:r w:rsidRPr="00D55006">
              <w:rPr>
                <w:rFonts w:cstheme="minorHAnsi"/>
                <w:b/>
                <w:color w:val="FFFFFF" w:themeColor="background1"/>
              </w:rPr>
              <w:t>2513</w:t>
            </w:r>
          </w:p>
        </w:tc>
      </w:tr>
      <w:tr w:rsidR="003E0A57" w:rsidRPr="00D55006" w14:paraId="1E22C956"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6A43DE78" w14:textId="77777777" w:rsidR="003E0A57" w:rsidRPr="00D55006" w:rsidRDefault="003E0A57" w:rsidP="00FD2D5E">
            <w:pPr>
              <w:keepNext/>
              <w:keepLines/>
              <w:spacing w:before="0" w:after="0" w:line="240" w:lineRule="auto"/>
              <w:jc w:val="center"/>
              <w:rPr>
                <w:rFonts w:eastAsia="Times New Roman" w:cs="Calibri"/>
                <w:b/>
                <w:bCs/>
              </w:rPr>
            </w:pPr>
            <w:r w:rsidRPr="00D55006">
              <w:rPr>
                <w:rFonts w:eastAsia="Times New Roman" w:cs="Calibri"/>
                <w:b/>
                <w:bCs/>
              </w:rPr>
              <w:t>Ag</w:t>
            </w:r>
          </w:p>
        </w:tc>
        <w:tc>
          <w:tcPr>
            <w:tcW w:w="0" w:type="auto"/>
          </w:tcPr>
          <w:p w14:paraId="48BA8805" w14:textId="77777777" w:rsidR="003E0A57" w:rsidRPr="00D55006" w:rsidRDefault="003E0A57" w:rsidP="00FD2D5E">
            <w:pPr>
              <w:keepNext/>
              <w:keepLines/>
              <w:jc w:val="center"/>
              <w:rPr>
                <w:b/>
              </w:rPr>
            </w:pPr>
            <w:r w:rsidRPr="00D55006">
              <w:rPr>
                <w:b/>
              </w:rPr>
              <w:t>0.76</w:t>
            </w:r>
          </w:p>
        </w:tc>
        <w:tc>
          <w:tcPr>
            <w:tcW w:w="0" w:type="auto"/>
          </w:tcPr>
          <w:p w14:paraId="37010D45" w14:textId="77777777" w:rsidR="003E0A57" w:rsidRPr="00D55006" w:rsidRDefault="003E0A57" w:rsidP="00FD2D5E">
            <w:pPr>
              <w:keepNext/>
              <w:keepLines/>
              <w:jc w:val="center"/>
              <w:rPr>
                <w:b/>
              </w:rPr>
            </w:pPr>
            <w:r w:rsidRPr="00D55006">
              <w:rPr>
                <w:b/>
              </w:rPr>
              <w:t>0.79</w:t>
            </w:r>
          </w:p>
        </w:tc>
        <w:tc>
          <w:tcPr>
            <w:tcW w:w="0" w:type="auto"/>
          </w:tcPr>
          <w:p w14:paraId="3E66E7A8" w14:textId="77777777" w:rsidR="003E0A57" w:rsidRPr="00D55006" w:rsidRDefault="003E0A57" w:rsidP="00FD2D5E">
            <w:pPr>
              <w:keepNext/>
              <w:keepLines/>
              <w:jc w:val="center"/>
              <w:rPr>
                <w:b/>
              </w:rPr>
            </w:pPr>
            <w:r w:rsidRPr="00D55006">
              <w:rPr>
                <w:b/>
              </w:rPr>
              <w:t>1.9</w:t>
            </w:r>
          </w:p>
        </w:tc>
        <w:tc>
          <w:tcPr>
            <w:tcW w:w="0" w:type="auto"/>
          </w:tcPr>
          <w:p w14:paraId="0CD1FED6" w14:textId="77777777" w:rsidR="003E0A57" w:rsidRPr="00D55006" w:rsidRDefault="003E0A57" w:rsidP="00FD2D5E">
            <w:pPr>
              <w:keepNext/>
              <w:keepLines/>
              <w:jc w:val="center"/>
              <w:rPr>
                <w:b/>
              </w:rPr>
            </w:pPr>
            <w:r w:rsidRPr="00D55006">
              <w:rPr>
                <w:b/>
              </w:rPr>
              <w:t>0.81</w:t>
            </w:r>
          </w:p>
        </w:tc>
        <w:tc>
          <w:tcPr>
            <w:tcW w:w="0" w:type="auto"/>
          </w:tcPr>
          <w:p w14:paraId="6F2A134F" w14:textId="77777777" w:rsidR="003E0A57" w:rsidRPr="00D55006" w:rsidRDefault="003E0A57" w:rsidP="00FD2D5E">
            <w:pPr>
              <w:keepNext/>
              <w:keepLines/>
              <w:jc w:val="center"/>
              <w:rPr>
                <w:b/>
              </w:rPr>
            </w:pPr>
            <w:r w:rsidRPr="00D55006">
              <w:rPr>
                <w:b/>
              </w:rPr>
              <w:t>0.95</w:t>
            </w:r>
          </w:p>
        </w:tc>
        <w:tc>
          <w:tcPr>
            <w:tcW w:w="0" w:type="auto"/>
          </w:tcPr>
          <w:p w14:paraId="3C33A70D" w14:textId="77777777" w:rsidR="003E0A57" w:rsidRPr="00D55006" w:rsidRDefault="003E0A57" w:rsidP="00FD2D5E">
            <w:pPr>
              <w:keepNext/>
              <w:keepLines/>
              <w:jc w:val="center"/>
            </w:pPr>
            <w:r w:rsidRPr="00D55006">
              <w:t>0.03</w:t>
            </w:r>
          </w:p>
        </w:tc>
        <w:tc>
          <w:tcPr>
            <w:tcW w:w="0" w:type="auto"/>
          </w:tcPr>
          <w:p w14:paraId="249C6030" w14:textId="77777777" w:rsidR="003E0A57" w:rsidRPr="00D55006" w:rsidRDefault="003E0A57" w:rsidP="00FD2D5E">
            <w:pPr>
              <w:keepNext/>
              <w:keepLines/>
              <w:jc w:val="center"/>
            </w:pPr>
            <w:r w:rsidRPr="00D55006">
              <w:t>0.27</w:t>
            </w:r>
          </w:p>
        </w:tc>
      </w:tr>
      <w:tr w:rsidR="003E0A57" w:rsidRPr="00D55006" w14:paraId="0D399673"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3792AF0D" w14:textId="77777777" w:rsidR="003E0A57" w:rsidRPr="00D55006" w:rsidRDefault="003E0A57" w:rsidP="00FD2D5E">
            <w:pPr>
              <w:keepNext/>
              <w:keepLines/>
              <w:spacing w:before="0" w:after="0" w:line="240" w:lineRule="auto"/>
              <w:jc w:val="center"/>
              <w:rPr>
                <w:rFonts w:eastAsia="Times New Roman" w:cs="Calibri"/>
                <w:b/>
                <w:bCs/>
              </w:rPr>
            </w:pPr>
            <w:r w:rsidRPr="00D55006">
              <w:rPr>
                <w:rFonts w:eastAsia="Times New Roman" w:cs="Calibri"/>
                <w:b/>
                <w:bCs/>
              </w:rPr>
              <w:t>Al</w:t>
            </w:r>
          </w:p>
        </w:tc>
        <w:tc>
          <w:tcPr>
            <w:tcW w:w="0" w:type="auto"/>
          </w:tcPr>
          <w:p w14:paraId="11525227" w14:textId="77777777" w:rsidR="003E0A57" w:rsidRPr="00D55006" w:rsidRDefault="003E0A57" w:rsidP="00FD2D5E">
            <w:pPr>
              <w:keepNext/>
              <w:keepLines/>
              <w:jc w:val="center"/>
            </w:pPr>
            <w:r w:rsidRPr="00D55006">
              <w:t>10500</w:t>
            </w:r>
          </w:p>
        </w:tc>
        <w:tc>
          <w:tcPr>
            <w:tcW w:w="0" w:type="auto"/>
          </w:tcPr>
          <w:p w14:paraId="1E266023" w14:textId="77777777" w:rsidR="003E0A57" w:rsidRPr="00D55006" w:rsidRDefault="003E0A57" w:rsidP="00FD2D5E">
            <w:pPr>
              <w:keepNext/>
              <w:keepLines/>
              <w:jc w:val="center"/>
            </w:pPr>
            <w:r w:rsidRPr="00D55006">
              <w:t>20600</w:t>
            </w:r>
          </w:p>
        </w:tc>
        <w:tc>
          <w:tcPr>
            <w:tcW w:w="0" w:type="auto"/>
          </w:tcPr>
          <w:p w14:paraId="4142DA82" w14:textId="77777777" w:rsidR="003E0A57" w:rsidRPr="00D55006" w:rsidRDefault="003E0A57" w:rsidP="00FD2D5E">
            <w:pPr>
              <w:keepNext/>
              <w:keepLines/>
              <w:jc w:val="center"/>
            </w:pPr>
            <w:r w:rsidRPr="00D55006">
              <w:t>17700</w:t>
            </w:r>
          </w:p>
        </w:tc>
        <w:tc>
          <w:tcPr>
            <w:tcW w:w="0" w:type="auto"/>
          </w:tcPr>
          <w:p w14:paraId="3CC5851E" w14:textId="77777777" w:rsidR="003E0A57" w:rsidRPr="00D55006" w:rsidRDefault="003E0A57" w:rsidP="00FD2D5E">
            <w:pPr>
              <w:keepNext/>
              <w:keepLines/>
              <w:jc w:val="center"/>
            </w:pPr>
            <w:r w:rsidRPr="00D55006">
              <w:t>14100</w:t>
            </w:r>
          </w:p>
        </w:tc>
        <w:tc>
          <w:tcPr>
            <w:tcW w:w="0" w:type="auto"/>
          </w:tcPr>
          <w:p w14:paraId="0090AC37" w14:textId="77777777" w:rsidR="003E0A57" w:rsidRPr="00D55006" w:rsidRDefault="003E0A57" w:rsidP="00FD2D5E">
            <w:pPr>
              <w:keepNext/>
              <w:keepLines/>
              <w:jc w:val="center"/>
            </w:pPr>
            <w:r w:rsidRPr="00D55006">
              <w:t>23100</w:t>
            </w:r>
          </w:p>
        </w:tc>
        <w:tc>
          <w:tcPr>
            <w:tcW w:w="0" w:type="auto"/>
          </w:tcPr>
          <w:p w14:paraId="492B6510" w14:textId="77777777" w:rsidR="003E0A57" w:rsidRPr="00D55006" w:rsidRDefault="003E0A57" w:rsidP="00FD2D5E">
            <w:pPr>
              <w:keepNext/>
              <w:keepLines/>
              <w:jc w:val="center"/>
            </w:pPr>
            <w:r w:rsidRPr="00D55006">
              <w:t>20400</w:t>
            </w:r>
          </w:p>
        </w:tc>
        <w:tc>
          <w:tcPr>
            <w:tcW w:w="0" w:type="auto"/>
          </w:tcPr>
          <w:p w14:paraId="20D101AA" w14:textId="77777777" w:rsidR="003E0A57" w:rsidRPr="00D55006" w:rsidRDefault="003E0A57" w:rsidP="00FD2D5E">
            <w:pPr>
              <w:keepNext/>
              <w:keepLines/>
              <w:jc w:val="center"/>
            </w:pPr>
            <w:r w:rsidRPr="00D55006">
              <w:t>15300</w:t>
            </w:r>
          </w:p>
        </w:tc>
      </w:tr>
      <w:tr w:rsidR="003E0A57" w:rsidRPr="00D55006" w14:paraId="1BD1A578"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754D7C63" w14:textId="77777777" w:rsidR="003E0A57" w:rsidRPr="00D55006" w:rsidRDefault="003E0A57" w:rsidP="00FD2D5E">
            <w:pPr>
              <w:keepNext/>
              <w:keepLines/>
              <w:spacing w:before="0" w:after="0" w:line="240" w:lineRule="auto"/>
              <w:jc w:val="center"/>
              <w:rPr>
                <w:rFonts w:eastAsia="Times New Roman" w:cs="Calibri"/>
                <w:b/>
                <w:bCs/>
              </w:rPr>
            </w:pPr>
            <w:r w:rsidRPr="00D55006">
              <w:rPr>
                <w:rFonts w:eastAsia="Times New Roman" w:cs="Calibri"/>
                <w:b/>
                <w:bCs/>
              </w:rPr>
              <w:t>As</w:t>
            </w:r>
          </w:p>
        </w:tc>
        <w:tc>
          <w:tcPr>
            <w:tcW w:w="0" w:type="auto"/>
          </w:tcPr>
          <w:p w14:paraId="38A9CE29" w14:textId="77777777" w:rsidR="003E0A57" w:rsidRPr="00D55006" w:rsidRDefault="003E0A57" w:rsidP="00FD2D5E">
            <w:pPr>
              <w:keepNext/>
              <w:keepLines/>
              <w:jc w:val="center"/>
              <w:rPr>
                <w:b/>
                <w:color w:val="FF0000"/>
              </w:rPr>
            </w:pPr>
            <w:r w:rsidRPr="00D55006">
              <w:rPr>
                <w:b/>
                <w:color w:val="FF0000"/>
              </w:rPr>
              <w:t>42</w:t>
            </w:r>
          </w:p>
        </w:tc>
        <w:tc>
          <w:tcPr>
            <w:tcW w:w="0" w:type="auto"/>
          </w:tcPr>
          <w:p w14:paraId="6556DFD2" w14:textId="77777777" w:rsidR="003E0A57" w:rsidRPr="00D55006" w:rsidRDefault="003E0A57" w:rsidP="00FD2D5E">
            <w:pPr>
              <w:keepNext/>
              <w:keepLines/>
              <w:jc w:val="center"/>
              <w:rPr>
                <w:b/>
                <w:color w:val="FF0000"/>
              </w:rPr>
            </w:pPr>
            <w:r w:rsidRPr="00D55006">
              <w:rPr>
                <w:b/>
                <w:color w:val="FF0000"/>
              </w:rPr>
              <w:t>33</w:t>
            </w:r>
          </w:p>
        </w:tc>
        <w:tc>
          <w:tcPr>
            <w:tcW w:w="0" w:type="auto"/>
          </w:tcPr>
          <w:p w14:paraId="50D56ED4" w14:textId="77777777" w:rsidR="003E0A57" w:rsidRPr="00D55006" w:rsidRDefault="003E0A57" w:rsidP="00FD2D5E">
            <w:pPr>
              <w:keepNext/>
              <w:keepLines/>
              <w:jc w:val="center"/>
              <w:rPr>
                <w:b/>
                <w:color w:val="FF0000"/>
              </w:rPr>
            </w:pPr>
            <w:r w:rsidRPr="00D55006">
              <w:rPr>
                <w:b/>
                <w:color w:val="FF0000"/>
              </w:rPr>
              <w:t>39</w:t>
            </w:r>
          </w:p>
        </w:tc>
        <w:tc>
          <w:tcPr>
            <w:tcW w:w="0" w:type="auto"/>
          </w:tcPr>
          <w:p w14:paraId="2709984E" w14:textId="77777777" w:rsidR="003E0A57" w:rsidRPr="00D55006" w:rsidRDefault="003E0A57" w:rsidP="00FD2D5E">
            <w:pPr>
              <w:keepNext/>
              <w:keepLines/>
              <w:jc w:val="center"/>
              <w:rPr>
                <w:b/>
                <w:color w:val="FF0000"/>
              </w:rPr>
            </w:pPr>
            <w:r w:rsidRPr="00D55006">
              <w:rPr>
                <w:b/>
                <w:color w:val="FF0000"/>
              </w:rPr>
              <w:t>51</w:t>
            </w:r>
          </w:p>
        </w:tc>
        <w:tc>
          <w:tcPr>
            <w:tcW w:w="0" w:type="auto"/>
          </w:tcPr>
          <w:p w14:paraId="3624A148" w14:textId="77777777" w:rsidR="003E0A57" w:rsidRPr="00D55006" w:rsidRDefault="003E0A57" w:rsidP="00FD2D5E">
            <w:pPr>
              <w:keepNext/>
              <w:keepLines/>
              <w:jc w:val="center"/>
              <w:rPr>
                <w:b/>
                <w:color w:val="FF0000"/>
              </w:rPr>
            </w:pPr>
            <w:r w:rsidRPr="00D55006">
              <w:rPr>
                <w:b/>
                <w:color w:val="FF0000"/>
              </w:rPr>
              <w:t>33</w:t>
            </w:r>
          </w:p>
        </w:tc>
        <w:tc>
          <w:tcPr>
            <w:tcW w:w="0" w:type="auto"/>
          </w:tcPr>
          <w:p w14:paraId="364C22CB" w14:textId="77777777" w:rsidR="003E0A57" w:rsidRPr="00D55006" w:rsidRDefault="003E0A57" w:rsidP="00FD2D5E">
            <w:pPr>
              <w:keepNext/>
              <w:keepLines/>
              <w:jc w:val="center"/>
            </w:pPr>
            <w:r w:rsidRPr="00D55006">
              <w:t>3.6</w:t>
            </w:r>
          </w:p>
        </w:tc>
        <w:tc>
          <w:tcPr>
            <w:tcW w:w="0" w:type="auto"/>
          </w:tcPr>
          <w:p w14:paraId="21DFA535" w14:textId="77777777" w:rsidR="003E0A57" w:rsidRPr="00D55006" w:rsidRDefault="003E0A57" w:rsidP="00FD2D5E">
            <w:pPr>
              <w:keepNext/>
              <w:keepLines/>
              <w:jc w:val="center"/>
            </w:pPr>
            <w:r w:rsidRPr="00D55006">
              <w:t>9.6</w:t>
            </w:r>
          </w:p>
        </w:tc>
      </w:tr>
      <w:tr w:rsidR="003E0A57" w:rsidRPr="00D55006" w14:paraId="0395EC10"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54C59D72" w14:textId="77777777" w:rsidR="003E0A57" w:rsidRPr="00D55006" w:rsidRDefault="003E0A57" w:rsidP="00FD2D5E">
            <w:pPr>
              <w:keepNext/>
              <w:keepLines/>
              <w:spacing w:before="0" w:after="0" w:line="240" w:lineRule="auto"/>
              <w:jc w:val="center"/>
              <w:rPr>
                <w:rFonts w:eastAsia="Times New Roman" w:cs="Calibri"/>
                <w:b/>
                <w:bCs/>
              </w:rPr>
            </w:pPr>
            <w:r w:rsidRPr="00D55006">
              <w:rPr>
                <w:rFonts w:eastAsia="Times New Roman" w:cs="Calibri"/>
                <w:b/>
                <w:bCs/>
              </w:rPr>
              <w:t>B</w:t>
            </w:r>
          </w:p>
        </w:tc>
        <w:tc>
          <w:tcPr>
            <w:tcW w:w="0" w:type="auto"/>
          </w:tcPr>
          <w:p w14:paraId="3C3608BD" w14:textId="77777777" w:rsidR="003E0A57" w:rsidRPr="00D55006" w:rsidRDefault="003E0A57" w:rsidP="00FD2D5E">
            <w:pPr>
              <w:keepNext/>
              <w:keepLines/>
              <w:jc w:val="center"/>
            </w:pPr>
            <w:r w:rsidRPr="00D55006">
              <w:t>43</w:t>
            </w:r>
          </w:p>
        </w:tc>
        <w:tc>
          <w:tcPr>
            <w:tcW w:w="0" w:type="auto"/>
          </w:tcPr>
          <w:p w14:paraId="7FFA0AD4" w14:textId="77777777" w:rsidR="003E0A57" w:rsidRPr="00D55006" w:rsidRDefault="003E0A57" w:rsidP="00FD2D5E">
            <w:pPr>
              <w:keepNext/>
              <w:keepLines/>
              <w:jc w:val="center"/>
            </w:pPr>
            <w:r w:rsidRPr="00D55006">
              <w:t>57</w:t>
            </w:r>
          </w:p>
        </w:tc>
        <w:tc>
          <w:tcPr>
            <w:tcW w:w="0" w:type="auto"/>
          </w:tcPr>
          <w:p w14:paraId="367E74DB" w14:textId="77777777" w:rsidR="003E0A57" w:rsidRPr="00D55006" w:rsidRDefault="003E0A57" w:rsidP="00FD2D5E">
            <w:pPr>
              <w:keepNext/>
              <w:keepLines/>
              <w:jc w:val="center"/>
            </w:pPr>
            <w:r w:rsidRPr="00D55006">
              <w:t>53</w:t>
            </w:r>
          </w:p>
        </w:tc>
        <w:tc>
          <w:tcPr>
            <w:tcW w:w="0" w:type="auto"/>
          </w:tcPr>
          <w:p w14:paraId="2C55C98E" w14:textId="77777777" w:rsidR="003E0A57" w:rsidRPr="00D55006" w:rsidRDefault="003E0A57" w:rsidP="00FD2D5E">
            <w:pPr>
              <w:keepNext/>
              <w:keepLines/>
              <w:jc w:val="center"/>
            </w:pPr>
            <w:r w:rsidRPr="00D55006">
              <w:t>48</w:t>
            </w:r>
          </w:p>
        </w:tc>
        <w:tc>
          <w:tcPr>
            <w:tcW w:w="0" w:type="auto"/>
          </w:tcPr>
          <w:p w14:paraId="722217D0" w14:textId="77777777" w:rsidR="003E0A57" w:rsidRPr="00D55006" w:rsidRDefault="003E0A57" w:rsidP="00FD2D5E">
            <w:pPr>
              <w:keepNext/>
              <w:keepLines/>
              <w:jc w:val="center"/>
            </w:pPr>
            <w:r w:rsidRPr="00D55006">
              <w:t>58</w:t>
            </w:r>
          </w:p>
        </w:tc>
        <w:tc>
          <w:tcPr>
            <w:tcW w:w="0" w:type="auto"/>
          </w:tcPr>
          <w:p w14:paraId="20F86E7E" w14:textId="77777777" w:rsidR="003E0A57" w:rsidRPr="00D55006" w:rsidRDefault="003E0A57" w:rsidP="00FD2D5E">
            <w:pPr>
              <w:keepNext/>
              <w:keepLines/>
              <w:jc w:val="center"/>
            </w:pPr>
            <w:r w:rsidRPr="00D55006">
              <w:t>26</w:t>
            </w:r>
          </w:p>
        </w:tc>
        <w:tc>
          <w:tcPr>
            <w:tcW w:w="0" w:type="auto"/>
          </w:tcPr>
          <w:p w14:paraId="75B388D9" w14:textId="77777777" w:rsidR="003E0A57" w:rsidRPr="00D55006" w:rsidRDefault="003E0A57" w:rsidP="00FD2D5E">
            <w:pPr>
              <w:keepNext/>
              <w:keepLines/>
              <w:jc w:val="center"/>
            </w:pPr>
            <w:r w:rsidRPr="00D55006">
              <w:t>35</w:t>
            </w:r>
          </w:p>
        </w:tc>
      </w:tr>
      <w:tr w:rsidR="003E0A57" w:rsidRPr="00D55006" w14:paraId="48C6B35B"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298DE5C6" w14:textId="77777777" w:rsidR="003E0A57" w:rsidRPr="00D55006" w:rsidRDefault="003E0A57" w:rsidP="00FD2D5E">
            <w:pPr>
              <w:keepNext/>
              <w:keepLines/>
              <w:spacing w:before="0" w:after="0" w:line="240" w:lineRule="auto"/>
              <w:jc w:val="center"/>
              <w:rPr>
                <w:rFonts w:eastAsia="Times New Roman" w:cs="Calibri"/>
                <w:b/>
                <w:bCs/>
              </w:rPr>
            </w:pPr>
            <w:r w:rsidRPr="00D55006">
              <w:rPr>
                <w:rFonts w:eastAsia="Times New Roman" w:cs="Calibri"/>
                <w:b/>
                <w:bCs/>
              </w:rPr>
              <w:t>Ba</w:t>
            </w:r>
          </w:p>
        </w:tc>
        <w:tc>
          <w:tcPr>
            <w:tcW w:w="0" w:type="auto"/>
          </w:tcPr>
          <w:p w14:paraId="43B4AD1A" w14:textId="77777777" w:rsidR="003E0A57" w:rsidRPr="00D55006" w:rsidRDefault="003E0A57" w:rsidP="00FD2D5E">
            <w:pPr>
              <w:keepNext/>
              <w:keepLines/>
              <w:jc w:val="center"/>
            </w:pPr>
            <w:r w:rsidRPr="00D55006">
              <w:t>157</w:t>
            </w:r>
          </w:p>
        </w:tc>
        <w:tc>
          <w:tcPr>
            <w:tcW w:w="0" w:type="auto"/>
          </w:tcPr>
          <w:p w14:paraId="0561A5ED" w14:textId="77777777" w:rsidR="003E0A57" w:rsidRPr="00D55006" w:rsidRDefault="003E0A57" w:rsidP="00FD2D5E">
            <w:pPr>
              <w:keepNext/>
              <w:keepLines/>
              <w:jc w:val="center"/>
            </w:pPr>
            <w:r w:rsidRPr="00D55006">
              <w:t>238</w:t>
            </w:r>
          </w:p>
        </w:tc>
        <w:tc>
          <w:tcPr>
            <w:tcW w:w="0" w:type="auto"/>
          </w:tcPr>
          <w:p w14:paraId="0E2722A8" w14:textId="77777777" w:rsidR="003E0A57" w:rsidRPr="00D55006" w:rsidRDefault="003E0A57" w:rsidP="00FD2D5E">
            <w:pPr>
              <w:keepNext/>
              <w:keepLines/>
              <w:jc w:val="center"/>
            </w:pPr>
            <w:r w:rsidRPr="00D55006">
              <w:t>94</w:t>
            </w:r>
          </w:p>
        </w:tc>
        <w:tc>
          <w:tcPr>
            <w:tcW w:w="0" w:type="auto"/>
          </w:tcPr>
          <w:p w14:paraId="0E694B4B" w14:textId="77777777" w:rsidR="003E0A57" w:rsidRPr="00D55006" w:rsidRDefault="003E0A57" w:rsidP="00FD2D5E">
            <w:pPr>
              <w:keepNext/>
              <w:keepLines/>
              <w:jc w:val="center"/>
            </w:pPr>
            <w:r w:rsidRPr="00D55006">
              <w:t>212</w:t>
            </w:r>
          </w:p>
        </w:tc>
        <w:tc>
          <w:tcPr>
            <w:tcW w:w="0" w:type="auto"/>
          </w:tcPr>
          <w:p w14:paraId="787A41ED" w14:textId="77777777" w:rsidR="003E0A57" w:rsidRPr="00D55006" w:rsidRDefault="003E0A57" w:rsidP="00FD2D5E">
            <w:pPr>
              <w:keepNext/>
              <w:keepLines/>
              <w:jc w:val="center"/>
            </w:pPr>
            <w:r w:rsidRPr="00D55006">
              <w:t>176</w:t>
            </w:r>
          </w:p>
        </w:tc>
        <w:tc>
          <w:tcPr>
            <w:tcW w:w="0" w:type="auto"/>
          </w:tcPr>
          <w:p w14:paraId="05401E75" w14:textId="77777777" w:rsidR="003E0A57" w:rsidRPr="00D55006" w:rsidRDefault="003E0A57" w:rsidP="00FD2D5E">
            <w:pPr>
              <w:keepNext/>
              <w:keepLines/>
              <w:jc w:val="center"/>
            </w:pPr>
            <w:r w:rsidRPr="00D55006">
              <w:t>177</w:t>
            </w:r>
          </w:p>
        </w:tc>
        <w:tc>
          <w:tcPr>
            <w:tcW w:w="0" w:type="auto"/>
          </w:tcPr>
          <w:p w14:paraId="07DD1DA3" w14:textId="77777777" w:rsidR="003E0A57" w:rsidRPr="00D55006" w:rsidRDefault="003E0A57" w:rsidP="00FD2D5E">
            <w:pPr>
              <w:keepNext/>
              <w:keepLines/>
              <w:jc w:val="center"/>
            </w:pPr>
            <w:r w:rsidRPr="00D55006">
              <w:t>229</w:t>
            </w:r>
          </w:p>
        </w:tc>
      </w:tr>
      <w:tr w:rsidR="003E0A57" w:rsidRPr="00D55006" w14:paraId="394F6160"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09DB8C4B" w14:textId="77777777" w:rsidR="003E0A57" w:rsidRPr="00D55006" w:rsidRDefault="003E0A57" w:rsidP="00FD2D5E">
            <w:pPr>
              <w:keepNext/>
              <w:keepLines/>
              <w:spacing w:before="0" w:after="0" w:line="240" w:lineRule="auto"/>
              <w:jc w:val="center"/>
              <w:rPr>
                <w:rFonts w:eastAsia="Times New Roman" w:cs="Calibri"/>
                <w:b/>
                <w:bCs/>
              </w:rPr>
            </w:pPr>
            <w:r w:rsidRPr="00D55006">
              <w:rPr>
                <w:rFonts w:eastAsia="Times New Roman" w:cs="Calibri"/>
                <w:b/>
                <w:bCs/>
              </w:rPr>
              <w:t>Ca</w:t>
            </w:r>
          </w:p>
        </w:tc>
        <w:tc>
          <w:tcPr>
            <w:tcW w:w="0" w:type="auto"/>
          </w:tcPr>
          <w:p w14:paraId="46A1D1BE" w14:textId="77777777" w:rsidR="003E0A57" w:rsidRPr="00D55006" w:rsidRDefault="003E0A57" w:rsidP="00FD2D5E">
            <w:pPr>
              <w:keepNext/>
              <w:keepLines/>
              <w:jc w:val="center"/>
            </w:pPr>
            <w:r w:rsidRPr="00D55006">
              <w:t>10800</w:t>
            </w:r>
          </w:p>
        </w:tc>
        <w:tc>
          <w:tcPr>
            <w:tcW w:w="0" w:type="auto"/>
          </w:tcPr>
          <w:p w14:paraId="48F83E37" w14:textId="77777777" w:rsidR="003E0A57" w:rsidRPr="00D55006" w:rsidRDefault="003E0A57" w:rsidP="00FD2D5E">
            <w:pPr>
              <w:keepNext/>
              <w:keepLines/>
              <w:jc w:val="center"/>
            </w:pPr>
            <w:r w:rsidRPr="00D55006">
              <w:t>6070</w:t>
            </w:r>
          </w:p>
        </w:tc>
        <w:tc>
          <w:tcPr>
            <w:tcW w:w="0" w:type="auto"/>
          </w:tcPr>
          <w:p w14:paraId="767795CD" w14:textId="77777777" w:rsidR="003E0A57" w:rsidRPr="00D55006" w:rsidRDefault="003E0A57" w:rsidP="00FD2D5E">
            <w:pPr>
              <w:keepNext/>
              <w:keepLines/>
              <w:jc w:val="center"/>
            </w:pPr>
            <w:r w:rsidRPr="00D55006">
              <w:t>9190</w:t>
            </w:r>
          </w:p>
        </w:tc>
        <w:tc>
          <w:tcPr>
            <w:tcW w:w="0" w:type="auto"/>
          </w:tcPr>
          <w:p w14:paraId="64BAC0CC" w14:textId="77777777" w:rsidR="003E0A57" w:rsidRPr="00D55006" w:rsidRDefault="003E0A57" w:rsidP="00FD2D5E">
            <w:pPr>
              <w:keepNext/>
              <w:keepLines/>
              <w:jc w:val="center"/>
            </w:pPr>
            <w:r w:rsidRPr="00D55006">
              <w:t>5450</w:t>
            </w:r>
          </w:p>
        </w:tc>
        <w:tc>
          <w:tcPr>
            <w:tcW w:w="0" w:type="auto"/>
          </w:tcPr>
          <w:p w14:paraId="6B833E87" w14:textId="77777777" w:rsidR="003E0A57" w:rsidRPr="00D55006" w:rsidRDefault="003E0A57" w:rsidP="00FD2D5E">
            <w:pPr>
              <w:keepNext/>
              <w:keepLines/>
              <w:jc w:val="center"/>
            </w:pPr>
            <w:r w:rsidRPr="00D55006">
              <w:t>10300</w:t>
            </w:r>
          </w:p>
        </w:tc>
        <w:tc>
          <w:tcPr>
            <w:tcW w:w="0" w:type="auto"/>
          </w:tcPr>
          <w:p w14:paraId="2502BAE1" w14:textId="77777777" w:rsidR="003E0A57" w:rsidRPr="00D55006" w:rsidRDefault="003E0A57" w:rsidP="00FD2D5E">
            <w:pPr>
              <w:keepNext/>
              <w:keepLines/>
              <w:jc w:val="center"/>
            </w:pPr>
            <w:r w:rsidRPr="00D55006">
              <w:t>712</w:t>
            </w:r>
          </w:p>
        </w:tc>
        <w:tc>
          <w:tcPr>
            <w:tcW w:w="0" w:type="auto"/>
          </w:tcPr>
          <w:p w14:paraId="74C80AB3" w14:textId="77777777" w:rsidR="003E0A57" w:rsidRPr="00D55006" w:rsidRDefault="003E0A57" w:rsidP="00FD2D5E">
            <w:pPr>
              <w:keepNext/>
              <w:keepLines/>
              <w:jc w:val="center"/>
            </w:pPr>
            <w:r w:rsidRPr="00D55006">
              <w:t>8210</w:t>
            </w:r>
          </w:p>
        </w:tc>
      </w:tr>
      <w:tr w:rsidR="003E0A57" w:rsidRPr="00D55006" w14:paraId="4AE7FF01"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35576C87"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Cd</w:t>
            </w:r>
          </w:p>
        </w:tc>
        <w:tc>
          <w:tcPr>
            <w:tcW w:w="0" w:type="auto"/>
          </w:tcPr>
          <w:p w14:paraId="75EB49E9" w14:textId="77777777" w:rsidR="003E0A57" w:rsidRPr="00D55006" w:rsidRDefault="003E0A57" w:rsidP="007477C9">
            <w:pPr>
              <w:jc w:val="center"/>
              <w:rPr>
                <w:b/>
                <w:color w:val="FF0000"/>
              </w:rPr>
            </w:pPr>
            <w:r w:rsidRPr="00D55006">
              <w:rPr>
                <w:b/>
                <w:color w:val="FF0000"/>
              </w:rPr>
              <w:t>3.6</w:t>
            </w:r>
          </w:p>
        </w:tc>
        <w:tc>
          <w:tcPr>
            <w:tcW w:w="0" w:type="auto"/>
          </w:tcPr>
          <w:p w14:paraId="5E7F6BCD" w14:textId="77777777" w:rsidR="003E0A57" w:rsidRPr="00D55006" w:rsidRDefault="003E0A57" w:rsidP="007477C9">
            <w:pPr>
              <w:jc w:val="center"/>
              <w:rPr>
                <w:b/>
                <w:color w:val="FF0000"/>
              </w:rPr>
            </w:pPr>
            <w:r w:rsidRPr="00D55006">
              <w:rPr>
                <w:b/>
                <w:color w:val="FF0000"/>
              </w:rPr>
              <w:t>3.6</w:t>
            </w:r>
          </w:p>
        </w:tc>
        <w:tc>
          <w:tcPr>
            <w:tcW w:w="0" w:type="auto"/>
          </w:tcPr>
          <w:p w14:paraId="59577090" w14:textId="77777777" w:rsidR="003E0A57" w:rsidRPr="00D55006" w:rsidRDefault="003E0A57" w:rsidP="007477C9">
            <w:pPr>
              <w:jc w:val="center"/>
              <w:rPr>
                <w:b/>
                <w:color w:val="FF0000"/>
              </w:rPr>
            </w:pPr>
            <w:r w:rsidRPr="00D55006">
              <w:rPr>
                <w:b/>
                <w:color w:val="FF0000"/>
              </w:rPr>
              <w:t>13</w:t>
            </w:r>
          </w:p>
        </w:tc>
        <w:tc>
          <w:tcPr>
            <w:tcW w:w="0" w:type="auto"/>
          </w:tcPr>
          <w:p w14:paraId="0A861D08" w14:textId="77777777" w:rsidR="003E0A57" w:rsidRPr="00D55006" w:rsidRDefault="003E0A57" w:rsidP="007477C9">
            <w:pPr>
              <w:jc w:val="center"/>
              <w:rPr>
                <w:b/>
                <w:color w:val="FF0000"/>
              </w:rPr>
            </w:pPr>
            <w:r w:rsidRPr="00D55006">
              <w:rPr>
                <w:b/>
                <w:color w:val="FF0000"/>
              </w:rPr>
              <w:t>8.8</w:t>
            </w:r>
          </w:p>
        </w:tc>
        <w:tc>
          <w:tcPr>
            <w:tcW w:w="0" w:type="auto"/>
          </w:tcPr>
          <w:p w14:paraId="561471C7" w14:textId="77777777" w:rsidR="003E0A57" w:rsidRPr="00D55006" w:rsidRDefault="003E0A57" w:rsidP="007477C9">
            <w:pPr>
              <w:jc w:val="center"/>
              <w:rPr>
                <w:b/>
                <w:color w:val="FF0000"/>
              </w:rPr>
            </w:pPr>
            <w:r w:rsidRPr="00D55006">
              <w:rPr>
                <w:b/>
                <w:color w:val="FF0000"/>
              </w:rPr>
              <w:t>5.7</w:t>
            </w:r>
          </w:p>
        </w:tc>
        <w:tc>
          <w:tcPr>
            <w:tcW w:w="0" w:type="auto"/>
          </w:tcPr>
          <w:p w14:paraId="695DD022" w14:textId="77777777" w:rsidR="003E0A57" w:rsidRPr="00D55006" w:rsidRDefault="003E0A57" w:rsidP="007477C9">
            <w:pPr>
              <w:jc w:val="center"/>
            </w:pPr>
            <w:r w:rsidRPr="00D55006">
              <w:t>&lt;0.01</w:t>
            </w:r>
          </w:p>
        </w:tc>
        <w:tc>
          <w:tcPr>
            <w:tcW w:w="0" w:type="auto"/>
          </w:tcPr>
          <w:p w14:paraId="4F069752" w14:textId="77777777" w:rsidR="003E0A57" w:rsidRPr="00D55006" w:rsidRDefault="003E0A57" w:rsidP="007477C9">
            <w:pPr>
              <w:jc w:val="center"/>
            </w:pPr>
            <w:r w:rsidRPr="00D55006">
              <w:t>0.2</w:t>
            </w:r>
          </w:p>
        </w:tc>
      </w:tr>
      <w:tr w:rsidR="003E0A57" w:rsidRPr="00D55006" w14:paraId="6820D9A1"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412E9784"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Co</w:t>
            </w:r>
          </w:p>
        </w:tc>
        <w:tc>
          <w:tcPr>
            <w:tcW w:w="0" w:type="auto"/>
          </w:tcPr>
          <w:p w14:paraId="337767BD" w14:textId="77777777" w:rsidR="003E0A57" w:rsidRPr="00D55006" w:rsidRDefault="003E0A57" w:rsidP="007477C9">
            <w:pPr>
              <w:jc w:val="center"/>
            </w:pPr>
            <w:r w:rsidRPr="00D55006">
              <w:t>26</w:t>
            </w:r>
          </w:p>
        </w:tc>
        <w:tc>
          <w:tcPr>
            <w:tcW w:w="0" w:type="auto"/>
          </w:tcPr>
          <w:p w14:paraId="06D38DC3" w14:textId="77777777" w:rsidR="003E0A57" w:rsidRPr="00D55006" w:rsidRDefault="003E0A57" w:rsidP="007477C9">
            <w:pPr>
              <w:jc w:val="center"/>
            </w:pPr>
            <w:r w:rsidRPr="00D55006">
              <w:t>22</w:t>
            </w:r>
          </w:p>
        </w:tc>
        <w:tc>
          <w:tcPr>
            <w:tcW w:w="0" w:type="auto"/>
          </w:tcPr>
          <w:p w14:paraId="7CF22BFB" w14:textId="77777777" w:rsidR="003E0A57" w:rsidRPr="00D55006" w:rsidRDefault="003E0A57" w:rsidP="007477C9">
            <w:pPr>
              <w:jc w:val="center"/>
            </w:pPr>
            <w:r w:rsidRPr="00D55006">
              <w:t>18</w:t>
            </w:r>
          </w:p>
        </w:tc>
        <w:tc>
          <w:tcPr>
            <w:tcW w:w="0" w:type="auto"/>
          </w:tcPr>
          <w:p w14:paraId="718E3A96" w14:textId="77777777" w:rsidR="003E0A57" w:rsidRPr="00D55006" w:rsidRDefault="003E0A57" w:rsidP="007477C9">
            <w:pPr>
              <w:jc w:val="center"/>
            </w:pPr>
            <w:r w:rsidRPr="00D55006">
              <w:t>18</w:t>
            </w:r>
          </w:p>
        </w:tc>
        <w:tc>
          <w:tcPr>
            <w:tcW w:w="0" w:type="auto"/>
          </w:tcPr>
          <w:p w14:paraId="786A76D0" w14:textId="77777777" w:rsidR="003E0A57" w:rsidRPr="00D55006" w:rsidRDefault="003E0A57" w:rsidP="007477C9">
            <w:pPr>
              <w:jc w:val="center"/>
            </w:pPr>
            <w:r w:rsidRPr="00D55006">
              <w:t>17</w:t>
            </w:r>
          </w:p>
        </w:tc>
        <w:tc>
          <w:tcPr>
            <w:tcW w:w="0" w:type="auto"/>
          </w:tcPr>
          <w:p w14:paraId="275D002D" w14:textId="77777777" w:rsidR="003E0A57" w:rsidRPr="00D55006" w:rsidRDefault="003E0A57" w:rsidP="007477C9">
            <w:pPr>
              <w:jc w:val="center"/>
            </w:pPr>
            <w:r w:rsidRPr="00D55006">
              <w:t>11</w:t>
            </w:r>
          </w:p>
        </w:tc>
        <w:tc>
          <w:tcPr>
            <w:tcW w:w="0" w:type="auto"/>
          </w:tcPr>
          <w:p w14:paraId="35DC8681" w14:textId="77777777" w:rsidR="003E0A57" w:rsidRPr="00D55006" w:rsidRDefault="003E0A57" w:rsidP="007477C9">
            <w:pPr>
              <w:jc w:val="center"/>
            </w:pPr>
            <w:r w:rsidRPr="00D55006">
              <w:t>13</w:t>
            </w:r>
          </w:p>
        </w:tc>
      </w:tr>
      <w:tr w:rsidR="003E0A57" w:rsidRPr="00D55006" w14:paraId="61C018F2"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4F49DC5D"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Cr</w:t>
            </w:r>
          </w:p>
        </w:tc>
        <w:tc>
          <w:tcPr>
            <w:tcW w:w="0" w:type="auto"/>
          </w:tcPr>
          <w:p w14:paraId="5F97C4AF" w14:textId="77777777" w:rsidR="003E0A57" w:rsidRPr="00D55006" w:rsidRDefault="003E0A57" w:rsidP="007477C9">
            <w:pPr>
              <w:jc w:val="center"/>
            </w:pPr>
            <w:r w:rsidRPr="00D55006">
              <w:t>28</w:t>
            </w:r>
          </w:p>
        </w:tc>
        <w:tc>
          <w:tcPr>
            <w:tcW w:w="0" w:type="auto"/>
          </w:tcPr>
          <w:p w14:paraId="5C6152CD" w14:textId="77777777" w:rsidR="003E0A57" w:rsidRPr="00D55006" w:rsidRDefault="003E0A57" w:rsidP="007477C9">
            <w:pPr>
              <w:jc w:val="center"/>
            </w:pPr>
            <w:r w:rsidRPr="00D55006">
              <w:t>21</w:t>
            </w:r>
          </w:p>
        </w:tc>
        <w:tc>
          <w:tcPr>
            <w:tcW w:w="0" w:type="auto"/>
          </w:tcPr>
          <w:p w14:paraId="1CB26B86" w14:textId="77777777" w:rsidR="003E0A57" w:rsidRPr="00D55006" w:rsidRDefault="003E0A57" w:rsidP="007477C9">
            <w:pPr>
              <w:jc w:val="center"/>
            </w:pPr>
            <w:r w:rsidRPr="00D55006">
              <w:t>26</w:t>
            </w:r>
          </w:p>
        </w:tc>
        <w:tc>
          <w:tcPr>
            <w:tcW w:w="0" w:type="auto"/>
          </w:tcPr>
          <w:p w14:paraId="03D3C07C" w14:textId="77777777" w:rsidR="003E0A57" w:rsidRPr="00D55006" w:rsidRDefault="003E0A57" w:rsidP="007477C9">
            <w:pPr>
              <w:jc w:val="center"/>
            </w:pPr>
            <w:r w:rsidRPr="00D55006">
              <w:t>15</w:t>
            </w:r>
          </w:p>
        </w:tc>
        <w:tc>
          <w:tcPr>
            <w:tcW w:w="0" w:type="auto"/>
          </w:tcPr>
          <w:p w14:paraId="6D8C0F7D" w14:textId="77777777" w:rsidR="003E0A57" w:rsidRPr="00D55006" w:rsidRDefault="003E0A57" w:rsidP="007477C9">
            <w:pPr>
              <w:jc w:val="center"/>
            </w:pPr>
            <w:r w:rsidRPr="00D55006">
              <w:t>24</w:t>
            </w:r>
          </w:p>
        </w:tc>
        <w:tc>
          <w:tcPr>
            <w:tcW w:w="0" w:type="auto"/>
          </w:tcPr>
          <w:p w14:paraId="313B2253" w14:textId="77777777" w:rsidR="003E0A57" w:rsidRPr="00D55006" w:rsidRDefault="003E0A57" w:rsidP="007477C9">
            <w:pPr>
              <w:jc w:val="center"/>
            </w:pPr>
            <w:r w:rsidRPr="00D55006">
              <w:t>21</w:t>
            </w:r>
          </w:p>
        </w:tc>
        <w:tc>
          <w:tcPr>
            <w:tcW w:w="0" w:type="auto"/>
          </w:tcPr>
          <w:p w14:paraId="44A0A3FE" w14:textId="77777777" w:rsidR="003E0A57" w:rsidRPr="00D55006" w:rsidRDefault="003E0A57" w:rsidP="007477C9">
            <w:pPr>
              <w:jc w:val="center"/>
            </w:pPr>
            <w:r w:rsidRPr="00D55006">
              <w:t>16</w:t>
            </w:r>
          </w:p>
        </w:tc>
      </w:tr>
      <w:tr w:rsidR="003E0A57" w:rsidRPr="00D55006" w14:paraId="6F00A804"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2189D54E"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Cu</w:t>
            </w:r>
          </w:p>
        </w:tc>
        <w:tc>
          <w:tcPr>
            <w:tcW w:w="0" w:type="auto"/>
          </w:tcPr>
          <w:p w14:paraId="3FC8DF90" w14:textId="77777777" w:rsidR="003E0A57" w:rsidRPr="00D55006" w:rsidRDefault="003E0A57" w:rsidP="007477C9">
            <w:pPr>
              <w:jc w:val="center"/>
              <w:rPr>
                <w:color w:val="FF0000"/>
              </w:rPr>
            </w:pPr>
            <w:r w:rsidRPr="00D55006">
              <w:rPr>
                <w:color w:val="FF0000"/>
              </w:rPr>
              <w:t>116</w:t>
            </w:r>
          </w:p>
        </w:tc>
        <w:tc>
          <w:tcPr>
            <w:tcW w:w="0" w:type="auto"/>
          </w:tcPr>
          <w:p w14:paraId="18356311" w14:textId="77777777" w:rsidR="003E0A57" w:rsidRPr="00D55006" w:rsidRDefault="003E0A57" w:rsidP="007477C9">
            <w:pPr>
              <w:jc w:val="center"/>
              <w:rPr>
                <w:color w:val="FF0000"/>
              </w:rPr>
            </w:pPr>
            <w:r w:rsidRPr="00D55006">
              <w:rPr>
                <w:color w:val="FF0000"/>
              </w:rPr>
              <w:t>114</w:t>
            </w:r>
          </w:p>
        </w:tc>
        <w:tc>
          <w:tcPr>
            <w:tcW w:w="0" w:type="auto"/>
          </w:tcPr>
          <w:p w14:paraId="53264F27" w14:textId="77777777" w:rsidR="003E0A57" w:rsidRPr="00D55006" w:rsidRDefault="003E0A57" w:rsidP="007477C9">
            <w:pPr>
              <w:jc w:val="center"/>
              <w:rPr>
                <w:color w:val="FF0000"/>
              </w:rPr>
            </w:pPr>
            <w:r w:rsidRPr="00D55006">
              <w:rPr>
                <w:color w:val="FF0000"/>
              </w:rPr>
              <w:t>206</w:t>
            </w:r>
          </w:p>
        </w:tc>
        <w:tc>
          <w:tcPr>
            <w:tcW w:w="0" w:type="auto"/>
          </w:tcPr>
          <w:p w14:paraId="7FB76C0C" w14:textId="77777777" w:rsidR="003E0A57" w:rsidRPr="00D55006" w:rsidRDefault="003E0A57" w:rsidP="007477C9">
            <w:pPr>
              <w:jc w:val="center"/>
              <w:rPr>
                <w:color w:val="FF0000"/>
              </w:rPr>
            </w:pPr>
            <w:r w:rsidRPr="00D55006">
              <w:rPr>
                <w:color w:val="FF0000"/>
              </w:rPr>
              <w:t>95</w:t>
            </w:r>
          </w:p>
        </w:tc>
        <w:tc>
          <w:tcPr>
            <w:tcW w:w="0" w:type="auto"/>
          </w:tcPr>
          <w:p w14:paraId="3AB9033E" w14:textId="77777777" w:rsidR="003E0A57" w:rsidRPr="00D55006" w:rsidRDefault="003E0A57" w:rsidP="007477C9">
            <w:pPr>
              <w:jc w:val="center"/>
              <w:rPr>
                <w:color w:val="FF0000"/>
              </w:rPr>
            </w:pPr>
            <w:r w:rsidRPr="00D55006">
              <w:rPr>
                <w:color w:val="FF0000"/>
              </w:rPr>
              <w:t>224</w:t>
            </w:r>
          </w:p>
        </w:tc>
        <w:tc>
          <w:tcPr>
            <w:tcW w:w="0" w:type="auto"/>
          </w:tcPr>
          <w:p w14:paraId="66BE372A" w14:textId="77777777" w:rsidR="003E0A57" w:rsidRPr="00D55006" w:rsidRDefault="003E0A57" w:rsidP="007477C9">
            <w:pPr>
              <w:jc w:val="center"/>
              <w:rPr>
                <w:color w:val="FF0000"/>
              </w:rPr>
            </w:pPr>
            <w:r w:rsidRPr="00D55006">
              <w:rPr>
                <w:color w:val="FF0000"/>
              </w:rPr>
              <w:t>36</w:t>
            </w:r>
          </w:p>
        </w:tc>
        <w:tc>
          <w:tcPr>
            <w:tcW w:w="0" w:type="auto"/>
          </w:tcPr>
          <w:p w14:paraId="2A5737B3" w14:textId="77777777" w:rsidR="003E0A57" w:rsidRPr="00D55006" w:rsidRDefault="003E0A57" w:rsidP="007477C9">
            <w:pPr>
              <w:jc w:val="center"/>
              <w:rPr>
                <w:color w:val="FF0000"/>
              </w:rPr>
            </w:pPr>
            <w:r w:rsidRPr="00D55006">
              <w:rPr>
                <w:color w:val="FF0000"/>
              </w:rPr>
              <w:t>181</w:t>
            </w:r>
          </w:p>
        </w:tc>
      </w:tr>
      <w:tr w:rsidR="003E0A57" w:rsidRPr="00D55006" w14:paraId="17DDB507"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073A8111"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Fe</w:t>
            </w:r>
          </w:p>
        </w:tc>
        <w:tc>
          <w:tcPr>
            <w:tcW w:w="0" w:type="auto"/>
          </w:tcPr>
          <w:p w14:paraId="6A7613F5" w14:textId="77777777" w:rsidR="003E0A57" w:rsidRPr="00D55006" w:rsidRDefault="003E0A57" w:rsidP="007477C9">
            <w:pPr>
              <w:jc w:val="center"/>
            </w:pPr>
            <w:r w:rsidRPr="00D55006">
              <w:t>41200</w:t>
            </w:r>
          </w:p>
        </w:tc>
        <w:tc>
          <w:tcPr>
            <w:tcW w:w="0" w:type="auto"/>
          </w:tcPr>
          <w:p w14:paraId="4EE89357" w14:textId="77777777" w:rsidR="003E0A57" w:rsidRPr="00D55006" w:rsidRDefault="003E0A57" w:rsidP="007477C9">
            <w:pPr>
              <w:jc w:val="center"/>
            </w:pPr>
            <w:r w:rsidRPr="00D55006">
              <w:t>45300</w:t>
            </w:r>
          </w:p>
        </w:tc>
        <w:tc>
          <w:tcPr>
            <w:tcW w:w="0" w:type="auto"/>
          </w:tcPr>
          <w:p w14:paraId="4B695BAD" w14:textId="77777777" w:rsidR="003E0A57" w:rsidRPr="00D55006" w:rsidRDefault="003E0A57" w:rsidP="007477C9">
            <w:pPr>
              <w:jc w:val="center"/>
            </w:pPr>
            <w:r w:rsidRPr="00D55006">
              <w:t>35300</w:t>
            </w:r>
          </w:p>
        </w:tc>
        <w:tc>
          <w:tcPr>
            <w:tcW w:w="0" w:type="auto"/>
          </w:tcPr>
          <w:p w14:paraId="23EEEB58" w14:textId="77777777" w:rsidR="003E0A57" w:rsidRPr="00D55006" w:rsidRDefault="003E0A57" w:rsidP="007477C9">
            <w:pPr>
              <w:jc w:val="center"/>
            </w:pPr>
            <w:r w:rsidRPr="00D55006">
              <w:t>41400</w:t>
            </w:r>
          </w:p>
        </w:tc>
        <w:tc>
          <w:tcPr>
            <w:tcW w:w="0" w:type="auto"/>
          </w:tcPr>
          <w:p w14:paraId="1FC74D3D" w14:textId="77777777" w:rsidR="003E0A57" w:rsidRPr="00D55006" w:rsidRDefault="003E0A57" w:rsidP="007477C9">
            <w:pPr>
              <w:jc w:val="center"/>
            </w:pPr>
            <w:r w:rsidRPr="00D55006">
              <w:t>50100</w:t>
            </w:r>
          </w:p>
        </w:tc>
        <w:tc>
          <w:tcPr>
            <w:tcW w:w="0" w:type="auto"/>
          </w:tcPr>
          <w:p w14:paraId="3BEACE77" w14:textId="77777777" w:rsidR="003E0A57" w:rsidRPr="00D55006" w:rsidRDefault="003E0A57" w:rsidP="007477C9">
            <w:pPr>
              <w:jc w:val="center"/>
            </w:pPr>
            <w:r w:rsidRPr="00D55006">
              <w:t>24200</w:t>
            </w:r>
          </w:p>
        </w:tc>
        <w:tc>
          <w:tcPr>
            <w:tcW w:w="0" w:type="auto"/>
          </w:tcPr>
          <w:p w14:paraId="39FF72A3" w14:textId="77777777" w:rsidR="003E0A57" w:rsidRPr="00D55006" w:rsidRDefault="003E0A57" w:rsidP="007477C9">
            <w:pPr>
              <w:jc w:val="center"/>
            </w:pPr>
            <w:r w:rsidRPr="00D55006">
              <w:t>24900</w:t>
            </w:r>
          </w:p>
        </w:tc>
      </w:tr>
      <w:tr w:rsidR="003E0A57" w:rsidRPr="00D55006" w14:paraId="2F7FB09E"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2F7690E8"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Hg</w:t>
            </w:r>
          </w:p>
        </w:tc>
        <w:tc>
          <w:tcPr>
            <w:tcW w:w="0" w:type="auto"/>
          </w:tcPr>
          <w:p w14:paraId="72A1D312" w14:textId="77777777" w:rsidR="003E0A57" w:rsidRPr="00D55006" w:rsidRDefault="003E0A57" w:rsidP="007477C9">
            <w:pPr>
              <w:jc w:val="center"/>
              <w:rPr>
                <w:color w:val="FF0000"/>
              </w:rPr>
            </w:pPr>
            <w:r w:rsidRPr="00D55006">
              <w:rPr>
                <w:color w:val="FF0000"/>
              </w:rPr>
              <w:t>0.73</w:t>
            </w:r>
          </w:p>
        </w:tc>
        <w:tc>
          <w:tcPr>
            <w:tcW w:w="0" w:type="auto"/>
          </w:tcPr>
          <w:p w14:paraId="452B3B9F" w14:textId="77777777" w:rsidR="003E0A57" w:rsidRPr="00D55006" w:rsidRDefault="003E0A57" w:rsidP="007477C9">
            <w:pPr>
              <w:jc w:val="center"/>
              <w:rPr>
                <w:color w:val="FF0000"/>
              </w:rPr>
            </w:pPr>
            <w:r w:rsidRPr="00D55006">
              <w:rPr>
                <w:color w:val="FF0000"/>
              </w:rPr>
              <w:t>0.49</w:t>
            </w:r>
          </w:p>
        </w:tc>
        <w:tc>
          <w:tcPr>
            <w:tcW w:w="0" w:type="auto"/>
          </w:tcPr>
          <w:p w14:paraId="269B13C3" w14:textId="77777777" w:rsidR="003E0A57" w:rsidRPr="00D55006" w:rsidRDefault="003E0A57" w:rsidP="007477C9">
            <w:pPr>
              <w:jc w:val="center"/>
              <w:rPr>
                <w:color w:val="FF0000"/>
              </w:rPr>
            </w:pPr>
            <w:r w:rsidRPr="00D55006">
              <w:rPr>
                <w:color w:val="FF0000"/>
              </w:rPr>
              <w:t>0.72</w:t>
            </w:r>
          </w:p>
        </w:tc>
        <w:tc>
          <w:tcPr>
            <w:tcW w:w="0" w:type="auto"/>
          </w:tcPr>
          <w:p w14:paraId="2651E0E1" w14:textId="77777777" w:rsidR="003E0A57" w:rsidRPr="00D55006" w:rsidRDefault="003E0A57" w:rsidP="007477C9">
            <w:pPr>
              <w:jc w:val="center"/>
              <w:rPr>
                <w:color w:val="FF0000"/>
              </w:rPr>
            </w:pPr>
            <w:r w:rsidRPr="00D55006">
              <w:rPr>
                <w:color w:val="FF0000"/>
              </w:rPr>
              <w:t>0.68</w:t>
            </w:r>
          </w:p>
        </w:tc>
        <w:tc>
          <w:tcPr>
            <w:tcW w:w="0" w:type="auto"/>
          </w:tcPr>
          <w:p w14:paraId="2E2CE4B1" w14:textId="77777777" w:rsidR="003E0A57" w:rsidRPr="00D55006" w:rsidRDefault="003E0A57" w:rsidP="007477C9">
            <w:pPr>
              <w:jc w:val="center"/>
              <w:rPr>
                <w:color w:val="FF0000"/>
              </w:rPr>
            </w:pPr>
            <w:r w:rsidRPr="00D55006">
              <w:rPr>
                <w:color w:val="FF0000"/>
              </w:rPr>
              <w:t>0.62</w:t>
            </w:r>
          </w:p>
        </w:tc>
        <w:tc>
          <w:tcPr>
            <w:tcW w:w="0" w:type="auto"/>
          </w:tcPr>
          <w:p w14:paraId="0B4E22AF" w14:textId="77777777" w:rsidR="003E0A57" w:rsidRPr="00D55006" w:rsidRDefault="003E0A57" w:rsidP="007477C9">
            <w:pPr>
              <w:jc w:val="center"/>
            </w:pPr>
            <w:r w:rsidRPr="00D55006">
              <w:t>0.07</w:t>
            </w:r>
          </w:p>
        </w:tc>
        <w:tc>
          <w:tcPr>
            <w:tcW w:w="0" w:type="auto"/>
          </w:tcPr>
          <w:p w14:paraId="4F9558E2" w14:textId="77777777" w:rsidR="003E0A57" w:rsidRPr="00D55006" w:rsidRDefault="003E0A57" w:rsidP="007477C9">
            <w:pPr>
              <w:jc w:val="center"/>
            </w:pPr>
            <w:r w:rsidRPr="00D55006">
              <w:rPr>
                <w:color w:val="FF0000"/>
              </w:rPr>
              <w:t>0.34</w:t>
            </w:r>
          </w:p>
        </w:tc>
      </w:tr>
      <w:tr w:rsidR="003E0A57" w:rsidRPr="00D55006" w14:paraId="7C505969"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50A7610F"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K</w:t>
            </w:r>
          </w:p>
        </w:tc>
        <w:tc>
          <w:tcPr>
            <w:tcW w:w="0" w:type="auto"/>
          </w:tcPr>
          <w:p w14:paraId="4043571D" w14:textId="77777777" w:rsidR="003E0A57" w:rsidRPr="00D55006" w:rsidRDefault="003E0A57" w:rsidP="007477C9">
            <w:pPr>
              <w:jc w:val="center"/>
            </w:pPr>
            <w:r w:rsidRPr="00D55006">
              <w:t>4200</w:t>
            </w:r>
          </w:p>
        </w:tc>
        <w:tc>
          <w:tcPr>
            <w:tcW w:w="0" w:type="auto"/>
          </w:tcPr>
          <w:p w14:paraId="7271C521" w14:textId="77777777" w:rsidR="003E0A57" w:rsidRPr="00D55006" w:rsidRDefault="003E0A57" w:rsidP="007477C9">
            <w:pPr>
              <w:jc w:val="center"/>
            </w:pPr>
            <w:r w:rsidRPr="00D55006">
              <w:t>6500</w:t>
            </w:r>
          </w:p>
        </w:tc>
        <w:tc>
          <w:tcPr>
            <w:tcW w:w="0" w:type="auto"/>
          </w:tcPr>
          <w:p w14:paraId="11A47BC7" w14:textId="77777777" w:rsidR="003E0A57" w:rsidRPr="00D55006" w:rsidRDefault="003E0A57" w:rsidP="007477C9">
            <w:pPr>
              <w:jc w:val="center"/>
            </w:pPr>
            <w:r w:rsidRPr="00D55006">
              <w:t>7500</w:t>
            </w:r>
          </w:p>
        </w:tc>
        <w:tc>
          <w:tcPr>
            <w:tcW w:w="0" w:type="auto"/>
          </w:tcPr>
          <w:p w14:paraId="6E2D2D46" w14:textId="77777777" w:rsidR="003E0A57" w:rsidRPr="00D55006" w:rsidRDefault="003E0A57" w:rsidP="007477C9">
            <w:pPr>
              <w:jc w:val="center"/>
            </w:pPr>
            <w:r w:rsidRPr="00D55006">
              <w:t>5800</w:t>
            </w:r>
          </w:p>
        </w:tc>
        <w:tc>
          <w:tcPr>
            <w:tcW w:w="0" w:type="auto"/>
          </w:tcPr>
          <w:p w14:paraId="562EC82B" w14:textId="77777777" w:rsidR="003E0A57" w:rsidRPr="00D55006" w:rsidRDefault="003E0A57" w:rsidP="007477C9">
            <w:pPr>
              <w:jc w:val="center"/>
            </w:pPr>
            <w:r w:rsidRPr="00D55006">
              <w:t>6900</w:t>
            </w:r>
          </w:p>
        </w:tc>
        <w:tc>
          <w:tcPr>
            <w:tcW w:w="0" w:type="auto"/>
          </w:tcPr>
          <w:p w14:paraId="5BC20FA2" w14:textId="77777777" w:rsidR="003E0A57" w:rsidRPr="00D55006" w:rsidRDefault="003E0A57" w:rsidP="007477C9">
            <w:pPr>
              <w:jc w:val="center"/>
            </w:pPr>
            <w:r w:rsidRPr="00D55006">
              <w:t>7100</w:t>
            </w:r>
          </w:p>
        </w:tc>
        <w:tc>
          <w:tcPr>
            <w:tcW w:w="0" w:type="auto"/>
          </w:tcPr>
          <w:p w14:paraId="3EDE96EA" w14:textId="77777777" w:rsidR="003E0A57" w:rsidRPr="00D55006" w:rsidRDefault="003E0A57" w:rsidP="007477C9">
            <w:pPr>
              <w:jc w:val="center"/>
            </w:pPr>
            <w:r w:rsidRPr="00D55006">
              <w:t>5800</w:t>
            </w:r>
          </w:p>
        </w:tc>
      </w:tr>
      <w:tr w:rsidR="003E0A57" w:rsidRPr="00D55006" w14:paraId="784AB100"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3182F925"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Mg</w:t>
            </w:r>
          </w:p>
        </w:tc>
        <w:tc>
          <w:tcPr>
            <w:tcW w:w="0" w:type="auto"/>
          </w:tcPr>
          <w:p w14:paraId="089CDEC8" w14:textId="77777777" w:rsidR="003E0A57" w:rsidRPr="00D55006" w:rsidRDefault="003E0A57" w:rsidP="007477C9">
            <w:pPr>
              <w:jc w:val="center"/>
            </w:pPr>
            <w:r w:rsidRPr="00D55006">
              <w:t>3860</w:t>
            </w:r>
          </w:p>
        </w:tc>
        <w:tc>
          <w:tcPr>
            <w:tcW w:w="0" w:type="auto"/>
          </w:tcPr>
          <w:p w14:paraId="051B4613" w14:textId="77777777" w:rsidR="003E0A57" w:rsidRPr="00D55006" w:rsidRDefault="003E0A57" w:rsidP="007477C9">
            <w:pPr>
              <w:jc w:val="center"/>
            </w:pPr>
            <w:r w:rsidRPr="00D55006">
              <w:t>4220</w:t>
            </w:r>
          </w:p>
        </w:tc>
        <w:tc>
          <w:tcPr>
            <w:tcW w:w="0" w:type="auto"/>
          </w:tcPr>
          <w:p w14:paraId="025BE8D9" w14:textId="77777777" w:rsidR="003E0A57" w:rsidRPr="00D55006" w:rsidRDefault="003E0A57" w:rsidP="007477C9">
            <w:pPr>
              <w:jc w:val="center"/>
            </w:pPr>
            <w:r w:rsidRPr="00D55006">
              <w:t>4340</w:t>
            </w:r>
          </w:p>
        </w:tc>
        <w:tc>
          <w:tcPr>
            <w:tcW w:w="0" w:type="auto"/>
          </w:tcPr>
          <w:p w14:paraId="1B008B2D" w14:textId="77777777" w:rsidR="003E0A57" w:rsidRPr="00D55006" w:rsidRDefault="003E0A57" w:rsidP="007477C9">
            <w:pPr>
              <w:jc w:val="center"/>
            </w:pPr>
            <w:r w:rsidRPr="00D55006">
              <w:t>3210</w:t>
            </w:r>
          </w:p>
        </w:tc>
        <w:tc>
          <w:tcPr>
            <w:tcW w:w="0" w:type="auto"/>
          </w:tcPr>
          <w:p w14:paraId="7EE7F59E" w14:textId="77777777" w:rsidR="003E0A57" w:rsidRPr="00D55006" w:rsidRDefault="003E0A57" w:rsidP="007477C9">
            <w:pPr>
              <w:jc w:val="center"/>
            </w:pPr>
            <w:r w:rsidRPr="00D55006">
              <w:t>5040</w:t>
            </w:r>
          </w:p>
        </w:tc>
        <w:tc>
          <w:tcPr>
            <w:tcW w:w="0" w:type="auto"/>
          </w:tcPr>
          <w:p w14:paraId="23C6AF0D" w14:textId="77777777" w:rsidR="003E0A57" w:rsidRPr="00D55006" w:rsidRDefault="003E0A57" w:rsidP="007477C9">
            <w:pPr>
              <w:jc w:val="center"/>
            </w:pPr>
            <w:r w:rsidRPr="00D55006">
              <w:t>5240</w:t>
            </w:r>
          </w:p>
        </w:tc>
        <w:tc>
          <w:tcPr>
            <w:tcW w:w="0" w:type="auto"/>
          </w:tcPr>
          <w:p w14:paraId="18365AEB" w14:textId="77777777" w:rsidR="003E0A57" w:rsidRPr="00D55006" w:rsidRDefault="003E0A57" w:rsidP="007477C9">
            <w:pPr>
              <w:jc w:val="center"/>
            </w:pPr>
            <w:r w:rsidRPr="00D55006">
              <w:t>3700</w:t>
            </w:r>
          </w:p>
        </w:tc>
      </w:tr>
      <w:tr w:rsidR="003E0A57" w:rsidRPr="00D55006" w14:paraId="57E7030C"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64753FB7"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Mn</w:t>
            </w:r>
          </w:p>
        </w:tc>
        <w:tc>
          <w:tcPr>
            <w:tcW w:w="0" w:type="auto"/>
          </w:tcPr>
          <w:p w14:paraId="011A2CEC" w14:textId="77777777" w:rsidR="003E0A57" w:rsidRPr="00D55006" w:rsidRDefault="003E0A57" w:rsidP="007477C9">
            <w:pPr>
              <w:jc w:val="center"/>
            </w:pPr>
            <w:r w:rsidRPr="00D55006">
              <w:t>103</w:t>
            </w:r>
          </w:p>
        </w:tc>
        <w:tc>
          <w:tcPr>
            <w:tcW w:w="0" w:type="auto"/>
          </w:tcPr>
          <w:p w14:paraId="6439FA40" w14:textId="77777777" w:rsidR="003E0A57" w:rsidRPr="00D55006" w:rsidRDefault="003E0A57" w:rsidP="007477C9">
            <w:pPr>
              <w:jc w:val="center"/>
            </w:pPr>
            <w:r w:rsidRPr="00D55006">
              <w:t>112</w:t>
            </w:r>
          </w:p>
        </w:tc>
        <w:tc>
          <w:tcPr>
            <w:tcW w:w="0" w:type="auto"/>
          </w:tcPr>
          <w:p w14:paraId="1F426303" w14:textId="77777777" w:rsidR="003E0A57" w:rsidRPr="00D55006" w:rsidRDefault="003E0A57" w:rsidP="007477C9">
            <w:pPr>
              <w:jc w:val="center"/>
            </w:pPr>
            <w:r w:rsidRPr="00D55006">
              <w:t>68</w:t>
            </w:r>
          </w:p>
        </w:tc>
        <w:tc>
          <w:tcPr>
            <w:tcW w:w="0" w:type="auto"/>
          </w:tcPr>
          <w:p w14:paraId="50DD2F66" w14:textId="77777777" w:rsidR="003E0A57" w:rsidRPr="00D55006" w:rsidRDefault="003E0A57" w:rsidP="007477C9">
            <w:pPr>
              <w:jc w:val="center"/>
            </w:pPr>
            <w:r w:rsidRPr="00D55006">
              <w:t>82</w:t>
            </w:r>
          </w:p>
        </w:tc>
        <w:tc>
          <w:tcPr>
            <w:tcW w:w="0" w:type="auto"/>
          </w:tcPr>
          <w:p w14:paraId="50703691" w14:textId="77777777" w:rsidR="003E0A57" w:rsidRPr="00D55006" w:rsidRDefault="003E0A57" w:rsidP="007477C9">
            <w:pPr>
              <w:jc w:val="center"/>
            </w:pPr>
            <w:r w:rsidRPr="00D55006">
              <w:t>70</w:t>
            </w:r>
          </w:p>
        </w:tc>
        <w:tc>
          <w:tcPr>
            <w:tcW w:w="0" w:type="auto"/>
          </w:tcPr>
          <w:p w14:paraId="7BEA42B2" w14:textId="77777777" w:rsidR="003E0A57" w:rsidRPr="00D55006" w:rsidRDefault="003E0A57" w:rsidP="007477C9">
            <w:pPr>
              <w:jc w:val="center"/>
            </w:pPr>
            <w:r w:rsidRPr="00D55006">
              <w:t>70</w:t>
            </w:r>
          </w:p>
        </w:tc>
        <w:tc>
          <w:tcPr>
            <w:tcW w:w="0" w:type="auto"/>
          </w:tcPr>
          <w:p w14:paraId="650DA7B0" w14:textId="77777777" w:rsidR="003E0A57" w:rsidRPr="00D55006" w:rsidRDefault="003E0A57" w:rsidP="007477C9">
            <w:pPr>
              <w:jc w:val="center"/>
            </w:pPr>
            <w:r w:rsidRPr="00D55006">
              <w:t>110</w:t>
            </w:r>
          </w:p>
        </w:tc>
      </w:tr>
      <w:tr w:rsidR="003E0A57" w:rsidRPr="00D55006" w14:paraId="015DE1EA"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546CC3B7"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Mo</w:t>
            </w:r>
          </w:p>
        </w:tc>
        <w:tc>
          <w:tcPr>
            <w:tcW w:w="0" w:type="auto"/>
          </w:tcPr>
          <w:p w14:paraId="6B9D33F2" w14:textId="77777777" w:rsidR="003E0A57" w:rsidRPr="00D55006" w:rsidRDefault="003E0A57" w:rsidP="007477C9">
            <w:pPr>
              <w:jc w:val="center"/>
              <w:rPr>
                <w:b/>
              </w:rPr>
            </w:pPr>
            <w:r w:rsidRPr="00D55006">
              <w:rPr>
                <w:b/>
              </w:rPr>
              <w:t>92</w:t>
            </w:r>
          </w:p>
        </w:tc>
        <w:tc>
          <w:tcPr>
            <w:tcW w:w="0" w:type="auto"/>
          </w:tcPr>
          <w:p w14:paraId="08DEBD68" w14:textId="77777777" w:rsidR="003E0A57" w:rsidRPr="00D55006" w:rsidRDefault="003E0A57" w:rsidP="007477C9">
            <w:pPr>
              <w:jc w:val="center"/>
              <w:rPr>
                <w:b/>
              </w:rPr>
            </w:pPr>
            <w:r w:rsidRPr="00D55006">
              <w:rPr>
                <w:b/>
              </w:rPr>
              <w:t>60</w:t>
            </w:r>
          </w:p>
        </w:tc>
        <w:tc>
          <w:tcPr>
            <w:tcW w:w="0" w:type="auto"/>
          </w:tcPr>
          <w:p w14:paraId="6415073C" w14:textId="77777777" w:rsidR="003E0A57" w:rsidRPr="00D55006" w:rsidRDefault="003E0A57" w:rsidP="007477C9">
            <w:pPr>
              <w:jc w:val="center"/>
              <w:rPr>
                <w:b/>
              </w:rPr>
            </w:pPr>
            <w:r w:rsidRPr="00D55006">
              <w:rPr>
                <w:b/>
              </w:rPr>
              <w:t>55</w:t>
            </w:r>
          </w:p>
        </w:tc>
        <w:tc>
          <w:tcPr>
            <w:tcW w:w="0" w:type="auto"/>
          </w:tcPr>
          <w:p w14:paraId="15C37B71" w14:textId="77777777" w:rsidR="003E0A57" w:rsidRPr="00D55006" w:rsidRDefault="003E0A57" w:rsidP="007477C9">
            <w:pPr>
              <w:jc w:val="center"/>
              <w:rPr>
                <w:b/>
              </w:rPr>
            </w:pPr>
            <w:r w:rsidRPr="00D55006">
              <w:rPr>
                <w:b/>
              </w:rPr>
              <w:t>74</w:t>
            </w:r>
          </w:p>
        </w:tc>
        <w:tc>
          <w:tcPr>
            <w:tcW w:w="0" w:type="auto"/>
          </w:tcPr>
          <w:p w14:paraId="07634E15" w14:textId="77777777" w:rsidR="003E0A57" w:rsidRPr="00D55006" w:rsidRDefault="003E0A57" w:rsidP="007477C9">
            <w:pPr>
              <w:jc w:val="center"/>
              <w:rPr>
                <w:b/>
              </w:rPr>
            </w:pPr>
            <w:r w:rsidRPr="00D55006">
              <w:rPr>
                <w:b/>
              </w:rPr>
              <w:t>74</w:t>
            </w:r>
          </w:p>
        </w:tc>
        <w:tc>
          <w:tcPr>
            <w:tcW w:w="0" w:type="auto"/>
          </w:tcPr>
          <w:p w14:paraId="07B73FAB" w14:textId="77777777" w:rsidR="003E0A57" w:rsidRPr="00D55006" w:rsidRDefault="003E0A57" w:rsidP="007477C9">
            <w:pPr>
              <w:jc w:val="center"/>
            </w:pPr>
            <w:r w:rsidRPr="00D55006">
              <w:t>0.71</w:t>
            </w:r>
          </w:p>
        </w:tc>
        <w:tc>
          <w:tcPr>
            <w:tcW w:w="0" w:type="auto"/>
          </w:tcPr>
          <w:p w14:paraId="1C1233E7" w14:textId="77777777" w:rsidR="003E0A57" w:rsidRPr="00D55006" w:rsidRDefault="003E0A57" w:rsidP="007477C9">
            <w:pPr>
              <w:jc w:val="center"/>
            </w:pPr>
            <w:r w:rsidRPr="00D55006">
              <w:t>3.7</w:t>
            </w:r>
          </w:p>
        </w:tc>
      </w:tr>
      <w:tr w:rsidR="003E0A57" w:rsidRPr="00D55006" w14:paraId="20297BB5"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09B07BF1"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Na</w:t>
            </w:r>
          </w:p>
        </w:tc>
        <w:tc>
          <w:tcPr>
            <w:tcW w:w="0" w:type="auto"/>
          </w:tcPr>
          <w:p w14:paraId="528F8D4A" w14:textId="77777777" w:rsidR="003E0A57" w:rsidRPr="00D55006" w:rsidRDefault="003E0A57" w:rsidP="007477C9">
            <w:pPr>
              <w:jc w:val="center"/>
            </w:pPr>
            <w:r w:rsidRPr="00D55006">
              <w:t>950</w:t>
            </w:r>
          </w:p>
        </w:tc>
        <w:tc>
          <w:tcPr>
            <w:tcW w:w="0" w:type="auto"/>
          </w:tcPr>
          <w:p w14:paraId="682C32D3" w14:textId="77777777" w:rsidR="003E0A57" w:rsidRPr="00D55006" w:rsidRDefault="003E0A57" w:rsidP="007477C9">
            <w:pPr>
              <w:jc w:val="center"/>
            </w:pPr>
            <w:r w:rsidRPr="00D55006">
              <w:t>1600</w:t>
            </w:r>
          </w:p>
        </w:tc>
        <w:tc>
          <w:tcPr>
            <w:tcW w:w="0" w:type="auto"/>
          </w:tcPr>
          <w:p w14:paraId="02A6B035" w14:textId="77777777" w:rsidR="003E0A57" w:rsidRPr="00D55006" w:rsidRDefault="003E0A57" w:rsidP="007477C9">
            <w:pPr>
              <w:jc w:val="center"/>
            </w:pPr>
            <w:r w:rsidRPr="00D55006">
              <w:t>900</w:t>
            </w:r>
          </w:p>
        </w:tc>
        <w:tc>
          <w:tcPr>
            <w:tcW w:w="0" w:type="auto"/>
          </w:tcPr>
          <w:p w14:paraId="4FC295C7" w14:textId="77777777" w:rsidR="003E0A57" w:rsidRPr="00D55006" w:rsidRDefault="003E0A57" w:rsidP="007477C9">
            <w:pPr>
              <w:jc w:val="center"/>
            </w:pPr>
            <w:r w:rsidRPr="00D55006">
              <w:t>790</w:t>
            </w:r>
          </w:p>
        </w:tc>
        <w:tc>
          <w:tcPr>
            <w:tcW w:w="0" w:type="auto"/>
          </w:tcPr>
          <w:p w14:paraId="76F8D9CB" w14:textId="77777777" w:rsidR="003E0A57" w:rsidRPr="00D55006" w:rsidRDefault="003E0A57" w:rsidP="007477C9">
            <w:pPr>
              <w:jc w:val="center"/>
            </w:pPr>
            <w:r w:rsidRPr="00D55006">
              <w:t>1600</w:t>
            </w:r>
          </w:p>
        </w:tc>
        <w:tc>
          <w:tcPr>
            <w:tcW w:w="0" w:type="auto"/>
          </w:tcPr>
          <w:p w14:paraId="43C8442C" w14:textId="77777777" w:rsidR="003E0A57" w:rsidRPr="00D55006" w:rsidRDefault="003E0A57" w:rsidP="007477C9">
            <w:pPr>
              <w:jc w:val="center"/>
            </w:pPr>
            <w:r w:rsidRPr="00D55006">
              <w:t>1400</w:t>
            </w:r>
          </w:p>
        </w:tc>
        <w:tc>
          <w:tcPr>
            <w:tcW w:w="0" w:type="auto"/>
          </w:tcPr>
          <w:p w14:paraId="74EC1689" w14:textId="77777777" w:rsidR="003E0A57" w:rsidRPr="00D55006" w:rsidRDefault="003E0A57" w:rsidP="007477C9">
            <w:pPr>
              <w:jc w:val="center"/>
            </w:pPr>
            <w:r w:rsidRPr="00D55006">
              <w:t>1200</w:t>
            </w:r>
          </w:p>
        </w:tc>
      </w:tr>
      <w:tr w:rsidR="003E0A57" w:rsidRPr="00D55006" w14:paraId="2DA67609"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727BA4FE" w14:textId="77777777" w:rsidR="003E0A57" w:rsidRPr="00D55006" w:rsidRDefault="003E0A57" w:rsidP="007477C9">
            <w:pPr>
              <w:jc w:val="center"/>
              <w:rPr>
                <w:rFonts w:eastAsia="Times New Roman" w:cs="Calibri"/>
                <w:b/>
                <w:bCs/>
              </w:rPr>
            </w:pPr>
            <w:r w:rsidRPr="00D55006">
              <w:rPr>
                <w:rFonts w:eastAsia="Times New Roman" w:cs="Calibri"/>
                <w:b/>
                <w:bCs/>
              </w:rPr>
              <w:t>Ni</w:t>
            </w:r>
          </w:p>
        </w:tc>
        <w:tc>
          <w:tcPr>
            <w:tcW w:w="0" w:type="auto"/>
          </w:tcPr>
          <w:p w14:paraId="0C75A71A" w14:textId="77777777" w:rsidR="003E0A57" w:rsidRPr="00D55006" w:rsidRDefault="003E0A57" w:rsidP="007477C9">
            <w:pPr>
              <w:jc w:val="center"/>
              <w:rPr>
                <w:b/>
                <w:color w:val="FF0000"/>
              </w:rPr>
            </w:pPr>
            <w:r w:rsidRPr="00D55006">
              <w:rPr>
                <w:b/>
                <w:color w:val="FF0000"/>
              </w:rPr>
              <w:t>318</w:t>
            </w:r>
          </w:p>
        </w:tc>
        <w:tc>
          <w:tcPr>
            <w:tcW w:w="0" w:type="auto"/>
          </w:tcPr>
          <w:p w14:paraId="1898499E" w14:textId="77777777" w:rsidR="003E0A57" w:rsidRPr="00D55006" w:rsidRDefault="003E0A57" w:rsidP="007477C9">
            <w:pPr>
              <w:jc w:val="center"/>
              <w:rPr>
                <w:color w:val="FF0000"/>
              </w:rPr>
            </w:pPr>
            <w:r w:rsidRPr="00D55006">
              <w:rPr>
                <w:color w:val="FF0000"/>
              </w:rPr>
              <w:t>124</w:t>
            </w:r>
          </w:p>
        </w:tc>
        <w:tc>
          <w:tcPr>
            <w:tcW w:w="0" w:type="auto"/>
          </w:tcPr>
          <w:p w14:paraId="254CFC94" w14:textId="77777777" w:rsidR="003E0A57" w:rsidRPr="00D55006" w:rsidRDefault="003E0A57" w:rsidP="007477C9">
            <w:pPr>
              <w:jc w:val="center"/>
              <w:rPr>
                <w:b/>
                <w:color w:val="FF0000"/>
              </w:rPr>
            </w:pPr>
            <w:r w:rsidRPr="00D55006">
              <w:rPr>
                <w:b/>
                <w:color w:val="FF0000"/>
              </w:rPr>
              <w:t>233</w:t>
            </w:r>
          </w:p>
        </w:tc>
        <w:tc>
          <w:tcPr>
            <w:tcW w:w="0" w:type="auto"/>
          </w:tcPr>
          <w:p w14:paraId="15828CDD" w14:textId="77777777" w:rsidR="003E0A57" w:rsidRPr="00D55006" w:rsidRDefault="003E0A57" w:rsidP="007477C9">
            <w:pPr>
              <w:jc w:val="center"/>
              <w:rPr>
                <w:color w:val="FF0000"/>
              </w:rPr>
            </w:pPr>
            <w:r w:rsidRPr="00D55006">
              <w:rPr>
                <w:color w:val="FF0000"/>
              </w:rPr>
              <w:t>163</w:t>
            </w:r>
          </w:p>
        </w:tc>
        <w:tc>
          <w:tcPr>
            <w:tcW w:w="0" w:type="auto"/>
          </w:tcPr>
          <w:p w14:paraId="4C62BE9F" w14:textId="77777777" w:rsidR="003E0A57" w:rsidRPr="00D55006" w:rsidRDefault="003E0A57" w:rsidP="007477C9">
            <w:pPr>
              <w:jc w:val="center"/>
              <w:rPr>
                <w:color w:val="FF0000"/>
              </w:rPr>
            </w:pPr>
            <w:r w:rsidRPr="00D55006">
              <w:rPr>
                <w:color w:val="FF0000"/>
              </w:rPr>
              <w:t>118</w:t>
            </w:r>
          </w:p>
        </w:tc>
        <w:tc>
          <w:tcPr>
            <w:tcW w:w="0" w:type="auto"/>
          </w:tcPr>
          <w:p w14:paraId="0337A66B" w14:textId="77777777" w:rsidR="003E0A57" w:rsidRPr="00D55006" w:rsidRDefault="003E0A57" w:rsidP="007477C9">
            <w:pPr>
              <w:jc w:val="center"/>
            </w:pPr>
            <w:r w:rsidRPr="00D55006">
              <w:t>18</w:t>
            </w:r>
          </w:p>
        </w:tc>
        <w:tc>
          <w:tcPr>
            <w:tcW w:w="0" w:type="auto"/>
          </w:tcPr>
          <w:p w14:paraId="08F80362" w14:textId="77777777" w:rsidR="003E0A57" w:rsidRPr="00D55006" w:rsidRDefault="003E0A57" w:rsidP="007477C9">
            <w:pPr>
              <w:jc w:val="center"/>
            </w:pPr>
            <w:r w:rsidRPr="00D55006">
              <w:rPr>
                <w:color w:val="FF0000"/>
              </w:rPr>
              <w:t>76</w:t>
            </w:r>
          </w:p>
        </w:tc>
      </w:tr>
      <w:tr w:rsidR="003E0A57" w:rsidRPr="00D55006" w14:paraId="4DAAFBAC"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660B00EA"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P</w:t>
            </w:r>
          </w:p>
        </w:tc>
        <w:tc>
          <w:tcPr>
            <w:tcW w:w="0" w:type="auto"/>
          </w:tcPr>
          <w:p w14:paraId="4F2EF0CE" w14:textId="77777777" w:rsidR="003E0A57" w:rsidRPr="00D55006" w:rsidRDefault="003E0A57" w:rsidP="007477C9">
            <w:pPr>
              <w:jc w:val="center"/>
            </w:pPr>
            <w:r w:rsidRPr="00D55006">
              <w:t>2710</w:t>
            </w:r>
          </w:p>
        </w:tc>
        <w:tc>
          <w:tcPr>
            <w:tcW w:w="0" w:type="auto"/>
          </w:tcPr>
          <w:p w14:paraId="56D8DE42" w14:textId="77777777" w:rsidR="003E0A57" w:rsidRPr="00D55006" w:rsidRDefault="003E0A57" w:rsidP="007477C9">
            <w:pPr>
              <w:jc w:val="center"/>
            </w:pPr>
            <w:r w:rsidRPr="00D55006">
              <w:t>1580</w:t>
            </w:r>
          </w:p>
        </w:tc>
        <w:tc>
          <w:tcPr>
            <w:tcW w:w="0" w:type="auto"/>
          </w:tcPr>
          <w:p w14:paraId="58D3787F" w14:textId="77777777" w:rsidR="003E0A57" w:rsidRPr="00D55006" w:rsidRDefault="003E0A57" w:rsidP="007477C9">
            <w:pPr>
              <w:jc w:val="center"/>
            </w:pPr>
            <w:r w:rsidRPr="00D55006">
              <w:t>3170</w:t>
            </w:r>
          </w:p>
        </w:tc>
        <w:tc>
          <w:tcPr>
            <w:tcW w:w="0" w:type="auto"/>
          </w:tcPr>
          <w:p w14:paraId="43C276E7" w14:textId="77777777" w:rsidR="003E0A57" w:rsidRPr="00D55006" w:rsidRDefault="003E0A57" w:rsidP="007477C9">
            <w:pPr>
              <w:jc w:val="center"/>
            </w:pPr>
            <w:r w:rsidRPr="00D55006">
              <w:t>1500</w:t>
            </w:r>
          </w:p>
        </w:tc>
        <w:tc>
          <w:tcPr>
            <w:tcW w:w="0" w:type="auto"/>
          </w:tcPr>
          <w:p w14:paraId="165862CC" w14:textId="77777777" w:rsidR="003E0A57" w:rsidRPr="00D55006" w:rsidRDefault="003E0A57" w:rsidP="007477C9">
            <w:pPr>
              <w:jc w:val="center"/>
            </w:pPr>
            <w:r w:rsidRPr="00D55006">
              <w:t>3960</w:t>
            </w:r>
          </w:p>
        </w:tc>
        <w:tc>
          <w:tcPr>
            <w:tcW w:w="0" w:type="auto"/>
          </w:tcPr>
          <w:p w14:paraId="57D2EEA5" w14:textId="77777777" w:rsidR="003E0A57" w:rsidRPr="00D55006" w:rsidRDefault="003E0A57" w:rsidP="007477C9">
            <w:pPr>
              <w:jc w:val="center"/>
            </w:pPr>
            <w:r w:rsidRPr="00D55006">
              <w:t>33</w:t>
            </w:r>
          </w:p>
        </w:tc>
        <w:tc>
          <w:tcPr>
            <w:tcW w:w="0" w:type="auto"/>
          </w:tcPr>
          <w:p w14:paraId="521A152B" w14:textId="77777777" w:rsidR="003E0A57" w:rsidRPr="00D55006" w:rsidRDefault="003E0A57" w:rsidP="007477C9">
            <w:pPr>
              <w:jc w:val="center"/>
            </w:pPr>
            <w:r w:rsidRPr="00D55006">
              <w:t>2560</w:t>
            </w:r>
          </w:p>
        </w:tc>
      </w:tr>
      <w:tr w:rsidR="003E0A57" w:rsidRPr="00D55006" w14:paraId="5B18AD8A"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3385C249"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Pb</w:t>
            </w:r>
          </w:p>
        </w:tc>
        <w:tc>
          <w:tcPr>
            <w:tcW w:w="0" w:type="auto"/>
          </w:tcPr>
          <w:p w14:paraId="2D7B4B54" w14:textId="77777777" w:rsidR="003E0A57" w:rsidRPr="00D55006" w:rsidRDefault="003E0A57" w:rsidP="007477C9">
            <w:pPr>
              <w:jc w:val="center"/>
            </w:pPr>
            <w:r w:rsidRPr="00D55006">
              <w:t>37</w:t>
            </w:r>
          </w:p>
        </w:tc>
        <w:tc>
          <w:tcPr>
            <w:tcW w:w="0" w:type="auto"/>
          </w:tcPr>
          <w:p w14:paraId="6E05A310" w14:textId="77777777" w:rsidR="003E0A57" w:rsidRPr="00D55006" w:rsidRDefault="003E0A57" w:rsidP="007477C9">
            <w:pPr>
              <w:jc w:val="center"/>
            </w:pPr>
            <w:r w:rsidRPr="00D55006">
              <w:t>39</w:t>
            </w:r>
          </w:p>
        </w:tc>
        <w:tc>
          <w:tcPr>
            <w:tcW w:w="0" w:type="auto"/>
          </w:tcPr>
          <w:p w14:paraId="694D9CF0" w14:textId="77777777" w:rsidR="003E0A57" w:rsidRPr="00D55006" w:rsidRDefault="003E0A57" w:rsidP="007477C9">
            <w:pPr>
              <w:jc w:val="center"/>
            </w:pPr>
            <w:r w:rsidRPr="00D55006">
              <w:t>45</w:t>
            </w:r>
          </w:p>
        </w:tc>
        <w:tc>
          <w:tcPr>
            <w:tcW w:w="0" w:type="auto"/>
          </w:tcPr>
          <w:p w14:paraId="618A9467" w14:textId="77777777" w:rsidR="003E0A57" w:rsidRPr="00D55006" w:rsidRDefault="003E0A57" w:rsidP="007477C9">
            <w:pPr>
              <w:jc w:val="center"/>
            </w:pPr>
            <w:r w:rsidRPr="00D55006">
              <w:t>26</w:t>
            </w:r>
          </w:p>
        </w:tc>
        <w:tc>
          <w:tcPr>
            <w:tcW w:w="0" w:type="auto"/>
          </w:tcPr>
          <w:p w14:paraId="1C6C1EDE" w14:textId="77777777" w:rsidR="003E0A57" w:rsidRPr="00D55006" w:rsidRDefault="003E0A57" w:rsidP="007477C9">
            <w:pPr>
              <w:jc w:val="center"/>
            </w:pPr>
            <w:r w:rsidRPr="00D55006">
              <w:t>39</w:t>
            </w:r>
          </w:p>
        </w:tc>
        <w:tc>
          <w:tcPr>
            <w:tcW w:w="0" w:type="auto"/>
          </w:tcPr>
          <w:p w14:paraId="7AE8F041" w14:textId="77777777" w:rsidR="003E0A57" w:rsidRPr="00D55006" w:rsidRDefault="003E0A57" w:rsidP="007477C9">
            <w:pPr>
              <w:jc w:val="center"/>
            </w:pPr>
            <w:r w:rsidRPr="00D55006">
              <w:t>8.8</w:t>
            </w:r>
          </w:p>
        </w:tc>
        <w:tc>
          <w:tcPr>
            <w:tcW w:w="0" w:type="auto"/>
          </w:tcPr>
          <w:p w14:paraId="5555E400" w14:textId="77777777" w:rsidR="003E0A57" w:rsidRPr="00D55006" w:rsidRDefault="003E0A57" w:rsidP="007477C9">
            <w:pPr>
              <w:jc w:val="center"/>
            </w:pPr>
            <w:r w:rsidRPr="00D55006">
              <w:t>34</w:t>
            </w:r>
          </w:p>
        </w:tc>
      </w:tr>
      <w:tr w:rsidR="003E0A57" w:rsidRPr="00D55006" w14:paraId="67B716A5"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5CC6634B"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S</w:t>
            </w:r>
          </w:p>
        </w:tc>
        <w:tc>
          <w:tcPr>
            <w:tcW w:w="0" w:type="auto"/>
          </w:tcPr>
          <w:p w14:paraId="41DC1E1F" w14:textId="77777777" w:rsidR="003E0A57" w:rsidRPr="00D55006" w:rsidRDefault="003E0A57" w:rsidP="007477C9">
            <w:pPr>
              <w:jc w:val="center"/>
              <w:rPr>
                <w:b/>
              </w:rPr>
            </w:pPr>
            <w:r w:rsidRPr="00D55006">
              <w:rPr>
                <w:b/>
              </w:rPr>
              <w:t>38700</w:t>
            </w:r>
          </w:p>
        </w:tc>
        <w:tc>
          <w:tcPr>
            <w:tcW w:w="0" w:type="auto"/>
          </w:tcPr>
          <w:p w14:paraId="347C57FD" w14:textId="77777777" w:rsidR="003E0A57" w:rsidRPr="00D55006" w:rsidRDefault="003E0A57" w:rsidP="007477C9">
            <w:pPr>
              <w:jc w:val="center"/>
              <w:rPr>
                <w:b/>
              </w:rPr>
            </w:pPr>
            <w:r w:rsidRPr="00D55006">
              <w:rPr>
                <w:b/>
              </w:rPr>
              <w:t>33400</w:t>
            </w:r>
          </w:p>
        </w:tc>
        <w:tc>
          <w:tcPr>
            <w:tcW w:w="0" w:type="auto"/>
          </w:tcPr>
          <w:p w14:paraId="21485EC0" w14:textId="77777777" w:rsidR="003E0A57" w:rsidRPr="00D55006" w:rsidRDefault="003E0A57" w:rsidP="007477C9">
            <w:pPr>
              <w:jc w:val="center"/>
              <w:rPr>
                <w:b/>
              </w:rPr>
            </w:pPr>
            <w:r w:rsidRPr="00D55006">
              <w:rPr>
                <w:b/>
              </w:rPr>
              <w:t>31400</w:t>
            </w:r>
          </w:p>
        </w:tc>
        <w:tc>
          <w:tcPr>
            <w:tcW w:w="0" w:type="auto"/>
          </w:tcPr>
          <w:p w14:paraId="7067BD6B" w14:textId="77777777" w:rsidR="003E0A57" w:rsidRPr="00D55006" w:rsidRDefault="003E0A57" w:rsidP="007477C9">
            <w:pPr>
              <w:jc w:val="center"/>
              <w:rPr>
                <w:b/>
              </w:rPr>
            </w:pPr>
            <w:r w:rsidRPr="00D55006">
              <w:rPr>
                <w:b/>
              </w:rPr>
              <w:t>34600</w:t>
            </w:r>
          </w:p>
        </w:tc>
        <w:tc>
          <w:tcPr>
            <w:tcW w:w="0" w:type="auto"/>
          </w:tcPr>
          <w:p w14:paraId="56DAB19F" w14:textId="77777777" w:rsidR="003E0A57" w:rsidRPr="00D55006" w:rsidRDefault="003E0A57" w:rsidP="007477C9">
            <w:pPr>
              <w:jc w:val="center"/>
              <w:rPr>
                <w:b/>
              </w:rPr>
            </w:pPr>
            <w:r w:rsidRPr="00D55006">
              <w:rPr>
                <w:b/>
              </w:rPr>
              <w:t>33200</w:t>
            </w:r>
          </w:p>
        </w:tc>
        <w:tc>
          <w:tcPr>
            <w:tcW w:w="0" w:type="auto"/>
          </w:tcPr>
          <w:p w14:paraId="1EDD156D" w14:textId="77777777" w:rsidR="003E0A57" w:rsidRPr="00D55006" w:rsidRDefault="003E0A57" w:rsidP="007477C9">
            <w:pPr>
              <w:jc w:val="center"/>
              <w:rPr>
                <w:b/>
              </w:rPr>
            </w:pPr>
            <w:r w:rsidRPr="00D55006">
              <w:rPr>
                <w:b/>
              </w:rPr>
              <w:t>2210</w:t>
            </w:r>
          </w:p>
        </w:tc>
        <w:tc>
          <w:tcPr>
            <w:tcW w:w="0" w:type="auto"/>
          </w:tcPr>
          <w:p w14:paraId="228BC952" w14:textId="77777777" w:rsidR="003E0A57" w:rsidRPr="00D55006" w:rsidRDefault="003E0A57" w:rsidP="007477C9">
            <w:pPr>
              <w:jc w:val="center"/>
              <w:rPr>
                <w:b/>
              </w:rPr>
            </w:pPr>
            <w:r w:rsidRPr="00D55006">
              <w:rPr>
                <w:b/>
              </w:rPr>
              <w:t>14200</w:t>
            </w:r>
          </w:p>
        </w:tc>
      </w:tr>
      <w:tr w:rsidR="003E0A57" w:rsidRPr="00D55006" w14:paraId="5CE9A520"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75EC9932"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Sb</w:t>
            </w:r>
          </w:p>
        </w:tc>
        <w:tc>
          <w:tcPr>
            <w:tcW w:w="0" w:type="auto"/>
          </w:tcPr>
          <w:p w14:paraId="10BE0A87" w14:textId="77777777" w:rsidR="003E0A57" w:rsidRPr="00D55006" w:rsidRDefault="003E0A57" w:rsidP="007477C9">
            <w:pPr>
              <w:jc w:val="center"/>
              <w:rPr>
                <w:b/>
                <w:color w:val="FF0000"/>
              </w:rPr>
            </w:pPr>
            <w:r w:rsidRPr="00D55006">
              <w:rPr>
                <w:b/>
                <w:color w:val="FF0000"/>
              </w:rPr>
              <w:t>4.5</w:t>
            </w:r>
          </w:p>
        </w:tc>
        <w:tc>
          <w:tcPr>
            <w:tcW w:w="0" w:type="auto"/>
          </w:tcPr>
          <w:p w14:paraId="65A69E27" w14:textId="77777777" w:rsidR="003E0A57" w:rsidRPr="00D55006" w:rsidRDefault="003E0A57" w:rsidP="007477C9">
            <w:pPr>
              <w:jc w:val="center"/>
              <w:rPr>
                <w:b/>
                <w:color w:val="FF0000"/>
              </w:rPr>
            </w:pPr>
            <w:r w:rsidRPr="00D55006">
              <w:rPr>
                <w:b/>
                <w:color w:val="FF0000"/>
              </w:rPr>
              <w:t>6.1</w:t>
            </w:r>
          </w:p>
        </w:tc>
        <w:tc>
          <w:tcPr>
            <w:tcW w:w="0" w:type="auto"/>
          </w:tcPr>
          <w:p w14:paraId="440E3873" w14:textId="77777777" w:rsidR="003E0A57" w:rsidRPr="00D55006" w:rsidRDefault="003E0A57" w:rsidP="007477C9">
            <w:pPr>
              <w:jc w:val="center"/>
              <w:rPr>
                <w:b/>
                <w:color w:val="FF0000"/>
              </w:rPr>
            </w:pPr>
            <w:r w:rsidRPr="00D55006">
              <w:rPr>
                <w:b/>
                <w:color w:val="FF0000"/>
              </w:rPr>
              <w:t>7.6</w:t>
            </w:r>
          </w:p>
        </w:tc>
        <w:tc>
          <w:tcPr>
            <w:tcW w:w="0" w:type="auto"/>
          </w:tcPr>
          <w:p w14:paraId="70987E66" w14:textId="77777777" w:rsidR="003E0A57" w:rsidRPr="00D55006" w:rsidRDefault="003E0A57" w:rsidP="007477C9">
            <w:pPr>
              <w:jc w:val="center"/>
              <w:rPr>
                <w:b/>
                <w:color w:val="FF0000"/>
              </w:rPr>
            </w:pPr>
            <w:r w:rsidRPr="00D55006">
              <w:rPr>
                <w:b/>
                <w:color w:val="FF0000"/>
              </w:rPr>
              <w:t>5.1</w:t>
            </w:r>
          </w:p>
        </w:tc>
        <w:tc>
          <w:tcPr>
            <w:tcW w:w="0" w:type="auto"/>
          </w:tcPr>
          <w:p w14:paraId="2535FB1A" w14:textId="77777777" w:rsidR="003E0A57" w:rsidRPr="00D55006" w:rsidRDefault="003E0A57" w:rsidP="007477C9">
            <w:pPr>
              <w:jc w:val="center"/>
              <w:rPr>
                <w:b/>
                <w:color w:val="FF0000"/>
              </w:rPr>
            </w:pPr>
            <w:r w:rsidRPr="00D55006">
              <w:rPr>
                <w:b/>
                <w:color w:val="FF0000"/>
              </w:rPr>
              <w:t>4.0</w:t>
            </w:r>
          </w:p>
        </w:tc>
        <w:tc>
          <w:tcPr>
            <w:tcW w:w="0" w:type="auto"/>
          </w:tcPr>
          <w:p w14:paraId="22EEEB97" w14:textId="77777777" w:rsidR="003E0A57" w:rsidRPr="00D55006" w:rsidRDefault="003E0A57" w:rsidP="007477C9">
            <w:pPr>
              <w:jc w:val="center"/>
            </w:pPr>
            <w:r w:rsidRPr="00D55006">
              <w:t>0.09</w:t>
            </w:r>
          </w:p>
        </w:tc>
        <w:tc>
          <w:tcPr>
            <w:tcW w:w="0" w:type="auto"/>
          </w:tcPr>
          <w:p w14:paraId="42D0BCD9" w14:textId="77777777" w:rsidR="003E0A57" w:rsidRPr="00D55006" w:rsidRDefault="003E0A57" w:rsidP="007477C9">
            <w:pPr>
              <w:jc w:val="center"/>
            </w:pPr>
            <w:r w:rsidRPr="00D55006">
              <w:t>0.39</w:t>
            </w:r>
          </w:p>
        </w:tc>
      </w:tr>
      <w:tr w:rsidR="003E0A57" w:rsidRPr="00D55006" w14:paraId="150886DA"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0A70A3BB"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Se</w:t>
            </w:r>
          </w:p>
        </w:tc>
        <w:tc>
          <w:tcPr>
            <w:tcW w:w="0" w:type="auto"/>
          </w:tcPr>
          <w:p w14:paraId="1E45EE04" w14:textId="77777777" w:rsidR="003E0A57" w:rsidRPr="00D55006" w:rsidRDefault="003E0A57" w:rsidP="007477C9">
            <w:pPr>
              <w:jc w:val="center"/>
              <w:rPr>
                <w:b/>
              </w:rPr>
            </w:pPr>
            <w:r w:rsidRPr="00D55006">
              <w:rPr>
                <w:b/>
              </w:rPr>
              <w:t>2.8</w:t>
            </w:r>
          </w:p>
        </w:tc>
        <w:tc>
          <w:tcPr>
            <w:tcW w:w="0" w:type="auto"/>
          </w:tcPr>
          <w:p w14:paraId="7BC8C1F4" w14:textId="77777777" w:rsidR="003E0A57" w:rsidRPr="00D55006" w:rsidRDefault="003E0A57" w:rsidP="007477C9">
            <w:pPr>
              <w:jc w:val="center"/>
              <w:rPr>
                <w:b/>
              </w:rPr>
            </w:pPr>
            <w:r w:rsidRPr="00D55006">
              <w:rPr>
                <w:b/>
              </w:rPr>
              <w:t>2.2</w:t>
            </w:r>
          </w:p>
        </w:tc>
        <w:tc>
          <w:tcPr>
            <w:tcW w:w="0" w:type="auto"/>
          </w:tcPr>
          <w:p w14:paraId="5FC597D0" w14:textId="77777777" w:rsidR="003E0A57" w:rsidRPr="00D55006" w:rsidRDefault="003E0A57" w:rsidP="007477C9">
            <w:pPr>
              <w:jc w:val="center"/>
              <w:rPr>
                <w:b/>
              </w:rPr>
            </w:pPr>
            <w:r w:rsidRPr="00D55006">
              <w:rPr>
                <w:b/>
              </w:rPr>
              <w:t>6.3</w:t>
            </w:r>
          </w:p>
        </w:tc>
        <w:tc>
          <w:tcPr>
            <w:tcW w:w="0" w:type="auto"/>
          </w:tcPr>
          <w:p w14:paraId="3A5DEF3D" w14:textId="77777777" w:rsidR="003E0A57" w:rsidRPr="00D55006" w:rsidRDefault="003E0A57" w:rsidP="007477C9">
            <w:pPr>
              <w:jc w:val="center"/>
              <w:rPr>
                <w:b/>
              </w:rPr>
            </w:pPr>
            <w:r w:rsidRPr="00D55006">
              <w:rPr>
                <w:b/>
              </w:rPr>
              <w:t>2.7</w:t>
            </w:r>
          </w:p>
        </w:tc>
        <w:tc>
          <w:tcPr>
            <w:tcW w:w="0" w:type="auto"/>
          </w:tcPr>
          <w:p w14:paraId="40AFC77C" w14:textId="77777777" w:rsidR="003E0A57" w:rsidRPr="00D55006" w:rsidRDefault="003E0A57" w:rsidP="007477C9">
            <w:pPr>
              <w:jc w:val="center"/>
              <w:rPr>
                <w:b/>
              </w:rPr>
            </w:pPr>
            <w:r w:rsidRPr="00D55006">
              <w:rPr>
                <w:b/>
              </w:rPr>
              <w:t>2.9</w:t>
            </w:r>
          </w:p>
        </w:tc>
        <w:tc>
          <w:tcPr>
            <w:tcW w:w="0" w:type="auto"/>
          </w:tcPr>
          <w:p w14:paraId="3284AF19" w14:textId="77777777" w:rsidR="003E0A57" w:rsidRPr="00D55006" w:rsidRDefault="003E0A57" w:rsidP="007477C9">
            <w:pPr>
              <w:jc w:val="center"/>
            </w:pPr>
            <w:r w:rsidRPr="00D55006">
              <w:t>&lt;0.1</w:t>
            </w:r>
          </w:p>
        </w:tc>
        <w:tc>
          <w:tcPr>
            <w:tcW w:w="0" w:type="auto"/>
          </w:tcPr>
          <w:p w14:paraId="273E1DC3" w14:textId="77777777" w:rsidR="003E0A57" w:rsidRPr="00D55006" w:rsidRDefault="003E0A57" w:rsidP="007477C9">
            <w:pPr>
              <w:jc w:val="center"/>
              <w:rPr>
                <w:b/>
              </w:rPr>
            </w:pPr>
            <w:r w:rsidRPr="00D55006">
              <w:rPr>
                <w:b/>
              </w:rPr>
              <w:t>1.2</w:t>
            </w:r>
          </w:p>
        </w:tc>
      </w:tr>
      <w:tr w:rsidR="003E0A57" w:rsidRPr="00D55006" w14:paraId="46C894CE"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032A17D7"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U</w:t>
            </w:r>
          </w:p>
        </w:tc>
        <w:tc>
          <w:tcPr>
            <w:tcW w:w="0" w:type="auto"/>
          </w:tcPr>
          <w:p w14:paraId="00E140E4" w14:textId="77777777" w:rsidR="003E0A57" w:rsidRPr="00D55006" w:rsidRDefault="003E0A57" w:rsidP="007477C9">
            <w:pPr>
              <w:jc w:val="center"/>
            </w:pPr>
            <w:r w:rsidRPr="00D55006">
              <w:t>3.0</w:t>
            </w:r>
          </w:p>
        </w:tc>
        <w:tc>
          <w:tcPr>
            <w:tcW w:w="0" w:type="auto"/>
          </w:tcPr>
          <w:p w14:paraId="5C831DA1" w14:textId="77777777" w:rsidR="003E0A57" w:rsidRPr="00D55006" w:rsidRDefault="003E0A57" w:rsidP="007477C9">
            <w:pPr>
              <w:jc w:val="center"/>
            </w:pPr>
            <w:r w:rsidRPr="00D55006">
              <w:t>4.9</w:t>
            </w:r>
          </w:p>
        </w:tc>
        <w:tc>
          <w:tcPr>
            <w:tcW w:w="0" w:type="auto"/>
          </w:tcPr>
          <w:p w14:paraId="2D14A02C" w14:textId="77777777" w:rsidR="003E0A57" w:rsidRPr="00D55006" w:rsidRDefault="003E0A57" w:rsidP="007477C9">
            <w:pPr>
              <w:jc w:val="center"/>
            </w:pPr>
            <w:r w:rsidRPr="00D55006">
              <w:t>4.0</w:t>
            </w:r>
          </w:p>
        </w:tc>
        <w:tc>
          <w:tcPr>
            <w:tcW w:w="0" w:type="auto"/>
          </w:tcPr>
          <w:p w14:paraId="0B5173EE" w14:textId="77777777" w:rsidR="003E0A57" w:rsidRPr="00D55006" w:rsidRDefault="003E0A57" w:rsidP="007477C9">
            <w:pPr>
              <w:jc w:val="center"/>
            </w:pPr>
            <w:r w:rsidRPr="00D55006">
              <w:t>4.3</w:t>
            </w:r>
          </w:p>
        </w:tc>
        <w:tc>
          <w:tcPr>
            <w:tcW w:w="0" w:type="auto"/>
          </w:tcPr>
          <w:p w14:paraId="4ED930ED" w14:textId="77777777" w:rsidR="003E0A57" w:rsidRPr="00D55006" w:rsidRDefault="003E0A57" w:rsidP="007477C9">
            <w:pPr>
              <w:jc w:val="center"/>
            </w:pPr>
            <w:r w:rsidRPr="00D55006">
              <w:t>4.4</w:t>
            </w:r>
          </w:p>
        </w:tc>
        <w:tc>
          <w:tcPr>
            <w:tcW w:w="0" w:type="auto"/>
          </w:tcPr>
          <w:p w14:paraId="7D36C82A" w14:textId="77777777" w:rsidR="003E0A57" w:rsidRPr="00D55006" w:rsidRDefault="003E0A57" w:rsidP="007477C9">
            <w:pPr>
              <w:jc w:val="center"/>
            </w:pPr>
            <w:r w:rsidRPr="00D55006">
              <w:t>0.56</w:t>
            </w:r>
          </w:p>
        </w:tc>
        <w:tc>
          <w:tcPr>
            <w:tcW w:w="0" w:type="auto"/>
          </w:tcPr>
          <w:p w14:paraId="39A9EBD1" w14:textId="77777777" w:rsidR="003E0A57" w:rsidRPr="00D55006" w:rsidRDefault="003E0A57" w:rsidP="007477C9">
            <w:pPr>
              <w:jc w:val="center"/>
            </w:pPr>
            <w:r w:rsidRPr="00D55006">
              <w:t>1.1</w:t>
            </w:r>
          </w:p>
        </w:tc>
      </w:tr>
      <w:tr w:rsidR="003E0A57" w:rsidRPr="00D55006" w14:paraId="42E77E16" w14:textId="77777777" w:rsidTr="007477C9">
        <w:trPr>
          <w:cnfStyle w:val="000000100000" w:firstRow="0" w:lastRow="0" w:firstColumn="0" w:lastColumn="0" w:oddVBand="0" w:evenVBand="0" w:oddHBand="1" w:evenHBand="0" w:firstRowFirstColumn="0" w:firstRowLastColumn="0" w:lastRowFirstColumn="0" w:lastRowLastColumn="0"/>
          <w:trHeight w:hRule="exact" w:val="362"/>
        </w:trPr>
        <w:tc>
          <w:tcPr>
            <w:tcW w:w="0" w:type="auto"/>
          </w:tcPr>
          <w:p w14:paraId="1801818C"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V</w:t>
            </w:r>
          </w:p>
        </w:tc>
        <w:tc>
          <w:tcPr>
            <w:tcW w:w="0" w:type="auto"/>
          </w:tcPr>
          <w:p w14:paraId="0CD3A21E" w14:textId="77777777" w:rsidR="003E0A57" w:rsidRPr="00D55006" w:rsidRDefault="003E0A57" w:rsidP="007477C9">
            <w:pPr>
              <w:jc w:val="center"/>
            </w:pPr>
            <w:r w:rsidRPr="00D55006">
              <w:t>128</w:t>
            </w:r>
          </w:p>
        </w:tc>
        <w:tc>
          <w:tcPr>
            <w:tcW w:w="0" w:type="auto"/>
          </w:tcPr>
          <w:p w14:paraId="2DFF0C9A" w14:textId="77777777" w:rsidR="003E0A57" w:rsidRPr="00D55006" w:rsidRDefault="003E0A57" w:rsidP="007477C9">
            <w:pPr>
              <w:jc w:val="center"/>
            </w:pPr>
            <w:r w:rsidRPr="00D55006">
              <w:t>81</w:t>
            </w:r>
          </w:p>
        </w:tc>
        <w:tc>
          <w:tcPr>
            <w:tcW w:w="0" w:type="auto"/>
          </w:tcPr>
          <w:p w14:paraId="2C933029" w14:textId="77777777" w:rsidR="003E0A57" w:rsidRPr="00D55006" w:rsidRDefault="003E0A57" w:rsidP="007477C9">
            <w:pPr>
              <w:jc w:val="center"/>
            </w:pPr>
            <w:r w:rsidRPr="00D55006">
              <w:t>259</w:t>
            </w:r>
          </w:p>
        </w:tc>
        <w:tc>
          <w:tcPr>
            <w:tcW w:w="0" w:type="auto"/>
          </w:tcPr>
          <w:p w14:paraId="25AB61EC" w14:textId="77777777" w:rsidR="003E0A57" w:rsidRPr="00D55006" w:rsidRDefault="003E0A57" w:rsidP="007477C9">
            <w:pPr>
              <w:jc w:val="center"/>
            </w:pPr>
            <w:r w:rsidRPr="00D55006">
              <w:t>124</w:t>
            </w:r>
          </w:p>
        </w:tc>
        <w:tc>
          <w:tcPr>
            <w:tcW w:w="0" w:type="auto"/>
          </w:tcPr>
          <w:p w14:paraId="3AD86A16" w14:textId="77777777" w:rsidR="003E0A57" w:rsidRPr="00D55006" w:rsidRDefault="003E0A57" w:rsidP="007477C9">
            <w:pPr>
              <w:jc w:val="center"/>
            </w:pPr>
            <w:r w:rsidRPr="00D55006">
              <w:t>168</w:t>
            </w:r>
          </w:p>
        </w:tc>
        <w:tc>
          <w:tcPr>
            <w:tcW w:w="0" w:type="auto"/>
          </w:tcPr>
          <w:p w14:paraId="1B6A8F2F" w14:textId="77777777" w:rsidR="003E0A57" w:rsidRPr="00D55006" w:rsidRDefault="003E0A57" w:rsidP="007477C9">
            <w:pPr>
              <w:jc w:val="center"/>
            </w:pPr>
            <w:r w:rsidRPr="00D55006">
              <w:t>25</w:t>
            </w:r>
          </w:p>
        </w:tc>
        <w:tc>
          <w:tcPr>
            <w:tcW w:w="0" w:type="auto"/>
          </w:tcPr>
          <w:p w14:paraId="6203B299" w14:textId="77777777" w:rsidR="003E0A57" w:rsidRPr="00D55006" w:rsidRDefault="003E0A57" w:rsidP="007477C9">
            <w:pPr>
              <w:jc w:val="center"/>
            </w:pPr>
            <w:r w:rsidRPr="00D55006">
              <w:t>38</w:t>
            </w:r>
          </w:p>
        </w:tc>
      </w:tr>
      <w:tr w:rsidR="003E0A57" w:rsidRPr="00D55006" w14:paraId="6D39B29F" w14:textId="77777777" w:rsidTr="007477C9">
        <w:trPr>
          <w:cnfStyle w:val="000000010000" w:firstRow="0" w:lastRow="0" w:firstColumn="0" w:lastColumn="0" w:oddVBand="0" w:evenVBand="0" w:oddHBand="0" w:evenHBand="1" w:firstRowFirstColumn="0" w:firstRowLastColumn="0" w:lastRowFirstColumn="0" w:lastRowLastColumn="0"/>
          <w:trHeight w:hRule="exact" w:val="362"/>
        </w:trPr>
        <w:tc>
          <w:tcPr>
            <w:tcW w:w="0" w:type="auto"/>
          </w:tcPr>
          <w:p w14:paraId="45DCD80D" w14:textId="77777777" w:rsidR="003E0A57" w:rsidRPr="00D55006" w:rsidRDefault="003E0A57" w:rsidP="007477C9">
            <w:pPr>
              <w:spacing w:before="0" w:after="0" w:line="240" w:lineRule="auto"/>
              <w:jc w:val="center"/>
              <w:rPr>
                <w:rFonts w:eastAsia="Times New Roman" w:cs="Calibri"/>
                <w:b/>
                <w:bCs/>
              </w:rPr>
            </w:pPr>
            <w:r w:rsidRPr="00D55006">
              <w:rPr>
                <w:rFonts w:eastAsia="Times New Roman" w:cs="Calibri"/>
                <w:b/>
                <w:bCs/>
              </w:rPr>
              <w:t>Zn</w:t>
            </w:r>
          </w:p>
        </w:tc>
        <w:tc>
          <w:tcPr>
            <w:tcW w:w="0" w:type="auto"/>
          </w:tcPr>
          <w:p w14:paraId="44593E31" w14:textId="77777777" w:rsidR="003E0A57" w:rsidRPr="00D55006" w:rsidRDefault="003E0A57" w:rsidP="007477C9">
            <w:pPr>
              <w:jc w:val="center"/>
              <w:rPr>
                <w:color w:val="FF0000"/>
              </w:rPr>
            </w:pPr>
            <w:r w:rsidRPr="00D55006">
              <w:rPr>
                <w:color w:val="FF0000"/>
              </w:rPr>
              <w:t>362</w:t>
            </w:r>
          </w:p>
        </w:tc>
        <w:tc>
          <w:tcPr>
            <w:tcW w:w="0" w:type="auto"/>
          </w:tcPr>
          <w:p w14:paraId="2EB3C4FA" w14:textId="77777777" w:rsidR="003E0A57" w:rsidRPr="00D55006" w:rsidRDefault="003E0A57" w:rsidP="007477C9">
            <w:pPr>
              <w:jc w:val="center"/>
              <w:rPr>
                <w:color w:val="FF0000"/>
              </w:rPr>
            </w:pPr>
            <w:r w:rsidRPr="00D55006">
              <w:rPr>
                <w:color w:val="FF0000"/>
              </w:rPr>
              <w:t>218</w:t>
            </w:r>
          </w:p>
        </w:tc>
        <w:tc>
          <w:tcPr>
            <w:tcW w:w="0" w:type="auto"/>
          </w:tcPr>
          <w:p w14:paraId="4198893B" w14:textId="77777777" w:rsidR="003E0A57" w:rsidRPr="00D55006" w:rsidRDefault="003E0A57" w:rsidP="007477C9">
            <w:pPr>
              <w:jc w:val="center"/>
              <w:rPr>
                <w:b/>
                <w:color w:val="FF0000"/>
              </w:rPr>
            </w:pPr>
            <w:r w:rsidRPr="00D55006">
              <w:rPr>
                <w:b/>
                <w:color w:val="FF0000"/>
              </w:rPr>
              <w:t>763</w:t>
            </w:r>
          </w:p>
        </w:tc>
        <w:tc>
          <w:tcPr>
            <w:tcW w:w="0" w:type="auto"/>
          </w:tcPr>
          <w:p w14:paraId="13D5712E" w14:textId="77777777" w:rsidR="003E0A57" w:rsidRPr="00D55006" w:rsidRDefault="003E0A57" w:rsidP="007477C9">
            <w:pPr>
              <w:jc w:val="center"/>
              <w:rPr>
                <w:b/>
                <w:color w:val="FF0000"/>
              </w:rPr>
            </w:pPr>
            <w:r w:rsidRPr="00D55006">
              <w:rPr>
                <w:b/>
                <w:color w:val="FF0000"/>
              </w:rPr>
              <w:t>751</w:t>
            </w:r>
          </w:p>
        </w:tc>
        <w:tc>
          <w:tcPr>
            <w:tcW w:w="0" w:type="auto"/>
          </w:tcPr>
          <w:p w14:paraId="7E63B5E4" w14:textId="77777777" w:rsidR="003E0A57" w:rsidRPr="00D55006" w:rsidRDefault="003E0A57" w:rsidP="007477C9">
            <w:pPr>
              <w:jc w:val="center"/>
              <w:rPr>
                <w:color w:val="FF0000"/>
              </w:rPr>
            </w:pPr>
            <w:r w:rsidRPr="00D55006">
              <w:rPr>
                <w:color w:val="FF0000"/>
              </w:rPr>
              <w:t>471</w:t>
            </w:r>
          </w:p>
        </w:tc>
        <w:tc>
          <w:tcPr>
            <w:tcW w:w="0" w:type="auto"/>
          </w:tcPr>
          <w:p w14:paraId="5245F745" w14:textId="77777777" w:rsidR="003E0A57" w:rsidRPr="00D55006" w:rsidRDefault="003E0A57" w:rsidP="007477C9">
            <w:pPr>
              <w:jc w:val="center"/>
            </w:pPr>
            <w:r w:rsidRPr="00D55006">
              <w:t>29</w:t>
            </w:r>
          </w:p>
        </w:tc>
        <w:tc>
          <w:tcPr>
            <w:tcW w:w="0" w:type="auto"/>
          </w:tcPr>
          <w:p w14:paraId="612BED41" w14:textId="77777777" w:rsidR="003E0A57" w:rsidRPr="00D55006" w:rsidRDefault="003E0A57" w:rsidP="007477C9">
            <w:pPr>
              <w:jc w:val="center"/>
            </w:pPr>
            <w:r w:rsidRPr="00D55006">
              <w:t>104</w:t>
            </w:r>
          </w:p>
        </w:tc>
      </w:tr>
    </w:tbl>
    <w:p w14:paraId="4701A4F2" w14:textId="4DB90CBA" w:rsidR="00680A41" w:rsidRPr="000679D8" w:rsidRDefault="00092408" w:rsidP="00680A41">
      <w:pPr>
        <w:pStyle w:val="SourceornoteforTableorFigure"/>
      </w:pPr>
      <w:r w:rsidRPr="000679D8">
        <w:t>Black bold numbers: exceed x10 mean global crustal abundance; Red bold numbers: exceed x10 mean global crustal abundance &amp; exceed the ANZECC/ARCMCANZ sediment quality guideline value</w:t>
      </w:r>
      <w:r>
        <w:t xml:space="preserve">; Red </w:t>
      </w:r>
      <w:r w:rsidRPr="000679D8">
        <w:t>numbers (not bold) exceed the ANZECC/ARCMCANZ sediment quality guideline value.</w:t>
      </w:r>
      <w:r>
        <w:br/>
      </w:r>
      <w:r w:rsidR="003E0A57" w:rsidRPr="007B4A2E">
        <w:rPr>
          <w:szCs w:val="18"/>
        </w:rPr>
        <w:t>Source</w:t>
      </w:r>
      <w:r w:rsidR="003E0A57" w:rsidRPr="000679D8">
        <w:t xml:space="preserve">: </w:t>
      </w:r>
      <w:r w:rsidR="003E0A57">
        <w:rPr>
          <w:color w:val="006D99" w:themeColor="accent1" w:themeShade="BF"/>
          <w:szCs w:val="18"/>
        </w:rPr>
        <w:fldChar w:fldCharType="begin"/>
      </w:r>
      <w:r w:rsidR="00E9709F">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3E0A57">
        <w:rPr>
          <w:color w:val="006D99" w:themeColor="accent1" w:themeShade="BF"/>
          <w:szCs w:val="18"/>
        </w:rPr>
        <w:fldChar w:fldCharType="separate"/>
      </w:r>
      <w:r w:rsidR="00E9709F">
        <w:rPr>
          <w:noProof/>
          <w:color w:val="006D99" w:themeColor="accent1" w:themeShade="BF"/>
          <w:szCs w:val="18"/>
        </w:rPr>
        <w:t>Geological and Bioregional Assessment Program (2019)</w:t>
      </w:r>
      <w:r w:rsidR="003E0A57">
        <w:rPr>
          <w:color w:val="006D99" w:themeColor="accent1" w:themeShade="BF"/>
          <w:szCs w:val="18"/>
        </w:rPr>
        <w:fldChar w:fldCharType="end"/>
      </w:r>
      <w:r>
        <w:br/>
      </w:r>
    </w:p>
    <w:p w14:paraId="043810F8" w14:textId="4700FA77" w:rsidR="003E0A57" w:rsidRDefault="00771AC0" w:rsidP="00FD2D5E">
      <w:pPr>
        <w:pStyle w:val="Caption"/>
        <w:keepLines/>
      </w:pPr>
      <w:bookmarkStart w:id="232" w:name="_Ref20315696"/>
      <w:bookmarkStart w:id="233" w:name="_Ref11838304"/>
      <w:bookmarkStart w:id="234" w:name="_Toc12016484"/>
      <w:bookmarkStart w:id="235" w:name="_Toc12018791"/>
      <w:bookmarkStart w:id="236" w:name="_Toc36042073"/>
      <w:r>
        <w:lastRenderedPageBreak/>
        <w:t xml:space="preserve">Table </w:t>
      </w:r>
      <w:r>
        <w:fldChar w:fldCharType="begin"/>
      </w:r>
      <w:r>
        <w:instrText>SEQ Table \* ARABIC</w:instrText>
      </w:r>
      <w:r>
        <w:fldChar w:fldCharType="separate"/>
      </w:r>
      <w:r w:rsidR="009F2A3A">
        <w:rPr>
          <w:noProof/>
        </w:rPr>
        <w:t>13</w:t>
      </w:r>
      <w:r>
        <w:fldChar w:fldCharType="end"/>
      </w:r>
      <w:bookmarkEnd w:id="232"/>
      <w:r>
        <w:t xml:space="preserve"> </w:t>
      </w:r>
      <w:bookmarkEnd w:id="233"/>
      <w:r w:rsidR="003E0A57" w:rsidRPr="00321123">
        <w:t>Acid</w:t>
      </w:r>
      <w:r w:rsidR="003E0A57">
        <w:t>-</w:t>
      </w:r>
      <w:r w:rsidR="003E0A57" w:rsidRPr="00321123">
        <w:t xml:space="preserve">extractable element </w:t>
      </w:r>
      <w:r w:rsidR="003E0A57">
        <w:t xml:space="preserve">(AEE) </w:t>
      </w:r>
      <w:r w:rsidR="003E0A57" w:rsidRPr="00321123">
        <w:t xml:space="preserve">concentrations </w:t>
      </w:r>
      <w:r w:rsidR="003E0A57">
        <w:t>from powdered rock</w:t>
      </w:r>
      <w:r w:rsidR="003E0A57" w:rsidRPr="00321123">
        <w:t xml:space="preserve"> samples </w:t>
      </w:r>
      <w:r w:rsidR="003E0A57">
        <w:t>(m</w:t>
      </w:r>
      <w:r w:rsidR="003E0A57" w:rsidRPr="00321123">
        <w:t>g/</w:t>
      </w:r>
      <w:r w:rsidR="003E0A57">
        <w:t>k</w:t>
      </w:r>
      <w:r w:rsidR="003E0A57" w:rsidRPr="00321123">
        <w:t>g)</w:t>
      </w:r>
      <w:bookmarkEnd w:id="234"/>
      <w:bookmarkEnd w:id="235"/>
      <w:bookmarkEnd w:id="236"/>
    </w:p>
    <w:tbl>
      <w:tblPr>
        <w:tblStyle w:val="TableBAHeaderRow"/>
        <w:tblW w:w="0" w:type="auto"/>
        <w:tblInd w:w="171" w:type="dxa"/>
        <w:tblLook w:val="04A0" w:firstRow="1" w:lastRow="0" w:firstColumn="1" w:lastColumn="0" w:noHBand="0" w:noVBand="1"/>
      </w:tblPr>
      <w:tblGrid>
        <w:gridCol w:w="1449"/>
        <w:gridCol w:w="1077"/>
        <w:gridCol w:w="1077"/>
        <w:gridCol w:w="1077"/>
        <w:gridCol w:w="1077"/>
        <w:gridCol w:w="1077"/>
        <w:gridCol w:w="1077"/>
        <w:gridCol w:w="1077"/>
      </w:tblGrid>
      <w:tr w:rsidR="003E0A57" w:rsidRPr="00A815F6" w14:paraId="5DE06711" w14:textId="77777777" w:rsidTr="007477C9">
        <w:trPr>
          <w:cnfStyle w:val="100000000000" w:firstRow="1" w:lastRow="0" w:firstColumn="0" w:lastColumn="0" w:oddVBand="0" w:evenVBand="0" w:oddHBand="0" w:evenHBand="0" w:firstRowFirstColumn="0" w:firstRowLastColumn="0" w:lastRowFirstColumn="0" w:lastRowLastColumn="0"/>
          <w:trHeight w:hRule="exact" w:val="363"/>
        </w:trPr>
        <w:tc>
          <w:tcPr>
            <w:tcW w:w="1449" w:type="dxa"/>
          </w:tcPr>
          <w:p w14:paraId="75EF9C2F" w14:textId="5742A1AD" w:rsidR="003E0A57" w:rsidRPr="00A815F6" w:rsidRDefault="00F86093" w:rsidP="00FD2D5E">
            <w:pPr>
              <w:keepNext/>
              <w:keepLines/>
              <w:rPr>
                <w:rFonts w:cstheme="minorHAnsi"/>
                <w:color w:val="FFFFFF" w:themeColor="background1"/>
              </w:rPr>
            </w:pPr>
            <w:r w:rsidRPr="00A815F6">
              <w:rPr>
                <w:rFonts w:cstheme="minorHAnsi"/>
                <w:color w:val="FFFFFF" w:themeColor="background1"/>
              </w:rPr>
              <w:t>Drillhole</w:t>
            </w:r>
          </w:p>
        </w:tc>
        <w:tc>
          <w:tcPr>
            <w:tcW w:w="2154" w:type="dxa"/>
            <w:gridSpan w:val="2"/>
          </w:tcPr>
          <w:p w14:paraId="0447A9B8" w14:textId="02B9BF0E" w:rsidR="003E0A57" w:rsidRPr="00A815F6" w:rsidRDefault="003E0A57" w:rsidP="00FD2D5E">
            <w:pPr>
              <w:keepNext/>
              <w:keepLines/>
              <w:jc w:val="center"/>
              <w:rPr>
                <w:rFonts w:cstheme="minorHAnsi"/>
                <w:color w:val="FFFFFF" w:themeColor="background1"/>
              </w:rPr>
            </w:pPr>
            <w:r w:rsidRPr="00A815F6">
              <w:rPr>
                <w:rFonts w:cstheme="minorHAnsi"/>
                <w:color w:val="FFFFFF" w:themeColor="background1"/>
              </w:rPr>
              <w:t>Tanumbirin</w:t>
            </w:r>
            <w:r w:rsidR="00C30394">
              <w:rPr>
                <w:rFonts w:cstheme="minorHAnsi"/>
                <w:color w:val="FFFFFF" w:themeColor="background1"/>
              </w:rPr>
              <w:t>i-1</w:t>
            </w:r>
          </w:p>
        </w:tc>
        <w:tc>
          <w:tcPr>
            <w:tcW w:w="3231" w:type="dxa"/>
            <w:gridSpan w:val="3"/>
          </w:tcPr>
          <w:p w14:paraId="4C46A806" w14:textId="77777777" w:rsidR="003E0A57" w:rsidRPr="00A815F6" w:rsidRDefault="003E0A57" w:rsidP="00FD2D5E">
            <w:pPr>
              <w:keepNext/>
              <w:keepLines/>
              <w:jc w:val="center"/>
              <w:rPr>
                <w:rFonts w:cstheme="minorHAnsi"/>
                <w:color w:val="FFFFFF" w:themeColor="background1"/>
              </w:rPr>
            </w:pPr>
            <w:r w:rsidRPr="00A815F6">
              <w:rPr>
                <w:rFonts w:cstheme="minorHAnsi"/>
                <w:color w:val="FFFFFF" w:themeColor="background1"/>
              </w:rPr>
              <w:t>Altree-2</w:t>
            </w:r>
          </w:p>
        </w:tc>
        <w:tc>
          <w:tcPr>
            <w:tcW w:w="2154" w:type="dxa"/>
            <w:gridSpan w:val="2"/>
          </w:tcPr>
          <w:p w14:paraId="4DA8C027" w14:textId="74FB883E" w:rsidR="003E0A57" w:rsidRPr="00A815F6" w:rsidRDefault="003E0A57" w:rsidP="00FD2D5E">
            <w:pPr>
              <w:keepNext/>
              <w:keepLines/>
              <w:jc w:val="center"/>
              <w:rPr>
                <w:rFonts w:cstheme="minorHAnsi"/>
                <w:color w:val="FFFFFF" w:themeColor="background1"/>
              </w:rPr>
            </w:pPr>
            <w:r w:rsidRPr="00A815F6">
              <w:rPr>
                <w:rFonts w:cstheme="minorHAnsi"/>
                <w:color w:val="FFFFFF" w:themeColor="background1"/>
              </w:rPr>
              <w:t>Shenandoah</w:t>
            </w:r>
            <w:r w:rsidR="00C30394">
              <w:rPr>
                <w:rFonts w:cstheme="minorHAnsi"/>
                <w:color w:val="FFFFFF" w:themeColor="background1"/>
              </w:rPr>
              <w:t>-</w:t>
            </w:r>
            <w:r w:rsidRPr="00A815F6">
              <w:rPr>
                <w:rFonts w:cstheme="minorHAnsi"/>
                <w:color w:val="FFFFFF" w:themeColor="background1"/>
              </w:rPr>
              <w:t>1/1A</w:t>
            </w:r>
          </w:p>
        </w:tc>
      </w:tr>
      <w:tr w:rsidR="003E0A57" w:rsidRPr="00A815F6" w14:paraId="3F6F180E" w14:textId="77777777" w:rsidTr="007477C9">
        <w:trPr>
          <w:cnfStyle w:val="000000100000" w:firstRow="0" w:lastRow="0" w:firstColumn="0" w:lastColumn="0" w:oddVBand="0" w:evenVBand="0" w:oddHBand="1" w:evenHBand="0" w:firstRowFirstColumn="0" w:firstRowLastColumn="0" w:lastRowFirstColumn="0" w:lastRowLastColumn="0"/>
          <w:trHeight w:hRule="exact" w:val="908"/>
        </w:trPr>
        <w:tc>
          <w:tcPr>
            <w:tcW w:w="1449" w:type="dxa"/>
            <w:shd w:val="clear" w:color="auto" w:fill="146692"/>
          </w:tcPr>
          <w:p w14:paraId="04DEDB49" w14:textId="77777777" w:rsidR="003E0A57" w:rsidRPr="00A815F6" w:rsidRDefault="003E0A57" w:rsidP="00FD2D5E">
            <w:pPr>
              <w:keepNext/>
              <w:keepLines/>
              <w:rPr>
                <w:rFonts w:cstheme="minorHAnsi"/>
                <w:b/>
                <w:color w:val="FFFFFF" w:themeColor="background1"/>
              </w:rPr>
            </w:pPr>
            <w:r w:rsidRPr="00A815F6">
              <w:rPr>
                <w:rFonts w:cstheme="minorHAnsi"/>
                <w:b/>
                <w:color w:val="FFFFFF" w:themeColor="background1"/>
              </w:rPr>
              <w:t>Formation</w:t>
            </w:r>
          </w:p>
        </w:tc>
        <w:tc>
          <w:tcPr>
            <w:tcW w:w="1077" w:type="dxa"/>
            <w:shd w:val="clear" w:color="auto" w:fill="146692"/>
          </w:tcPr>
          <w:p w14:paraId="748F2668" w14:textId="77777777" w:rsidR="003E0A57" w:rsidRPr="00A815F6" w:rsidRDefault="003E0A57" w:rsidP="00FD2D5E">
            <w:pPr>
              <w:keepNext/>
              <w:keepLines/>
              <w:jc w:val="center"/>
              <w:rPr>
                <w:rFonts w:cstheme="minorHAnsi"/>
                <w:b/>
                <w:color w:val="FFFFFF" w:themeColor="background1"/>
              </w:rPr>
            </w:pPr>
            <w:r w:rsidRPr="00A815F6">
              <w:rPr>
                <w:b/>
                <w:color w:val="FFFFFF" w:themeColor="background1"/>
              </w:rPr>
              <w:t>Middle Velkerri</w:t>
            </w:r>
          </w:p>
        </w:tc>
        <w:tc>
          <w:tcPr>
            <w:tcW w:w="1077" w:type="dxa"/>
            <w:shd w:val="clear" w:color="auto" w:fill="146692"/>
          </w:tcPr>
          <w:p w14:paraId="32C14809" w14:textId="77777777" w:rsidR="003E0A57" w:rsidRPr="00A815F6" w:rsidRDefault="003E0A57" w:rsidP="00FD2D5E">
            <w:pPr>
              <w:keepNext/>
              <w:keepLines/>
              <w:jc w:val="center"/>
              <w:rPr>
                <w:rFonts w:cstheme="minorHAnsi"/>
                <w:b/>
                <w:color w:val="FFFFFF" w:themeColor="background1"/>
              </w:rPr>
            </w:pPr>
            <w:r w:rsidRPr="00A815F6">
              <w:rPr>
                <w:b/>
                <w:color w:val="FFFFFF" w:themeColor="background1"/>
              </w:rPr>
              <w:t>Middle Velkerri</w:t>
            </w:r>
          </w:p>
        </w:tc>
        <w:tc>
          <w:tcPr>
            <w:tcW w:w="1077" w:type="dxa"/>
            <w:shd w:val="clear" w:color="auto" w:fill="146692"/>
          </w:tcPr>
          <w:p w14:paraId="3BF55C9C"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Upper Velkerri</w:t>
            </w:r>
          </w:p>
        </w:tc>
        <w:tc>
          <w:tcPr>
            <w:tcW w:w="1077" w:type="dxa"/>
            <w:shd w:val="clear" w:color="auto" w:fill="146692"/>
          </w:tcPr>
          <w:p w14:paraId="4EEE9042"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Middle Velkerri</w:t>
            </w:r>
          </w:p>
        </w:tc>
        <w:tc>
          <w:tcPr>
            <w:tcW w:w="1077" w:type="dxa"/>
            <w:shd w:val="clear" w:color="auto" w:fill="146692"/>
          </w:tcPr>
          <w:p w14:paraId="312107AC"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Middle Velkerri</w:t>
            </w:r>
          </w:p>
        </w:tc>
        <w:tc>
          <w:tcPr>
            <w:tcW w:w="1077" w:type="dxa"/>
            <w:shd w:val="clear" w:color="auto" w:fill="146692"/>
          </w:tcPr>
          <w:p w14:paraId="5B302733"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Lower Kyalla Shale</w:t>
            </w:r>
          </w:p>
        </w:tc>
        <w:tc>
          <w:tcPr>
            <w:tcW w:w="1077" w:type="dxa"/>
            <w:shd w:val="clear" w:color="auto" w:fill="146692"/>
          </w:tcPr>
          <w:p w14:paraId="615CC7EF"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Velkerri B Shale</w:t>
            </w:r>
          </w:p>
        </w:tc>
      </w:tr>
      <w:tr w:rsidR="003E0A57" w:rsidRPr="00A815F6" w14:paraId="7F5B272C"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shd w:val="clear" w:color="auto" w:fill="146692"/>
          </w:tcPr>
          <w:p w14:paraId="23FAB112" w14:textId="77777777" w:rsidR="003E0A57" w:rsidRPr="00A815F6" w:rsidRDefault="003E0A57" w:rsidP="00FD2D5E">
            <w:pPr>
              <w:keepNext/>
              <w:keepLines/>
              <w:rPr>
                <w:rFonts w:cstheme="minorHAnsi"/>
                <w:b/>
                <w:color w:val="FFFFFF" w:themeColor="background1"/>
              </w:rPr>
            </w:pPr>
            <w:r w:rsidRPr="00A815F6">
              <w:rPr>
                <w:rFonts w:cstheme="minorHAnsi"/>
                <w:b/>
                <w:color w:val="FFFFFF" w:themeColor="background1"/>
              </w:rPr>
              <w:t>Depth (m)</w:t>
            </w:r>
          </w:p>
        </w:tc>
        <w:tc>
          <w:tcPr>
            <w:tcW w:w="1077" w:type="dxa"/>
            <w:shd w:val="clear" w:color="auto" w:fill="146692"/>
          </w:tcPr>
          <w:p w14:paraId="6367CD2A"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3235</w:t>
            </w:r>
          </w:p>
        </w:tc>
        <w:tc>
          <w:tcPr>
            <w:tcW w:w="1077" w:type="dxa"/>
            <w:shd w:val="clear" w:color="auto" w:fill="146692"/>
          </w:tcPr>
          <w:p w14:paraId="2036A4FE"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3272.88</w:t>
            </w:r>
          </w:p>
        </w:tc>
        <w:tc>
          <w:tcPr>
            <w:tcW w:w="1077" w:type="dxa"/>
            <w:shd w:val="clear" w:color="auto" w:fill="146692"/>
          </w:tcPr>
          <w:p w14:paraId="6B646ADB"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671</w:t>
            </w:r>
          </w:p>
        </w:tc>
        <w:tc>
          <w:tcPr>
            <w:tcW w:w="1077" w:type="dxa"/>
            <w:shd w:val="clear" w:color="auto" w:fill="146692"/>
          </w:tcPr>
          <w:p w14:paraId="06643173"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709.15</w:t>
            </w:r>
          </w:p>
        </w:tc>
        <w:tc>
          <w:tcPr>
            <w:tcW w:w="1077" w:type="dxa"/>
            <w:shd w:val="clear" w:color="auto" w:fill="146692"/>
          </w:tcPr>
          <w:p w14:paraId="4CC9ACD1"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764</w:t>
            </w:r>
          </w:p>
        </w:tc>
        <w:tc>
          <w:tcPr>
            <w:tcW w:w="1077" w:type="dxa"/>
            <w:shd w:val="clear" w:color="auto" w:fill="146692"/>
          </w:tcPr>
          <w:p w14:paraId="6FF7B5EC"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1595</w:t>
            </w:r>
          </w:p>
        </w:tc>
        <w:tc>
          <w:tcPr>
            <w:tcW w:w="1077" w:type="dxa"/>
            <w:shd w:val="clear" w:color="auto" w:fill="146692"/>
          </w:tcPr>
          <w:p w14:paraId="0D0B2370" w14:textId="77777777" w:rsidR="003E0A57" w:rsidRPr="00A815F6" w:rsidRDefault="003E0A57" w:rsidP="00FD2D5E">
            <w:pPr>
              <w:keepNext/>
              <w:keepLines/>
              <w:jc w:val="center"/>
              <w:rPr>
                <w:rFonts w:cstheme="minorHAnsi"/>
                <w:b/>
                <w:color w:val="FFFFFF" w:themeColor="background1"/>
              </w:rPr>
            </w:pPr>
            <w:r w:rsidRPr="00A815F6">
              <w:rPr>
                <w:rFonts w:cstheme="minorHAnsi"/>
                <w:b/>
                <w:color w:val="FFFFFF" w:themeColor="background1"/>
              </w:rPr>
              <w:t>2513</w:t>
            </w:r>
          </w:p>
        </w:tc>
      </w:tr>
      <w:tr w:rsidR="003E0A57" w:rsidRPr="00A815F6" w14:paraId="0B5B37DC"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66FAB89F" w14:textId="77777777" w:rsidR="003E0A57" w:rsidRPr="00A815F6" w:rsidRDefault="003E0A57" w:rsidP="00FD2D5E">
            <w:pPr>
              <w:keepNext/>
              <w:keepLines/>
              <w:spacing w:before="0" w:after="0" w:line="240" w:lineRule="auto"/>
              <w:jc w:val="center"/>
              <w:rPr>
                <w:rFonts w:eastAsia="Times New Roman" w:cs="Calibri"/>
                <w:b/>
                <w:bCs/>
              </w:rPr>
            </w:pPr>
            <w:r w:rsidRPr="00A815F6">
              <w:rPr>
                <w:rFonts w:eastAsia="Times New Roman" w:cs="Calibri"/>
                <w:b/>
                <w:bCs/>
              </w:rPr>
              <w:t>Ag</w:t>
            </w:r>
          </w:p>
        </w:tc>
        <w:tc>
          <w:tcPr>
            <w:tcW w:w="1077" w:type="dxa"/>
          </w:tcPr>
          <w:p w14:paraId="3B898C7F" w14:textId="77777777" w:rsidR="003E0A57" w:rsidRPr="00A815F6" w:rsidRDefault="003E0A57" w:rsidP="00FD2D5E">
            <w:pPr>
              <w:keepNext/>
              <w:keepLines/>
              <w:jc w:val="center"/>
            </w:pPr>
            <w:r w:rsidRPr="00A815F6">
              <w:t>0.034</w:t>
            </w:r>
          </w:p>
        </w:tc>
        <w:tc>
          <w:tcPr>
            <w:tcW w:w="1077" w:type="dxa"/>
          </w:tcPr>
          <w:p w14:paraId="26DFAAB9" w14:textId="77777777" w:rsidR="003E0A57" w:rsidRPr="00A815F6" w:rsidRDefault="003E0A57" w:rsidP="00FD2D5E">
            <w:pPr>
              <w:keepNext/>
              <w:keepLines/>
              <w:jc w:val="center"/>
            </w:pPr>
            <w:r w:rsidRPr="00A815F6">
              <w:t>0.026</w:t>
            </w:r>
          </w:p>
        </w:tc>
        <w:tc>
          <w:tcPr>
            <w:tcW w:w="1077" w:type="dxa"/>
          </w:tcPr>
          <w:p w14:paraId="6DA532BA" w14:textId="77777777" w:rsidR="003E0A57" w:rsidRPr="00A815F6" w:rsidRDefault="003E0A57" w:rsidP="00FD2D5E">
            <w:pPr>
              <w:keepNext/>
              <w:keepLines/>
              <w:jc w:val="center"/>
            </w:pPr>
            <w:r w:rsidRPr="00A815F6">
              <w:t>0.54</w:t>
            </w:r>
          </w:p>
        </w:tc>
        <w:tc>
          <w:tcPr>
            <w:tcW w:w="1077" w:type="dxa"/>
          </w:tcPr>
          <w:p w14:paraId="7597FA42" w14:textId="77777777" w:rsidR="003E0A57" w:rsidRPr="00A815F6" w:rsidRDefault="003E0A57" w:rsidP="00FD2D5E">
            <w:pPr>
              <w:keepNext/>
              <w:keepLines/>
              <w:jc w:val="center"/>
            </w:pPr>
            <w:r w:rsidRPr="00A815F6">
              <w:t>0.12</w:t>
            </w:r>
          </w:p>
        </w:tc>
        <w:tc>
          <w:tcPr>
            <w:tcW w:w="1077" w:type="dxa"/>
          </w:tcPr>
          <w:p w14:paraId="6268BD5F" w14:textId="77777777" w:rsidR="003E0A57" w:rsidRPr="00A815F6" w:rsidRDefault="003E0A57" w:rsidP="00FD2D5E">
            <w:pPr>
              <w:keepNext/>
              <w:keepLines/>
              <w:jc w:val="center"/>
            </w:pPr>
            <w:r w:rsidRPr="00A815F6">
              <w:t>0.11</w:t>
            </w:r>
          </w:p>
        </w:tc>
        <w:tc>
          <w:tcPr>
            <w:tcW w:w="1077" w:type="dxa"/>
          </w:tcPr>
          <w:p w14:paraId="6735C80A" w14:textId="77777777" w:rsidR="003E0A57" w:rsidRPr="00A815F6" w:rsidRDefault="003E0A57" w:rsidP="00FD2D5E">
            <w:pPr>
              <w:keepNext/>
              <w:keepLines/>
              <w:jc w:val="center"/>
            </w:pPr>
            <w:r w:rsidRPr="00A815F6">
              <w:t>0.005</w:t>
            </w:r>
          </w:p>
        </w:tc>
        <w:tc>
          <w:tcPr>
            <w:tcW w:w="1077" w:type="dxa"/>
          </w:tcPr>
          <w:p w14:paraId="1548225E" w14:textId="77777777" w:rsidR="003E0A57" w:rsidRPr="00A815F6" w:rsidRDefault="003E0A57" w:rsidP="00FD2D5E">
            <w:pPr>
              <w:keepNext/>
              <w:keepLines/>
              <w:jc w:val="center"/>
            </w:pPr>
            <w:r w:rsidRPr="00A815F6">
              <w:t>0.026</w:t>
            </w:r>
          </w:p>
        </w:tc>
      </w:tr>
      <w:tr w:rsidR="003E0A57" w:rsidRPr="00A815F6" w14:paraId="0A309E51"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457A9FE1" w14:textId="77777777" w:rsidR="003E0A57" w:rsidRPr="00A815F6" w:rsidRDefault="003E0A57" w:rsidP="00FD2D5E">
            <w:pPr>
              <w:keepNext/>
              <w:keepLines/>
              <w:spacing w:before="0" w:after="0" w:line="240" w:lineRule="auto"/>
              <w:jc w:val="center"/>
              <w:rPr>
                <w:rFonts w:eastAsia="Times New Roman" w:cs="Calibri"/>
                <w:b/>
                <w:bCs/>
              </w:rPr>
            </w:pPr>
            <w:r w:rsidRPr="00A815F6">
              <w:rPr>
                <w:rFonts w:eastAsia="Times New Roman" w:cs="Calibri"/>
                <w:b/>
                <w:bCs/>
              </w:rPr>
              <w:t>Al</w:t>
            </w:r>
          </w:p>
        </w:tc>
        <w:tc>
          <w:tcPr>
            <w:tcW w:w="1077" w:type="dxa"/>
          </w:tcPr>
          <w:p w14:paraId="0C5453FB" w14:textId="77777777" w:rsidR="003E0A57" w:rsidRPr="00A815F6" w:rsidRDefault="003E0A57" w:rsidP="00FD2D5E">
            <w:pPr>
              <w:keepNext/>
              <w:keepLines/>
              <w:jc w:val="center"/>
            </w:pPr>
            <w:r w:rsidRPr="00A815F6">
              <w:t>1720</w:t>
            </w:r>
          </w:p>
        </w:tc>
        <w:tc>
          <w:tcPr>
            <w:tcW w:w="1077" w:type="dxa"/>
          </w:tcPr>
          <w:p w14:paraId="1A26847A" w14:textId="77777777" w:rsidR="003E0A57" w:rsidRPr="00A815F6" w:rsidRDefault="003E0A57" w:rsidP="00FD2D5E">
            <w:pPr>
              <w:keepNext/>
              <w:keepLines/>
              <w:jc w:val="center"/>
            </w:pPr>
            <w:r w:rsidRPr="00A815F6">
              <w:t>1820</w:t>
            </w:r>
          </w:p>
        </w:tc>
        <w:tc>
          <w:tcPr>
            <w:tcW w:w="1077" w:type="dxa"/>
          </w:tcPr>
          <w:p w14:paraId="52B4E9F3" w14:textId="77777777" w:rsidR="003E0A57" w:rsidRPr="00A815F6" w:rsidRDefault="003E0A57" w:rsidP="00FD2D5E">
            <w:pPr>
              <w:keepNext/>
              <w:keepLines/>
              <w:jc w:val="center"/>
            </w:pPr>
            <w:r w:rsidRPr="00A815F6">
              <w:t>2160</w:t>
            </w:r>
          </w:p>
        </w:tc>
        <w:tc>
          <w:tcPr>
            <w:tcW w:w="1077" w:type="dxa"/>
          </w:tcPr>
          <w:p w14:paraId="018000DF" w14:textId="77777777" w:rsidR="003E0A57" w:rsidRPr="00A815F6" w:rsidRDefault="003E0A57" w:rsidP="00FD2D5E">
            <w:pPr>
              <w:keepNext/>
              <w:keepLines/>
              <w:jc w:val="center"/>
            </w:pPr>
            <w:r w:rsidRPr="00A815F6">
              <w:t>2210</w:t>
            </w:r>
          </w:p>
        </w:tc>
        <w:tc>
          <w:tcPr>
            <w:tcW w:w="1077" w:type="dxa"/>
          </w:tcPr>
          <w:p w14:paraId="26AE2C93" w14:textId="77777777" w:rsidR="003E0A57" w:rsidRPr="00A815F6" w:rsidRDefault="003E0A57" w:rsidP="00FD2D5E">
            <w:pPr>
              <w:keepNext/>
              <w:keepLines/>
              <w:jc w:val="center"/>
            </w:pPr>
            <w:r w:rsidRPr="00A815F6">
              <w:t>2370</w:t>
            </w:r>
          </w:p>
        </w:tc>
        <w:tc>
          <w:tcPr>
            <w:tcW w:w="1077" w:type="dxa"/>
          </w:tcPr>
          <w:p w14:paraId="02F0DAC6" w14:textId="77777777" w:rsidR="003E0A57" w:rsidRPr="00A815F6" w:rsidRDefault="003E0A57" w:rsidP="00FD2D5E">
            <w:pPr>
              <w:keepNext/>
              <w:keepLines/>
              <w:jc w:val="center"/>
            </w:pPr>
            <w:r w:rsidRPr="00A815F6">
              <w:t>1720</w:t>
            </w:r>
          </w:p>
        </w:tc>
        <w:tc>
          <w:tcPr>
            <w:tcW w:w="1077" w:type="dxa"/>
          </w:tcPr>
          <w:p w14:paraId="6D0594F6" w14:textId="77777777" w:rsidR="003E0A57" w:rsidRPr="00A815F6" w:rsidRDefault="003E0A57" w:rsidP="00FD2D5E">
            <w:pPr>
              <w:keepNext/>
              <w:keepLines/>
              <w:jc w:val="center"/>
            </w:pPr>
            <w:r w:rsidRPr="00A815F6">
              <w:t>2220</w:t>
            </w:r>
          </w:p>
        </w:tc>
      </w:tr>
      <w:tr w:rsidR="003E0A57" w:rsidRPr="00A815F6" w14:paraId="2CAB96EB"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06363C75" w14:textId="77777777" w:rsidR="003E0A57" w:rsidRPr="00A815F6" w:rsidRDefault="003E0A57" w:rsidP="00FD2D5E">
            <w:pPr>
              <w:keepNext/>
              <w:keepLines/>
              <w:spacing w:before="0" w:after="0" w:line="240" w:lineRule="auto"/>
              <w:jc w:val="center"/>
              <w:rPr>
                <w:rFonts w:eastAsia="Times New Roman" w:cs="Calibri"/>
                <w:b/>
                <w:bCs/>
              </w:rPr>
            </w:pPr>
            <w:r w:rsidRPr="00A815F6">
              <w:rPr>
                <w:rFonts w:eastAsia="Times New Roman" w:cs="Calibri"/>
                <w:b/>
                <w:bCs/>
              </w:rPr>
              <w:t>As</w:t>
            </w:r>
          </w:p>
        </w:tc>
        <w:tc>
          <w:tcPr>
            <w:tcW w:w="1077" w:type="dxa"/>
          </w:tcPr>
          <w:p w14:paraId="69B9FC5D" w14:textId="77777777" w:rsidR="003E0A57" w:rsidRPr="00A815F6" w:rsidRDefault="003E0A57" w:rsidP="00FD2D5E">
            <w:pPr>
              <w:keepNext/>
              <w:keepLines/>
              <w:jc w:val="center"/>
            </w:pPr>
            <w:r w:rsidRPr="00A815F6">
              <w:t>14</w:t>
            </w:r>
          </w:p>
        </w:tc>
        <w:tc>
          <w:tcPr>
            <w:tcW w:w="1077" w:type="dxa"/>
          </w:tcPr>
          <w:p w14:paraId="1F136DE7" w14:textId="77777777" w:rsidR="003E0A57" w:rsidRPr="00A815F6" w:rsidRDefault="003E0A57" w:rsidP="00FD2D5E">
            <w:pPr>
              <w:keepNext/>
              <w:keepLines/>
              <w:jc w:val="center"/>
            </w:pPr>
            <w:r w:rsidRPr="00A815F6">
              <w:t>11</w:t>
            </w:r>
          </w:p>
        </w:tc>
        <w:tc>
          <w:tcPr>
            <w:tcW w:w="1077" w:type="dxa"/>
          </w:tcPr>
          <w:p w14:paraId="476C02E5" w14:textId="77777777" w:rsidR="003E0A57" w:rsidRPr="00A815F6" w:rsidRDefault="003E0A57" w:rsidP="00FD2D5E">
            <w:pPr>
              <w:keepNext/>
              <w:keepLines/>
              <w:jc w:val="center"/>
            </w:pPr>
            <w:r w:rsidRPr="00A815F6">
              <w:t>13</w:t>
            </w:r>
          </w:p>
        </w:tc>
        <w:tc>
          <w:tcPr>
            <w:tcW w:w="1077" w:type="dxa"/>
          </w:tcPr>
          <w:p w14:paraId="15B7EC14" w14:textId="77777777" w:rsidR="003E0A57" w:rsidRPr="00A815F6" w:rsidRDefault="003E0A57" w:rsidP="00FD2D5E">
            <w:pPr>
              <w:keepNext/>
              <w:keepLines/>
              <w:jc w:val="center"/>
              <w:rPr>
                <w:b/>
              </w:rPr>
            </w:pPr>
            <w:r w:rsidRPr="00A815F6">
              <w:rPr>
                <w:b/>
              </w:rPr>
              <w:t>18</w:t>
            </w:r>
          </w:p>
        </w:tc>
        <w:tc>
          <w:tcPr>
            <w:tcW w:w="1077" w:type="dxa"/>
          </w:tcPr>
          <w:p w14:paraId="4BE8696C" w14:textId="77777777" w:rsidR="003E0A57" w:rsidRPr="00A815F6" w:rsidRDefault="003E0A57" w:rsidP="00FD2D5E">
            <w:pPr>
              <w:keepNext/>
              <w:keepLines/>
              <w:jc w:val="center"/>
            </w:pPr>
            <w:r w:rsidRPr="00A815F6">
              <w:t>12</w:t>
            </w:r>
          </w:p>
        </w:tc>
        <w:tc>
          <w:tcPr>
            <w:tcW w:w="1077" w:type="dxa"/>
          </w:tcPr>
          <w:p w14:paraId="2E2129E1" w14:textId="77777777" w:rsidR="003E0A57" w:rsidRPr="00A815F6" w:rsidRDefault="003E0A57" w:rsidP="00FD2D5E">
            <w:pPr>
              <w:keepNext/>
              <w:keepLines/>
              <w:jc w:val="center"/>
            </w:pPr>
            <w:r w:rsidRPr="00A815F6">
              <w:t>0.97</w:t>
            </w:r>
          </w:p>
        </w:tc>
        <w:tc>
          <w:tcPr>
            <w:tcW w:w="1077" w:type="dxa"/>
          </w:tcPr>
          <w:p w14:paraId="495067D1" w14:textId="77777777" w:rsidR="003E0A57" w:rsidRPr="00A815F6" w:rsidRDefault="003E0A57" w:rsidP="00FD2D5E">
            <w:pPr>
              <w:keepNext/>
              <w:keepLines/>
              <w:jc w:val="center"/>
            </w:pPr>
            <w:r w:rsidRPr="00A815F6">
              <w:t>4.4</w:t>
            </w:r>
          </w:p>
        </w:tc>
      </w:tr>
      <w:tr w:rsidR="003E0A57" w:rsidRPr="00A815F6" w14:paraId="5894AB12"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4DC96E9E"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B</w:t>
            </w:r>
          </w:p>
        </w:tc>
        <w:tc>
          <w:tcPr>
            <w:tcW w:w="1077" w:type="dxa"/>
          </w:tcPr>
          <w:p w14:paraId="43A5748C" w14:textId="77777777" w:rsidR="003E0A57" w:rsidRPr="00A815F6" w:rsidRDefault="003E0A57" w:rsidP="007477C9">
            <w:pPr>
              <w:jc w:val="center"/>
            </w:pPr>
            <w:r w:rsidRPr="00A815F6">
              <w:t>&lt;10</w:t>
            </w:r>
          </w:p>
        </w:tc>
        <w:tc>
          <w:tcPr>
            <w:tcW w:w="1077" w:type="dxa"/>
          </w:tcPr>
          <w:p w14:paraId="3D74EDD6" w14:textId="77777777" w:rsidR="003E0A57" w:rsidRPr="00A815F6" w:rsidRDefault="003E0A57" w:rsidP="007477C9">
            <w:pPr>
              <w:jc w:val="center"/>
            </w:pPr>
            <w:r w:rsidRPr="00A815F6">
              <w:t>&lt;10</w:t>
            </w:r>
          </w:p>
        </w:tc>
        <w:tc>
          <w:tcPr>
            <w:tcW w:w="1077" w:type="dxa"/>
          </w:tcPr>
          <w:p w14:paraId="49D4EF73" w14:textId="77777777" w:rsidR="003E0A57" w:rsidRPr="00A815F6" w:rsidRDefault="003E0A57" w:rsidP="007477C9">
            <w:pPr>
              <w:jc w:val="center"/>
            </w:pPr>
            <w:r w:rsidRPr="00A815F6">
              <w:t>&lt;10</w:t>
            </w:r>
          </w:p>
        </w:tc>
        <w:tc>
          <w:tcPr>
            <w:tcW w:w="1077" w:type="dxa"/>
          </w:tcPr>
          <w:p w14:paraId="08F2FE46" w14:textId="77777777" w:rsidR="003E0A57" w:rsidRPr="00A815F6" w:rsidRDefault="003E0A57" w:rsidP="007477C9">
            <w:pPr>
              <w:jc w:val="center"/>
            </w:pPr>
            <w:r w:rsidRPr="00A815F6">
              <w:t>&lt;10</w:t>
            </w:r>
          </w:p>
        </w:tc>
        <w:tc>
          <w:tcPr>
            <w:tcW w:w="1077" w:type="dxa"/>
          </w:tcPr>
          <w:p w14:paraId="6D1181B1" w14:textId="77777777" w:rsidR="003E0A57" w:rsidRPr="00A815F6" w:rsidRDefault="003E0A57" w:rsidP="007477C9">
            <w:pPr>
              <w:jc w:val="center"/>
            </w:pPr>
            <w:r w:rsidRPr="00A815F6">
              <w:t>&lt;10</w:t>
            </w:r>
          </w:p>
        </w:tc>
        <w:tc>
          <w:tcPr>
            <w:tcW w:w="1077" w:type="dxa"/>
          </w:tcPr>
          <w:p w14:paraId="53A96154" w14:textId="77777777" w:rsidR="003E0A57" w:rsidRPr="00A815F6" w:rsidRDefault="003E0A57" w:rsidP="007477C9">
            <w:pPr>
              <w:jc w:val="center"/>
            </w:pPr>
            <w:r w:rsidRPr="00A815F6">
              <w:t>&lt;10</w:t>
            </w:r>
          </w:p>
        </w:tc>
        <w:tc>
          <w:tcPr>
            <w:tcW w:w="1077" w:type="dxa"/>
          </w:tcPr>
          <w:p w14:paraId="2407C170" w14:textId="77777777" w:rsidR="003E0A57" w:rsidRPr="00A815F6" w:rsidRDefault="003E0A57" w:rsidP="007477C9">
            <w:pPr>
              <w:jc w:val="center"/>
            </w:pPr>
            <w:r w:rsidRPr="00A815F6">
              <w:t>&lt;10</w:t>
            </w:r>
          </w:p>
        </w:tc>
      </w:tr>
      <w:tr w:rsidR="003E0A57" w:rsidRPr="00A815F6" w14:paraId="7F61B98B"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5A73B305"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Ba</w:t>
            </w:r>
          </w:p>
        </w:tc>
        <w:tc>
          <w:tcPr>
            <w:tcW w:w="1077" w:type="dxa"/>
          </w:tcPr>
          <w:p w14:paraId="23A7ACB9" w14:textId="77777777" w:rsidR="003E0A57" w:rsidRPr="00A815F6" w:rsidRDefault="003E0A57" w:rsidP="007477C9">
            <w:pPr>
              <w:jc w:val="center"/>
            </w:pPr>
            <w:r w:rsidRPr="00A815F6">
              <w:t>106</w:t>
            </w:r>
          </w:p>
        </w:tc>
        <w:tc>
          <w:tcPr>
            <w:tcW w:w="1077" w:type="dxa"/>
          </w:tcPr>
          <w:p w14:paraId="7299E9E1" w14:textId="77777777" w:rsidR="003E0A57" w:rsidRPr="00A815F6" w:rsidRDefault="003E0A57" w:rsidP="007477C9">
            <w:pPr>
              <w:jc w:val="center"/>
            </w:pPr>
            <w:r w:rsidRPr="00A815F6">
              <w:t>137</w:t>
            </w:r>
          </w:p>
        </w:tc>
        <w:tc>
          <w:tcPr>
            <w:tcW w:w="1077" w:type="dxa"/>
          </w:tcPr>
          <w:p w14:paraId="15AE512E" w14:textId="77777777" w:rsidR="003E0A57" w:rsidRPr="00A815F6" w:rsidRDefault="003E0A57" w:rsidP="007477C9">
            <w:pPr>
              <w:jc w:val="center"/>
            </w:pPr>
            <w:r w:rsidRPr="00A815F6">
              <w:t>34</w:t>
            </w:r>
          </w:p>
        </w:tc>
        <w:tc>
          <w:tcPr>
            <w:tcW w:w="1077" w:type="dxa"/>
          </w:tcPr>
          <w:p w14:paraId="5B6D0FAD" w14:textId="77777777" w:rsidR="003E0A57" w:rsidRPr="00A815F6" w:rsidRDefault="003E0A57" w:rsidP="007477C9">
            <w:pPr>
              <w:jc w:val="center"/>
            </w:pPr>
            <w:r w:rsidRPr="00A815F6">
              <w:t>76</w:t>
            </w:r>
          </w:p>
        </w:tc>
        <w:tc>
          <w:tcPr>
            <w:tcW w:w="1077" w:type="dxa"/>
          </w:tcPr>
          <w:p w14:paraId="01FF4202" w14:textId="77777777" w:rsidR="003E0A57" w:rsidRPr="00A815F6" w:rsidRDefault="003E0A57" w:rsidP="007477C9">
            <w:pPr>
              <w:jc w:val="center"/>
            </w:pPr>
            <w:r w:rsidRPr="00A815F6">
              <w:t>56</w:t>
            </w:r>
          </w:p>
        </w:tc>
        <w:tc>
          <w:tcPr>
            <w:tcW w:w="1077" w:type="dxa"/>
          </w:tcPr>
          <w:p w14:paraId="3893F841" w14:textId="77777777" w:rsidR="003E0A57" w:rsidRPr="00A815F6" w:rsidRDefault="003E0A57" w:rsidP="007477C9">
            <w:pPr>
              <w:jc w:val="center"/>
            </w:pPr>
            <w:r w:rsidRPr="00A815F6">
              <w:t>149</w:t>
            </w:r>
          </w:p>
        </w:tc>
        <w:tc>
          <w:tcPr>
            <w:tcW w:w="1077" w:type="dxa"/>
          </w:tcPr>
          <w:p w14:paraId="1FA7B1EE" w14:textId="77777777" w:rsidR="003E0A57" w:rsidRPr="00A815F6" w:rsidRDefault="003E0A57" w:rsidP="007477C9">
            <w:pPr>
              <w:jc w:val="center"/>
            </w:pPr>
            <w:r w:rsidRPr="00A815F6">
              <w:t>172</w:t>
            </w:r>
          </w:p>
        </w:tc>
      </w:tr>
      <w:tr w:rsidR="003E0A57" w:rsidRPr="00A815F6" w14:paraId="7619B97D"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631811A4"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Ca</w:t>
            </w:r>
          </w:p>
        </w:tc>
        <w:tc>
          <w:tcPr>
            <w:tcW w:w="1077" w:type="dxa"/>
          </w:tcPr>
          <w:p w14:paraId="2D699C11" w14:textId="77777777" w:rsidR="003E0A57" w:rsidRPr="00A815F6" w:rsidRDefault="003E0A57" w:rsidP="007477C9">
            <w:pPr>
              <w:jc w:val="center"/>
            </w:pPr>
            <w:r w:rsidRPr="00A815F6">
              <w:t>11000</w:t>
            </w:r>
          </w:p>
        </w:tc>
        <w:tc>
          <w:tcPr>
            <w:tcW w:w="1077" w:type="dxa"/>
          </w:tcPr>
          <w:p w14:paraId="479509B3" w14:textId="77777777" w:rsidR="003E0A57" w:rsidRPr="00A815F6" w:rsidRDefault="003E0A57" w:rsidP="007477C9">
            <w:pPr>
              <w:jc w:val="center"/>
            </w:pPr>
            <w:r w:rsidRPr="00A815F6">
              <w:t>5840</w:t>
            </w:r>
          </w:p>
        </w:tc>
        <w:tc>
          <w:tcPr>
            <w:tcW w:w="1077" w:type="dxa"/>
          </w:tcPr>
          <w:p w14:paraId="3BA1E37B" w14:textId="77777777" w:rsidR="003E0A57" w:rsidRPr="00A815F6" w:rsidRDefault="003E0A57" w:rsidP="007477C9">
            <w:pPr>
              <w:jc w:val="center"/>
            </w:pPr>
            <w:r w:rsidRPr="00A815F6">
              <w:t>8880</w:t>
            </w:r>
          </w:p>
        </w:tc>
        <w:tc>
          <w:tcPr>
            <w:tcW w:w="1077" w:type="dxa"/>
          </w:tcPr>
          <w:p w14:paraId="4CA0BC27" w14:textId="77777777" w:rsidR="003E0A57" w:rsidRPr="00A815F6" w:rsidRDefault="003E0A57" w:rsidP="007477C9">
            <w:pPr>
              <w:jc w:val="center"/>
            </w:pPr>
            <w:r w:rsidRPr="00A815F6">
              <w:t>5240</w:t>
            </w:r>
          </w:p>
        </w:tc>
        <w:tc>
          <w:tcPr>
            <w:tcW w:w="1077" w:type="dxa"/>
          </w:tcPr>
          <w:p w14:paraId="4D5EEF2C" w14:textId="77777777" w:rsidR="003E0A57" w:rsidRPr="00A815F6" w:rsidRDefault="003E0A57" w:rsidP="007477C9">
            <w:pPr>
              <w:jc w:val="center"/>
            </w:pPr>
            <w:r w:rsidRPr="00A815F6">
              <w:t>9290</w:t>
            </w:r>
          </w:p>
        </w:tc>
        <w:tc>
          <w:tcPr>
            <w:tcW w:w="1077" w:type="dxa"/>
          </w:tcPr>
          <w:p w14:paraId="4E0A3E01" w14:textId="77777777" w:rsidR="003E0A57" w:rsidRPr="00A815F6" w:rsidRDefault="003E0A57" w:rsidP="007477C9">
            <w:pPr>
              <w:jc w:val="center"/>
            </w:pPr>
            <w:r w:rsidRPr="00A815F6">
              <w:t>700</w:t>
            </w:r>
          </w:p>
        </w:tc>
        <w:tc>
          <w:tcPr>
            <w:tcW w:w="1077" w:type="dxa"/>
          </w:tcPr>
          <w:p w14:paraId="79F99017" w14:textId="77777777" w:rsidR="003E0A57" w:rsidRPr="00A815F6" w:rsidRDefault="003E0A57" w:rsidP="007477C9">
            <w:pPr>
              <w:jc w:val="center"/>
            </w:pPr>
            <w:r w:rsidRPr="00A815F6">
              <w:t>8320</w:t>
            </w:r>
          </w:p>
        </w:tc>
      </w:tr>
      <w:tr w:rsidR="003E0A57" w:rsidRPr="00A815F6" w14:paraId="4EF487CA"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53EDE96B"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Cd</w:t>
            </w:r>
          </w:p>
        </w:tc>
        <w:tc>
          <w:tcPr>
            <w:tcW w:w="1077" w:type="dxa"/>
          </w:tcPr>
          <w:p w14:paraId="69209532" w14:textId="77777777" w:rsidR="003E0A57" w:rsidRPr="00A815F6" w:rsidRDefault="003E0A57" w:rsidP="007477C9">
            <w:pPr>
              <w:jc w:val="center"/>
            </w:pPr>
            <w:r w:rsidRPr="00A815F6">
              <w:t>1.4</w:t>
            </w:r>
          </w:p>
        </w:tc>
        <w:tc>
          <w:tcPr>
            <w:tcW w:w="1077" w:type="dxa"/>
          </w:tcPr>
          <w:p w14:paraId="22088B83" w14:textId="77777777" w:rsidR="003E0A57" w:rsidRPr="00A815F6" w:rsidRDefault="003E0A57" w:rsidP="007477C9">
            <w:pPr>
              <w:jc w:val="center"/>
            </w:pPr>
            <w:r w:rsidRPr="00A815F6">
              <w:t>1.3</w:t>
            </w:r>
          </w:p>
        </w:tc>
        <w:tc>
          <w:tcPr>
            <w:tcW w:w="1077" w:type="dxa"/>
          </w:tcPr>
          <w:p w14:paraId="3CDCED18" w14:textId="77777777" w:rsidR="003E0A57" w:rsidRPr="00A815F6" w:rsidRDefault="003E0A57" w:rsidP="007477C9">
            <w:pPr>
              <w:jc w:val="center"/>
              <w:rPr>
                <w:b/>
                <w:color w:val="FF0000"/>
              </w:rPr>
            </w:pPr>
            <w:r w:rsidRPr="00A815F6">
              <w:rPr>
                <w:b/>
                <w:color w:val="FF0000"/>
              </w:rPr>
              <w:t>7.9</w:t>
            </w:r>
          </w:p>
        </w:tc>
        <w:tc>
          <w:tcPr>
            <w:tcW w:w="1077" w:type="dxa"/>
          </w:tcPr>
          <w:p w14:paraId="028076A8" w14:textId="77777777" w:rsidR="003E0A57" w:rsidRPr="00A815F6" w:rsidRDefault="003E0A57" w:rsidP="007477C9">
            <w:pPr>
              <w:jc w:val="center"/>
              <w:rPr>
                <w:b/>
                <w:color w:val="FF0000"/>
              </w:rPr>
            </w:pPr>
            <w:r w:rsidRPr="00A815F6">
              <w:rPr>
                <w:b/>
                <w:color w:val="FF0000"/>
              </w:rPr>
              <w:t>3.7</w:t>
            </w:r>
          </w:p>
        </w:tc>
        <w:tc>
          <w:tcPr>
            <w:tcW w:w="1077" w:type="dxa"/>
          </w:tcPr>
          <w:p w14:paraId="1554C2B5" w14:textId="77777777" w:rsidR="003E0A57" w:rsidRPr="00A815F6" w:rsidRDefault="003E0A57" w:rsidP="007477C9">
            <w:pPr>
              <w:jc w:val="center"/>
              <w:rPr>
                <w:color w:val="FF0000"/>
              </w:rPr>
            </w:pPr>
            <w:r w:rsidRPr="00A815F6">
              <w:rPr>
                <w:color w:val="FF0000"/>
              </w:rPr>
              <w:t>1.8</w:t>
            </w:r>
          </w:p>
        </w:tc>
        <w:tc>
          <w:tcPr>
            <w:tcW w:w="1077" w:type="dxa"/>
          </w:tcPr>
          <w:p w14:paraId="6FBE4BA8" w14:textId="77777777" w:rsidR="003E0A57" w:rsidRPr="00A815F6" w:rsidRDefault="003E0A57" w:rsidP="007477C9">
            <w:pPr>
              <w:jc w:val="center"/>
            </w:pPr>
            <w:r w:rsidRPr="00A815F6">
              <w:t>0.006</w:t>
            </w:r>
          </w:p>
        </w:tc>
        <w:tc>
          <w:tcPr>
            <w:tcW w:w="1077" w:type="dxa"/>
          </w:tcPr>
          <w:p w14:paraId="72695BD2" w14:textId="77777777" w:rsidR="003E0A57" w:rsidRPr="00A815F6" w:rsidRDefault="003E0A57" w:rsidP="007477C9">
            <w:pPr>
              <w:jc w:val="center"/>
            </w:pPr>
            <w:r w:rsidRPr="00A815F6">
              <w:t>0.082</w:t>
            </w:r>
          </w:p>
        </w:tc>
      </w:tr>
      <w:tr w:rsidR="003E0A57" w:rsidRPr="00A815F6" w14:paraId="12AD64E7"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160A3E01"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Co</w:t>
            </w:r>
          </w:p>
        </w:tc>
        <w:tc>
          <w:tcPr>
            <w:tcW w:w="1077" w:type="dxa"/>
          </w:tcPr>
          <w:p w14:paraId="21F97C3D" w14:textId="77777777" w:rsidR="003E0A57" w:rsidRPr="00A815F6" w:rsidRDefault="003E0A57" w:rsidP="007477C9">
            <w:pPr>
              <w:jc w:val="center"/>
            </w:pPr>
            <w:r w:rsidRPr="00A815F6">
              <w:t>4.8</w:t>
            </w:r>
          </w:p>
        </w:tc>
        <w:tc>
          <w:tcPr>
            <w:tcW w:w="1077" w:type="dxa"/>
          </w:tcPr>
          <w:p w14:paraId="7B1FFBC2" w14:textId="77777777" w:rsidR="003E0A57" w:rsidRPr="00A815F6" w:rsidRDefault="003E0A57" w:rsidP="007477C9">
            <w:pPr>
              <w:jc w:val="center"/>
            </w:pPr>
            <w:r w:rsidRPr="00A815F6">
              <w:t>3.2</w:t>
            </w:r>
          </w:p>
        </w:tc>
        <w:tc>
          <w:tcPr>
            <w:tcW w:w="1077" w:type="dxa"/>
          </w:tcPr>
          <w:p w14:paraId="150A4C3F" w14:textId="77777777" w:rsidR="003E0A57" w:rsidRPr="00A815F6" w:rsidRDefault="003E0A57" w:rsidP="007477C9">
            <w:pPr>
              <w:jc w:val="center"/>
            </w:pPr>
            <w:r w:rsidRPr="00A815F6">
              <w:t>6.5</w:t>
            </w:r>
          </w:p>
        </w:tc>
        <w:tc>
          <w:tcPr>
            <w:tcW w:w="1077" w:type="dxa"/>
          </w:tcPr>
          <w:p w14:paraId="471BCFA6" w14:textId="77777777" w:rsidR="003E0A57" w:rsidRPr="00A815F6" w:rsidRDefault="003E0A57" w:rsidP="007477C9">
            <w:pPr>
              <w:jc w:val="center"/>
            </w:pPr>
            <w:r w:rsidRPr="00A815F6">
              <w:t>6.3</w:t>
            </w:r>
          </w:p>
        </w:tc>
        <w:tc>
          <w:tcPr>
            <w:tcW w:w="1077" w:type="dxa"/>
          </w:tcPr>
          <w:p w14:paraId="10F9E714" w14:textId="77777777" w:rsidR="003E0A57" w:rsidRPr="00A815F6" w:rsidRDefault="003E0A57" w:rsidP="007477C9">
            <w:pPr>
              <w:jc w:val="center"/>
            </w:pPr>
            <w:r w:rsidRPr="00A815F6">
              <w:t>5.6</w:t>
            </w:r>
          </w:p>
        </w:tc>
        <w:tc>
          <w:tcPr>
            <w:tcW w:w="1077" w:type="dxa"/>
          </w:tcPr>
          <w:p w14:paraId="5E22A096" w14:textId="77777777" w:rsidR="003E0A57" w:rsidRPr="00A815F6" w:rsidRDefault="003E0A57" w:rsidP="007477C9">
            <w:pPr>
              <w:jc w:val="center"/>
            </w:pPr>
            <w:r w:rsidRPr="00A815F6">
              <w:t>4.2</w:t>
            </w:r>
          </w:p>
        </w:tc>
        <w:tc>
          <w:tcPr>
            <w:tcW w:w="1077" w:type="dxa"/>
          </w:tcPr>
          <w:p w14:paraId="71778EC7" w14:textId="77777777" w:rsidR="003E0A57" w:rsidRPr="00A815F6" w:rsidRDefault="003E0A57" w:rsidP="007477C9">
            <w:pPr>
              <w:jc w:val="center"/>
            </w:pPr>
            <w:r w:rsidRPr="00A815F6">
              <w:t>3.3</w:t>
            </w:r>
          </w:p>
        </w:tc>
      </w:tr>
      <w:tr w:rsidR="003E0A57" w:rsidRPr="00A815F6" w14:paraId="45B151AA"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2104A818"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Cr</w:t>
            </w:r>
          </w:p>
        </w:tc>
        <w:tc>
          <w:tcPr>
            <w:tcW w:w="1077" w:type="dxa"/>
          </w:tcPr>
          <w:p w14:paraId="4AB160B5" w14:textId="77777777" w:rsidR="003E0A57" w:rsidRPr="00A815F6" w:rsidRDefault="003E0A57" w:rsidP="007477C9">
            <w:pPr>
              <w:jc w:val="center"/>
            </w:pPr>
            <w:r w:rsidRPr="00A815F6">
              <w:t>1.9</w:t>
            </w:r>
          </w:p>
        </w:tc>
        <w:tc>
          <w:tcPr>
            <w:tcW w:w="1077" w:type="dxa"/>
          </w:tcPr>
          <w:p w14:paraId="11D7DE3E" w14:textId="77777777" w:rsidR="003E0A57" w:rsidRPr="00A815F6" w:rsidRDefault="003E0A57" w:rsidP="007477C9">
            <w:pPr>
              <w:jc w:val="center"/>
            </w:pPr>
            <w:r w:rsidRPr="00A815F6">
              <w:t>1.2</w:t>
            </w:r>
          </w:p>
        </w:tc>
        <w:tc>
          <w:tcPr>
            <w:tcW w:w="1077" w:type="dxa"/>
          </w:tcPr>
          <w:p w14:paraId="2175A5E0" w14:textId="77777777" w:rsidR="003E0A57" w:rsidRPr="00A815F6" w:rsidRDefault="003E0A57" w:rsidP="007477C9">
            <w:pPr>
              <w:jc w:val="center"/>
            </w:pPr>
            <w:r w:rsidRPr="00A815F6">
              <w:t>2.2</w:t>
            </w:r>
          </w:p>
        </w:tc>
        <w:tc>
          <w:tcPr>
            <w:tcW w:w="1077" w:type="dxa"/>
          </w:tcPr>
          <w:p w14:paraId="39694270" w14:textId="77777777" w:rsidR="003E0A57" w:rsidRPr="00A815F6" w:rsidRDefault="003E0A57" w:rsidP="007477C9">
            <w:pPr>
              <w:jc w:val="center"/>
            </w:pPr>
            <w:r w:rsidRPr="00A815F6">
              <w:t>1.6</w:t>
            </w:r>
          </w:p>
        </w:tc>
        <w:tc>
          <w:tcPr>
            <w:tcW w:w="1077" w:type="dxa"/>
          </w:tcPr>
          <w:p w14:paraId="1626A825" w14:textId="77777777" w:rsidR="003E0A57" w:rsidRPr="00A815F6" w:rsidRDefault="003E0A57" w:rsidP="007477C9">
            <w:pPr>
              <w:jc w:val="center"/>
            </w:pPr>
            <w:r w:rsidRPr="00A815F6">
              <w:t>2.5</w:t>
            </w:r>
          </w:p>
        </w:tc>
        <w:tc>
          <w:tcPr>
            <w:tcW w:w="1077" w:type="dxa"/>
          </w:tcPr>
          <w:p w14:paraId="640D44AB" w14:textId="77777777" w:rsidR="003E0A57" w:rsidRPr="00A815F6" w:rsidRDefault="003E0A57" w:rsidP="007477C9">
            <w:pPr>
              <w:jc w:val="center"/>
            </w:pPr>
            <w:r w:rsidRPr="00A815F6">
              <w:t>1.0</w:t>
            </w:r>
          </w:p>
        </w:tc>
        <w:tc>
          <w:tcPr>
            <w:tcW w:w="1077" w:type="dxa"/>
          </w:tcPr>
          <w:p w14:paraId="6C103AEC" w14:textId="77777777" w:rsidR="003E0A57" w:rsidRPr="00A815F6" w:rsidRDefault="003E0A57" w:rsidP="007477C9">
            <w:pPr>
              <w:jc w:val="center"/>
            </w:pPr>
            <w:r w:rsidRPr="00A815F6">
              <w:t>1.7</w:t>
            </w:r>
          </w:p>
        </w:tc>
      </w:tr>
      <w:tr w:rsidR="003E0A57" w:rsidRPr="00A815F6" w14:paraId="36996CB1"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3E96D02F"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Cu</w:t>
            </w:r>
          </w:p>
        </w:tc>
        <w:tc>
          <w:tcPr>
            <w:tcW w:w="1077" w:type="dxa"/>
          </w:tcPr>
          <w:p w14:paraId="3ABD645B" w14:textId="77777777" w:rsidR="003E0A57" w:rsidRPr="00A815F6" w:rsidRDefault="003E0A57" w:rsidP="007477C9">
            <w:pPr>
              <w:jc w:val="center"/>
              <w:rPr>
                <w:color w:val="FF0000"/>
              </w:rPr>
            </w:pPr>
            <w:r w:rsidRPr="00A815F6">
              <w:rPr>
                <w:color w:val="FF0000"/>
              </w:rPr>
              <w:t>77</w:t>
            </w:r>
          </w:p>
        </w:tc>
        <w:tc>
          <w:tcPr>
            <w:tcW w:w="1077" w:type="dxa"/>
          </w:tcPr>
          <w:p w14:paraId="0EBFC344" w14:textId="77777777" w:rsidR="003E0A57" w:rsidRPr="00A815F6" w:rsidRDefault="003E0A57" w:rsidP="007477C9">
            <w:pPr>
              <w:jc w:val="center"/>
              <w:rPr>
                <w:color w:val="FF0000"/>
              </w:rPr>
            </w:pPr>
            <w:r w:rsidRPr="00A815F6">
              <w:rPr>
                <w:color w:val="FF0000"/>
              </w:rPr>
              <w:t>88</w:t>
            </w:r>
          </w:p>
        </w:tc>
        <w:tc>
          <w:tcPr>
            <w:tcW w:w="1077" w:type="dxa"/>
          </w:tcPr>
          <w:p w14:paraId="6DB2B0C3" w14:textId="77777777" w:rsidR="003E0A57" w:rsidRPr="00A815F6" w:rsidRDefault="003E0A57" w:rsidP="007477C9">
            <w:pPr>
              <w:jc w:val="center"/>
              <w:rPr>
                <w:color w:val="FF0000"/>
              </w:rPr>
            </w:pPr>
            <w:r w:rsidRPr="00A815F6">
              <w:rPr>
                <w:color w:val="FF0000"/>
              </w:rPr>
              <w:t>89</w:t>
            </w:r>
          </w:p>
        </w:tc>
        <w:tc>
          <w:tcPr>
            <w:tcW w:w="1077" w:type="dxa"/>
          </w:tcPr>
          <w:p w14:paraId="7B34175B" w14:textId="77777777" w:rsidR="003E0A57" w:rsidRPr="00A815F6" w:rsidRDefault="003E0A57" w:rsidP="007477C9">
            <w:pPr>
              <w:jc w:val="center"/>
            </w:pPr>
            <w:r w:rsidRPr="00A815F6">
              <w:t>38</w:t>
            </w:r>
          </w:p>
        </w:tc>
        <w:tc>
          <w:tcPr>
            <w:tcW w:w="1077" w:type="dxa"/>
          </w:tcPr>
          <w:p w14:paraId="1870FB44" w14:textId="77777777" w:rsidR="003E0A57" w:rsidRPr="00A815F6" w:rsidRDefault="003E0A57" w:rsidP="007477C9">
            <w:pPr>
              <w:jc w:val="center"/>
            </w:pPr>
            <w:r w:rsidRPr="00A815F6">
              <w:t>97</w:t>
            </w:r>
          </w:p>
        </w:tc>
        <w:tc>
          <w:tcPr>
            <w:tcW w:w="1077" w:type="dxa"/>
          </w:tcPr>
          <w:p w14:paraId="41642743" w14:textId="77777777" w:rsidR="003E0A57" w:rsidRPr="00A815F6" w:rsidRDefault="003E0A57" w:rsidP="007477C9">
            <w:pPr>
              <w:jc w:val="center"/>
            </w:pPr>
            <w:r w:rsidRPr="00A815F6">
              <w:t>16</w:t>
            </w:r>
          </w:p>
        </w:tc>
        <w:tc>
          <w:tcPr>
            <w:tcW w:w="1077" w:type="dxa"/>
          </w:tcPr>
          <w:p w14:paraId="3A42FAB9" w14:textId="77777777" w:rsidR="003E0A57" w:rsidRPr="00A815F6" w:rsidRDefault="003E0A57" w:rsidP="007477C9">
            <w:pPr>
              <w:jc w:val="center"/>
            </w:pPr>
            <w:r w:rsidRPr="00A815F6">
              <w:rPr>
                <w:color w:val="FF0000"/>
              </w:rPr>
              <w:t>84</w:t>
            </w:r>
          </w:p>
        </w:tc>
      </w:tr>
      <w:tr w:rsidR="003E0A57" w:rsidRPr="00A815F6" w14:paraId="011B4408"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36EB81D7"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Fe</w:t>
            </w:r>
          </w:p>
        </w:tc>
        <w:tc>
          <w:tcPr>
            <w:tcW w:w="1077" w:type="dxa"/>
          </w:tcPr>
          <w:p w14:paraId="03E0F026" w14:textId="77777777" w:rsidR="003E0A57" w:rsidRPr="00A815F6" w:rsidRDefault="003E0A57" w:rsidP="007477C9">
            <w:pPr>
              <w:jc w:val="center"/>
            </w:pPr>
            <w:r w:rsidRPr="00A815F6">
              <w:t>3560</w:t>
            </w:r>
          </w:p>
        </w:tc>
        <w:tc>
          <w:tcPr>
            <w:tcW w:w="1077" w:type="dxa"/>
          </w:tcPr>
          <w:p w14:paraId="67698984" w14:textId="77777777" w:rsidR="003E0A57" w:rsidRPr="00A815F6" w:rsidRDefault="003E0A57" w:rsidP="007477C9">
            <w:pPr>
              <w:jc w:val="center"/>
            </w:pPr>
            <w:r w:rsidRPr="00A815F6">
              <w:t>2450</w:t>
            </w:r>
          </w:p>
        </w:tc>
        <w:tc>
          <w:tcPr>
            <w:tcW w:w="1077" w:type="dxa"/>
          </w:tcPr>
          <w:p w14:paraId="56CD7122" w14:textId="77777777" w:rsidR="003E0A57" w:rsidRPr="00A815F6" w:rsidRDefault="003E0A57" w:rsidP="007477C9">
            <w:pPr>
              <w:jc w:val="center"/>
            </w:pPr>
            <w:r w:rsidRPr="00A815F6">
              <w:t>2460</w:t>
            </w:r>
          </w:p>
        </w:tc>
        <w:tc>
          <w:tcPr>
            <w:tcW w:w="1077" w:type="dxa"/>
          </w:tcPr>
          <w:p w14:paraId="2279F993" w14:textId="77777777" w:rsidR="003E0A57" w:rsidRPr="00A815F6" w:rsidRDefault="003E0A57" w:rsidP="007477C9">
            <w:pPr>
              <w:jc w:val="center"/>
            </w:pPr>
            <w:r w:rsidRPr="00A815F6">
              <w:t>2450</w:t>
            </w:r>
          </w:p>
        </w:tc>
        <w:tc>
          <w:tcPr>
            <w:tcW w:w="1077" w:type="dxa"/>
          </w:tcPr>
          <w:p w14:paraId="3C68362C" w14:textId="77777777" w:rsidR="003E0A57" w:rsidRPr="00A815F6" w:rsidRDefault="003E0A57" w:rsidP="007477C9">
            <w:pPr>
              <w:jc w:val="center"/>
            </w:pPr>
            <w:r w:rsidRPr="00A815F6">
              <w:t>2710</w:t>
            </w:r>
          </w:p>
        </w:tc>
        <w:tc>
          <w:tcPr>
            <w:tcW w:w="1077" w:type="dxa"/>
          </w:tcPr>
          <w:p w14:paraId="04F3118D" w14:textId="77777777" w:rsidR="003E0A57" w:rsidRPr="00A815F6" w:rsidRDefault="003E0A57" w:rsidP="007477C9">
            <w:pPr>
              <w:jc w:val="center"/>
            </w:pPr>
            <w:r w:rsidRPr="00A815F6">
              <w:t>1420</w:t>
            </w:r>
          </w:p>
        </w:tc>
        <w:tc>
          <w:tcPr>
            <w:tcW w:w="1077" w:type="dxa"/>
          </w:tcPr>
          <w:p w14:paraId="7BF50059" w14:textId="77777777" w:rsidR="003E0A57" w:rsidRPr="00A815F6" w:rsidRDefault="003E0A57" w:rsidP="007477C9">
            <w:pPr>
              <w:jc w:val="center"/>
            </w:pPr>
            <w:r w:rsidRPr="00A815F6">
              <w:t>2160</w:t>
            </w:r>
          </w:p>
        </w:tc>
      </w:tr>
      <w:tr w:rsidR="003E0A57" w:rsidRPr="00A815F6" w14:paraId="6B8DFD4E"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0E0D9763"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Hg</w:t>
            </w:r>
          </w:p>
        </w:tc>
        <w:tc>
          <w:tcPr>
            <w:tcW w:w="1077" w:type="dxa"/>
          </w:tcPr>
          <w:p w14:paraId="3A757873" w14:textId="77777777" w:rsidR="003E0A57" w:rsidRPr="00A815F6" w:rsidRDefault="003E0A57" w:rsidP="007477C9">
            <w:pPr>
              <w:jc w:val="center"/>
            </w:pPr>
            <w:r w:rsidRPr="00A815F6">
              <w:t>0.04</w:t>
            </w:r>
          </w:p>
        </w:tc>
        <w:tc>
          <w:tcPr>
            <w:tcW w:w="1077" w:type="dxa"/>
          </w:tcPr>
          <w:p w14:paraId="479A9DB2" w14:textId="77777777" w:rsidR="003E0A57" w:rsidRPr="00A815F6" w:rsidRDefault="003E0A57" w:rsidP="007477C9">
            <w:pPr>
              <w:jc w:val="center"/>
            </w:pPr>
            <w:r w:rsidRPr="00A815F6">
              <w:t>0.04</w:t>
            </w:r>
          </w:p>
        </w:tc>
        <w:tc>
          <w:tcPr>
            <w:tcW w:w="1077" w:type="dxa"/>
          </w:tcPr>
          <w:p w14:paraId="11A08398" w14:textId="77777777" w:rsidR="003E0A57" w:rsidRPr="00A815F6" w:rsidRDefault="003E0A57" w:rsidP="007477C9">
            <w:pPr>
              <w:jc w:val="center"/>
            </w:pPr>
            <w:r w:rsidRPr="00A815F6">
              <w:t>0.04</w:t>
            </w:r>
          </w:p>
        </w:tc>
        <w:tc>
          <w:tcPr>
            <w:tcW w:w="1077" w:type="dxa"/>
          </w:tcPr>
          <w:p w14:paraId="55E50E19" w14:textId="77777777" w:rsidR="003E0A57" w:rsidRPr="00A815F6" w:rsidRDefault="003E0A57" w:rsidP="007477C9">
            <w:pPr>
              <w:jc w:val="center"/>
            </w:pPr>
            <w:r w:rsidRPr="00A815F6">
              <w:t>&lt;0.02</w:t>
            </w:r>
          </w:p>
        </w:tc>
        <w:tc>
          <w:tcPr>
            <w:tcW w:w="1077" w:type="dxa"/>
          </w:tcPr>
          <w:p w14:paraId="4F5AB18B" w14:textId="77777777" w:rsidR="003E0A57" w:rsidRPr="00A815F6" w:rsidRDefault="003E0A57" w:rsidP="007477C9">
            <w:pPr>
              <w:jc w:val="center"/>
            </w:pPr>
            <w:r w:rsidRPr="00A815F6">
              <w:t>&lt;0.02</w:t>
            </w:r>
          </w:p>
        </w:tc>
        <w:tc>
          <w:tcPr>
            <w:tcW w:w="1077" w:type="dxa"/>
          </w:tcPr>
          <w:p w14:paraId="655A00E1" w14:textId="77777777" w:rsidR="003E0A57" w:rsidRPr="00A815F6" w:rsidRDefault="003E0A57" w:rsidP="007477C9">
            <w:pPr>
              <w:jc w:val="center"/>
            </w:pPr>
            <w:r w:rsidRPr="00A815F6">
              <w:t>&lt;0.02</w:t>
            </w:r>
          </w:p>
        </w:tc>
        <w:tc>
          <w:tcPr>
            <w:tcW w:w="1077" w:type="dxa"/>
          </w:tcPr>
          <w:p w14:paraId="48E09A58" w14:textId="77777777" w:rsidR="003E0A57" w:rsidRPr="00A815F6" w:rsidRDefault="003E0A57" w:rsidP="007477C9">
            <w:pPr>
              <w:jc w:val="center"/>
            </w:pPr>
            <w:r w:rsidRPr="00A815F6">
              <w:t>0.04</w:t>
            </w:r>
          </w:p>
        </w:tc>
      </w:tr>
      <w:tr w:rsidR="003E0A57" w:rsidRPr="00A815F6" w14:paraId="276B43EC"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413B8349"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K</w:t>
            </w:r>
          </w:p>
        </w:tc>
        <w:tc>
          <w:tcPr>
            <w:tcW w:w="1077" w:type="dxa"/>
          </w:tcPr>
          <w:p w14:paraId="23285B5E" w14:textId="77777777" w:rsidR="003E0A57" w:rsidRPr="00A815F6" w:rsidRDefault="003E0A57" w:rsidP="007477C9">
            <w:pPr>
              <w:jc w:val="center"/>
            </w:pPr>
            <w:r w:rsidRPr="00A815F6">
              <w:t>1300</w:t>
            </w:r>
          </w:p>
        </w:tc>
        <w:tc>
          <w:tcPr>
            <w:tcW w:w="1077" w:type="dxa"/>
          </w:tcPr>
          <w:p w14:paraId="5E45E270" w14:textId="77777777" w:rsidR="003E0A57" w:rsidRPr="00A815F6" w:rsidRDefault="003E0A57" w:rsidP="007477C9">
            <w:pPr>
              <w:jc w:val="center"/>
            </w:pPr>
            <w:r w:rsidRPr="00A815F6">
              <w:t>1600</w:t>
            </w:r>
          </w:p>
        </w:tc>
        <w:tc>
          <w:tcPr>
            <w:tcW w:w="1077" w:type="dxa"/>
          </w:tcPr>
          <w:p w14:paraId="3A0CD2DB" w14:textId="77777777" w:rsidR="003E0A57" w:rsidRPr="00A815F6" w:rsidRDefault="003E0A57" w:rsidP="007477C9">
            <w:pPr>
              <w:jc w:val="center"/>
            </w:pPr>
            <w:r w:rsidRPr="00A815F6">
              <w:t>1500</w:t>
            </w:r>
          </w:p>
        </w:tc>
        <w:tc>
          <w:tcPr>
            <w:tcW w:w="1077" w:type="dxa"/>
          </w:tcPr>
          <w:p w14:paraId="1901F22E" w14:textId="77777777" w:rsidR="003E0A57" w:rsidRPr="00A815F6" w:rsidRDefault="003E0A57" w:rsidP="007477C9">
            <w:pPr>
              <w:jc w:val="center"/>
            </w:pPr>
            <w:r w:rsidRPr="00A815F6">
              <w:t>1200</w:t>
            </w:r>
          </w:p>
        </w:tc>
        <w:tc>
          <w:tcPr>
            <w:tcW w:w="1077" w:type="dxa"/>
          </w:tcPr>
          <w:p w14:paraId="7AB48149" w14:textId="77777777" w:rsidR="003E0A57" w:rsidRPr="00A815F6" w:rsidRDefault="003E0A57" w:rsidP="007477C9">
            <w:pPr>
              <w:jc w:val="center"/>
            </w:pPr>
            <w:r w:rsidRPr="00A815F6">
              <w:t>1100</w:t>
            </w:r>
          </w:p>
        </w:tc>
        <w:tc>
          <w:tcPr>
            <w:tcW w:w="1077" w:type="dxa"/>
          </w:tcPr>
          <w:p w14:paraId="79D0BEA8" w14:textId="77777777" w:rsidR="003E0A57" w:rsidRPr="00A815F6" w:rsidRDefault="003E0A57" w:rsidP="007477C9">
            <w:pPr>
              <w:jc w:val="center"/>
            </w:pPr>
            <w:r w:rsidRPr="00A815F6">
              <w:t>2100</w:t>
            </w:r>
          </w:p>
        </w:tc>
        <w:tc>
          <w:tcPr>
            <w:tcW w:w="1077" w:type="dxa"/>
          </w:tcPr>
          <w:p w14:paraId="582F3E06" w14:textId="77777777" w:rsidR="003E0A57" w:rsidRPr="00A815F6" w:rsidRDefault="003E0A57" w:rsidP="007477C9">
            <w:pPr>
              <w:jc w:val="center"/>
            </w:pPr>
            <w:r w:rsidRPr="00A815F6">
              <w:t>1800</w:t>
            </w:r>
          </w:p>
        </w:tc>
      </w:tr>
      <w:tr w:rsidR="003E0A57" w:rsidRPr="00A815F6" w14:paraId="5FEC4760"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5919831C"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Mg</w:t>
            </w:r>
          </w:p>
        </w:tc>
        <w:tc>
          <w:tcPr>
            <w:tcW w:w="1077" w:type="dxa"/>
          </w:tcPr>
          <w:p w14:paraId="42C7A2DC" w14:textId="77777777" w:rsidR="003E0A57" w:rsidRPr="00A815F6" w:rsidRDefault="003E0A57" w:rsidP="007477C9">
            <w:pPr>
              <w:jc w:val="center"/>
            </w:pPr>
            <w:r w:rsidRPr="00A815F6">
              <w:t>1810</w:t>
            </w:r>
          </w:p>
        </w:tc>
        <w:tc>
          <w:tcPr>
            <w:tcW w:w="1077" w:type="dxa"/>
          </w:tcPr>
          <w:p w14:paraId="7FBFBC04" w14:textId="77777777" w:rsidR="003E0A57" w:rsidRPr="00A815F6" w:rsidRDefault="003E0A57" w:rsidP="007477C9">
            <w:pPr>
              <w:jc w:val="center"/>
            </w:pPr>
            <w:r w:rsidRPr="00A815F6">
              <w:t>925</w:t>
            </w:r>
          </w:p>
        </w:tc>
        <w:tc>
          <w:tcPr>
            <w:tcW w:w="1077" w:type="dxa"/>
          </w:tcPr>
          <w:p w14:paraId="799CED72" w14:textId="77777777" w:rsidR="003E0A57" w:rsidRPr="00A815F6" w:rsidRDefault="003E0A57" w:rsidP="007477C9">
            <w:pPr>
              <w:jc w:val="center"/>
            </w:pPr>
            <w:r w:rsidRPr="00A815F6">
              <w:t>1530</w:t>
            </w:r>
          </w:p>
        </w:tc>
        <w:tc>
          <w:tcPr>
            <w:tcW w:w="1077" w:type="dxa"/>
          </w:tcPr>
          <w:p w14:paraId="144E2255" w14:textId="77777777" w:rsidR="003E0A57" w:rsidRPr="00A815F6" w:rsidRDefault="003E0A57" w:rsidP="007477C9">
            <w:pPr>
              <w:jc w:val="center"/>
            </w:pPr>
            <w:r w:rsidRPr="00A815F6">
              <w:t>1250</w:t>
            </w:r>
          </w:p>
        </w:tc>
        <w:tc>
          <w:tcPr>
            <w:tcW w:w="1077" w:type="dxa"/>
          </w:tcPr>
          <w:p w14:paraId="1487CA5C" w14:textId="77777777" w:rsidR="003E0A57" w:rsidRPr="00A815F6" w:rsidRDefault="003E0A57" w:rsidP="007477C9">
            <w:pPr>
              <w:jc w:val="center"/>
            </w:pPr>
            <w:r w:rsidRPr="00A815F6">
              <w:t>1150</w:t>
            </w:r>
          </w:p>
        </w:tc>
        <w:tc>
          <w:tcPr>
            <w:tcW w:w="1077" w:type="dxa"/>
          </w:tcPr>
          <w:p w14:paraId="386AD6BB" w14:textId="77777777" w:rsidR="003E0A57" w:rsidRPr="00A815F6" w:rsidRDefault="003E0A57" w:rsidP="007477C9">
            <w:pPr>
              <w:jc w:val="center"/>
            </w:pPr>
            <w:r w:rsidRPr="00A815F6">
              <w:t>485</w:t>
            </w:r>
          </w:p>
        </w:tc>
        <w:tc>
          <w:tcPr>
            <w:tcW w:w="1077" w:type="dxa"/>
          </w:tcPr>
          <w:p w14:paraId="75BC9D52" w14:textId="77777777" w:rsidR="003E0A57" w:rsidRPr="00A815F6" w:rsidRDefault="003E0A57" w:rsidP="007477C9">
            <w:pPr>
              <w:jc w:val="center"/>
            </w:pPr>
            <w:r w:rsidRPr="00A815F6">
              <w:t>823</w:t>
            </w:r>
          </w:p>
        </w:tc>
      </w:tr>
      <w:tr w:rsidR="003E0A57" w:rsidRPr="00A815F6" w14:paraId="7D1EDD02"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067B1FFF"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Mn</w:t>
            </w:r>
          </w:p>
        </w:tc>
        <w:tc>
          <w:tcPr>
            <w:tcW w:w="1077" w:type="dxa"/>
          </w:tcPr>
          <w:p w14:paraId="3C871F40" w14:textId="77777777" w:rsidR="003E0A57" w:rsidRPr="00A815F6" w:rsidRDefault="003E0A57" w:rsidP="007477C9">
            <w:pPr>
              <w:jc w:val="center"/>
            </w:pPr>
            <w:r w:rsidRPr="00A815F6">
              <w:t>74</w:t>
            </w:r>
          </w:p>
        </w:tc>
        <w:tc>
          <w:tcPr>
            <w:tcW w:w="1077" w:type="dxa"/>
          </w:tcPr>
          <w:p w14:paraId="26C6BB22" w14:textId="77777777" w:rsidR="003E0A57" w:rsidRPr="00A815F6" w:rsidRDefault="003E0A57" w:rsidP="007477C9">
            <w:pPr>
              <w:jc w:val="center"/>
            </w:pPr>
            <w:r w:rsidRPr="00A815F6">
              <w:t>68</w:t>
            </w:r>
          </w:p>
        </w:tc>
        <w:tc>
          <w:tcPr>
            <w:tcW w:w="1077" w:type="dxa"/>
          </w:tcPr>
          <w:p w14:paraId="3105DBDF" w14:textId="77777777" w:rsidR="003E0A57" w:rsidRPr="00A815F6" w:rsidRDefault="003E0A57" w:rsidP="007477C9">
            <w:pPr>
              <w:jc w:val="center"/>
            </w:pPr>
            <w:r w:rsidRPr="00A815F6">
              <w:t>29</w:t>
            </w:r>
          </w:p>
        </w:tc>
        <w:tc>
          <w:tcPr>
            <w:tcW w:w="1077" w:type="dxa"/>
          </w:tcPr>
          <w:p w14:paraId="48D0CFA8" w14:textId="77777777" w:rsidR="003E0A57" w:rsidRPr="00A815F6" w:rsidRDefault="003E0A57" w:rsidP="007477C9">
            <w:pPr>
              <w:jc w:val="center"/>
            </w:pPr>
            <w:r w:rsidRPr="00A815F6">
              <w:t>47</w:t>
            </w:r>
          </w:p>
        </w:tc>
        <w:tc>
          <w:tcPr>
            <w:tcW w:w="1077" w:type="dxa"/>
          </w:tcPr>
          <w:p w14:paraId="0DBB2B1D" w14:textId="77777777" w:rsidR="003E0A57" w:rsidRPr="00A815F6" w:rsidRDefault="003E0A57" w:rsidP="007477C9">
            <w:pPr>
              <w:jc w:val="center"/>
            </w:pPr>
            <w:r w:rsidRPr="00A815F6">
              <w:t>17</w:t>
            </w:r>
          </w:p>
        </w:tc>
        <w:tc>
          <w:tcPr>
            <w:tcW w:w="1077" w:type="dxa"/>
          </w:tcPr>
          <w:p w14:paraId="6071AB29" w14:textId="77777777" w:rsidR="003E0A57" w:rsidRPr="00A815F6" w:rsidRDefault="003E0A57" w:rsidP="007477C9">
            <w:pPr>
              <w:jc w:val="center"/>
            </w:pPr>
            <w:r w:rsidRPr="00A815F6">
              <w:t>12</w:t>
            </w:r>
          </w:p>
        </w:tc>
        <w:tc>
          <w:tcPr>
            <w:tcW w:w="1077" w:type="dxa"/>
          </w:tcPr>
          <w:p w14:paraId="03C02382" w14:textId="77777777" w:rsidR="003E0A57" w:rsidRPr="00A815F6" w:rsidRDefault="003E0A57" w:rsidP="007477C9">
            <w:pPr>
              <w:jc w:val="center"/>
            </w:pPr>
            <w:r w:rsidRPr="00A815F6">
              <w:t>72</w:t>
            </w:r>
          </w:p>
        </w:tc>
      </w:tr>
      <w:tr w:rsidR="003E0A57" w:rsidRPr="00A815F6" w14:paraId="737C2D51"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24118B11"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Mo</w:t>
            </w:r>
          </w:p>
        </w:tc>
        <w:tc>
          <w:tcPr>
            <w:tcW w:w="1077" w:type="dxa"/>
          </w:tcPr>
          <w:p w14:paraId="5010D009" w14:textId="77777777" w:rsidR="003E0A57" w:rsidRPr="00A815F6" w:rsidRDefault="003E0A57" w:rsidP="007477C9">
            <w:pPr>
              <w:jc w:val="center"/>
              <w:rPr>
                <w:b/>
              </w:rPr>
            </w:pPr>
            <w:r w:rsidRPr="00A815F6">
              <w:rPr>
                <w:b/>
              </w:rPr>
              <w:t>62</w:t>
            </w:r>
          </w:p>
        </w:tc>
        <w:tc>
          <w:tcPr>
            <w:tcW w:w="1077" w:type="dxa"/>
          </w:tcPr>
          <w:p w14:paraId="3009C056" w14:textId="77777777" w:rsidR="003E0A57" w:rsidRPr="00A815F6" w:rsidRDefault="003E0A57" w:rsidP="007477C9">
            <w:pPr>
              <w:jc w:val="center"/>
              <w:rPr>
                <w:b/>
              </w:rPr>
            </w:pPr>
            <w:r w:rsidRPr="00A815F6">
              <w:rPr>
                <w:b/>
              </w:rPr>
              <w:t>45</w:t>
            </w:r>
          </w:p>
        </w:tc>
        <w:tc>
          <w:tcPr>
            <w:tcW w:w="1077" w:type="dxa"/>
          </w:tcPr>
          <w:p w14:paraId="01247FA2" w14:textId="77777777" w:rsidR="003E0A57" w:rsidRPr="00A815F6" w:rsidRDefault="003E0A57" w:rsidP="007477C9">
            <w:pPr>
              <w:jc w:val="center"/>
            </w:pPr>
            <w:r w:rsidRPr="00A815F6">
              <w:t>12</w:t>
            </w:r>
          </w:p>
        </w:tc>
        <w:tc>
          <w:tcPr>
            <w:tcW w:w="1077" w:type="dxa"/>
          </w:tcPr>
          <w:p w14:paraId="70411BE7" w14:textId="77777777" w:rsidR="003E0A57" w:rsidRPr="00A815F6" w:rsidRDefault="003E0A57" w:rsidP="007477C9">
            <w:pPr>
              <w:jc w:val="center"/>
            </w:pPr>
            <w:r w:rsidRPr="00A815F6">
              <w:t>9.7</w:t>
            </w:r>
          </w:p>
        </w:tc>
        <w:tc>
          <w:tcPr>
            <w:tcW w:w="1077" w:type="dxa"/>
          </w:tcPr>
          <w:p w14:paraId="0CD853A6" w14:textId="77777777" w:rsidR="003E0A57" w:rsidRPr="00A815F6" w:rsidRDefault="003E0A57" w:rsidP="007477C9">
            <w:pPr>
              <w:jc w:val="center"/>
            </w:pPr>
            <w:r w:rsidRPr="00A815F6">
              <w:t>12</w:t>
            </w:r>
          </w:p>
        </w:tc>
        <w:tc>
          <w:tcPr>
            <w:tcW w:w="1077" w:type="dxa"/>
          </w:tcPr>
          <w:p w14:paraId="620DC784" w14:textId="77777777" w:rsidR="003E0A57" w:rsidRPr="00A815F6" w:rsidRDefault="003E0A57" w:rsidP="007477C9">
            <w:pPr>
              <w:jc w:val="center"/>
            </w:pPr>
            <w:r w:rsidRPr="00A815F6">
              <w:t>0.3</w:t>
            </w:r>
          </w:p>
        </w:tc>
        <w:tc>
          <w:tcPr>
            <w:tcW w:w="1077" w:type="dxa"/>
          </w:tcPr>
          <w:p w14:paraId="45AC0658" w14:textId="77777777" w:rsidR="003E0A57" w:rsidRPr="00A815F6" w:rsidRDefault="003E0A57" w:rsidP="007477C9">
            <w:pPr>
              <w:jc w:val="center"/>
            </w:pPr>
            <w:r w:rsidRPr="00A815F6">
              <w:t>1.8</w:t>
            </w:r>
          </w:p>
        </w:tc>
      </w:tr>
      <w:tr w:rsidR="003E0A57" w:rsidRPr="00A815F6" w14:paraId="200DC432"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7DE363F9"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Na</w:t>
            </w:r>
          </w:p>
        </w:tc>
        <w:tc>
          <w:tcPr>
            <w:tcW w:w="1077" w:type="dxa"/>
          </w:tcPr>
          <w:p w14:paraId="177F48DC" w14:textId="77777777" w:rsidR="003E0A57" w:rsidRPr="00A815F6" w:rsidRDefault="003E0A57" w:rsidP="007477C9">
            <w:pPr>
              <w:jc w:val="center"/>
            </w:pPr>
            <w:r w:rsidRPr="00A815F6">
              <w:t>740</w:t>
            </w:r>
          </w:p>
        </w:tc>
        <w:tc>
          <w:tcPr>
            <w:tcW w:w="1077" w:type="dxa"/>
          </w:tcPr>
          <w:p w14:paraId="091AEE13" w14:textId="77777777" w:rsidR="003E0A57" w:rsidRPr="00A815F6" w:rsidRDefault="003E0A57" w:rsidP="007477C9">
            <w:pPr>
              <w:jc w:val="center"/>
            </w:pPr>
            <w:r w:rsidRPr="00A815F6">
              <w:t>1300</w:t>
            </w:r>
          </w:p>
        </w:tc>
        <w:tc>
          <w:tcPr>
            <w:tcW w:w="1077" w:type="dxa"/>
          </w:tcPr>
          <w:p w14:paraId="692C13AF" w14:textId="77777777" w:rsidR="003E0A57" w:rsidRPr="00A815F6" w:rsidRDefault="003E0A57" w:rsidP="007477C9">
            <w:pPr>
              <w:jc w:val="center"/>
            </w:pPr>
            <w:r w:rsidRPr="00A815F6">
              <w:t>330</w:t>
            </w:r>
          </w:p>
        </w:tc>
        <w:tc>
          <w:tcPr>
            <w:tcW w:w="1077" w:type="dxa"/>
          </w:tcPr>
          <w:p w14:paraId="5AFC1709" w14:textId="77777777" w:rsidR="003E0A57" w:rsidRPr="00A815F6" w:rsidRDefault="003E0A57" w:rsidP="007477C9">
            <w:pPr>
              <w:jc w:val="center"/>
            </w:pPr>
            <w:r w:rsidRPr="00A815F6">
              <w:t>99</w:t>
            </w:r>
          </w:p>
        </w:tc>
        <w:tc>
          <w:tcPr>
            <w:tcW w:w="1077" w:type="dxa"/>
          </w:tcPr>
          <w:p w14:paraId="140C94C8" w14:textId="77777777" w:rsidR="003E0A57" w:rsidRPr="00A815F6" w:rsidRDefault="003E0A57" w:rsidP="007477C9">
            <w:pPr>
              <w:jc w:val="center"/>
            </w:pPr>
            <w:r w:rsidRPr="00A815F6">
              <w:t>300</w:t>
            </w:r>
          </w:p>
        </w:tc>
        <w:tc>
          <w:tcPr>
            <w:tcW w:w="1077" w:type="dxa"/>
          </w:tcPr>
          <w:p w14:paraId="41B46E55" w14:textId="77777777" w:rsidR="003E0A57" w:rsidRPr="00A815F6" w:rsidRDefault="003E0A57" w:rsidP="007477C9">
            <w:pPr>
              <w:jc w:val="center"/>
            </w:pPr>
            <w:r w:rsidRPr="00A815F6">
              <w:t>1300</w:t>
            </w:r>
          </w:p>
        </w:tc>
        <w:tc>
          <w:tcPr>
            <w:tcW w:w="1077" w:type="dxa"/>
          </w:tcPr>
          <w:p w14:paraId="41F99D21" w14:textId="77777777" w:rsidR="003E0A57" w:rsidRPr="00A815F6" w:rsidRDefault="003E0A57" w:rsidP="007477C9">
            <w:pPr>
              <w:jc w:val="center"/>
            </w:pPr>
            <w:r w:rsidRPr="00A815F6">
              <w:t>960</w:t>
            </w:r>
          </w:p>
        </w:tc>
      </w:tr>
      <w:tr w:rsidR="003E0A57" w:rsidRPr="00A815F6" w14:paraId="52D317EC"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4B2C7766" w14:textId="77777777" w:rsidR="003E0A57" w:rsidRPr="00A815F6" w:rsidRDefault="003E0A57" w:rsidP="007477C9">
            <w:pPr>
              <w:jc w:val="center"/>
              <w:rPr>
                <w:rFonts w:eastAsia="Times New Roman" w:cs="Calibri"/>
                <w:b/>
                <w:bCs/>
              </w:rPr>
            </w:pPr>
            <w:r w:rsidRPr="00A815F6">
              <w:rPr>
                <w:rFonts w:eastAsia="Times New Roman" w:cs="Calibri"/>
                <w:b/>
                <w:bCs/>
              </w:rPr>
              <w:t>Ni</w:t>
            </w:r>
          </w:p>
        </w:tc>
        <w:tc>
          <w:tcPr>
            <w:tcW w:w="1077" w:type="dxa"/>
          </w:tcPr>
          <w:p w14:paraId="03ED579B" w14:textId="77777777" w:rsidR="003E0A57" w:rsidRPr="00A815F6" w:rsidRDefault="003E0A57" w:rsidP="007477C9">
            <w:pPr>
              <w:jc w:val="center"/>
              <w:rPr>
                <w:color w:val="FF0000"/>
              </w:rPr>
            </w:pPr>
            <w:r w:rsidRPr="00A815F6">
              <w:rPr>
                <w:color w:val="FF0000"/>
              </w:rPr>
              <w:t>165</w:t>
            </w:r>
          </w:p>
        </w:tc>
        <w:tc>
          <w:tcPr>
            <w:tcW w:w="1077" w:type="dxa"/>
          </w:tcPr>
          <w:p w14:paraId="434676BA" w14:textId="77777777" w:rsidR="003E0A57" w:rsidRPr="00A815F6" w:rsidRDefault="003E0A57" w:rsidP="007477C9">
            <w:pPr>
              <w:jc w:val="center"/>
              <w:rPr>
                <w:color w:val="FF0000"/>
              </w:rPr>
            </w:pPr>
            <w:r w:rsidRPr="00A815F6">
              <w:rPr>
                <w:color w:val="FF0000"/>
              </w:rPr>
              <w:t>27</w:t>
            </w:r>
          </w:p>
        </w:tc>
        <w:tc>
          <w:tcPr>
            <w:tcW w:w="1077" w:type="dxa"/>
          </w:tcPr>
          <w:p w14:paraId="014597DD" w14:textId="77777777" w:rsidR="003E0A57" w:rsidRPr="00A815F6" w:rsidRDefault="003E0A57" w:rsidP="007477C9">
            <w:pPr>
              <w:jc w:val="center"/>
              <w:rPr>
                <w:color w:val="FF0000"/>
              </w:rPr>
            </w:pPr>
            <w:r w:rsidRPr="00A815F6">
              <w:rPr>
                <w:color w:val="FF0000"/>
              </w:rPr>
              <w:t>119</w:t>
            </w:r>
          </w:p>
        </w:tc>
        <w:tc>
          <w:tcPr>
            <w:tcW w:w="1077" w:type="dxa"/>
          </w:tcPr>
          <w:p w14:paraId="65DFA80A" w14:textId="77777777" w:rsidR="003E0A57" w:rsidRPr="00A815F6" w:rsidRDefault="003E0A57" w:rsidP="007477C9">
            <w:pPr>
              <w:jc w:val="center"/>
              <w:rPr>
                <w:color w:val="FF0000"/>
              </w:rPr>
            </w:pPr>
            <w:r w:rsidRPr="00A815F6">
              <w:rPr>
                <w:color w:val="FF0000"/>
              </w:rPr>
              <w:t>80</w:t>
            </w:r>
          </w:p>
        </w:tc>
        <w:tc>
          <w:tcPr>
            <w:tcW w:w="1077" w:type="dxa"/>
          </w:tcPr>
          <w:p w14:paraId="503E6EA9" w14:textId="77777777" w:rsidR="003E0A57" w:rsidRPr="00A815F6" w:rsidRDefault="003E0A57" w:rsidP="007477C9">
            <w:pPr>
              <w:jc w:val="center"/>
            </w:pPr>
            <w:r w:rsidRPr="00A815F6">
              <w:t>39</w:t>
            </w:r>
          </w:p>
        </w:tc>
        <w:tc>
          <w:tcPr>
            <w:tcW w:w="1077" w:type="dxa"/>
          </w:tcPr>
          <w:p w14:paraId="06282556" w14:textId="77777777" w:rsidR="003E0A57" w:rsidRPr="00A815F6" w:rsidRDefault="003E0A57" w:rsidP="007477C9">
            <w:pPr>
              <w:jc w:val="center"/>
            </w:pPr>
            <w:r w:rsidRPr="00A815F6">
              <w:t>2.5</w:t>
            </w:r>
          </w:p>
        </w:tc>
        <w:tc>
          <w:tcPr>
            <w:tcW w:w="1077" w:type="dxa"/>
          </w:tcPr>
          <w:p w14:paraId="4D2D02D9" w14:textId="77777777" w:rsidR="003E0A57" w:rsidRPr="00A815F6" w:rsidRDefault="003E0A57" w:rsidP="007477C9">
            <w:pPr>
              <w:jc w:val="center"/>
            </w:pPr>
            <w:r w:rsidRPr="00A815F6">
              <w:t>17</w:t>
            </w:r>
          </w:p>
        </w:tc>
      </w:tr>
      <w:tr w:rsidR="003E0A57" w:rsidRPr="00A815F6" w14:paraId="6BA583E7"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07499174"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P</w:t>
            </w:r>
          </w:p>
        </w:tc>
        <w:tc>
          <w:tcPr>
            <w:tcW w:w="1077" w:type="dxa"/>
          </w:tcPr>
          <w:p w14:paraId="2C5DC504" w14:textId="77777777" w:rsidR="003E0A57" w:rsidRPr="00A815F6" w:rsidRDefault="003E0A57" w:rsidP="007477C9">
            <w:pPr>
              <w:jc w:val="center"/>
            </w:pPr>
            <w:r w:rsidRPr="00A815F6">
              <w:t>2860</w:t>
            </w:r>
          </w:p>
        </w:tc>
        <w:tc>
          <w:tcPr>
            <w:tcW w:w="1077" w:type="dxa"/>
          </w:tcPr>
          <w:p w14:paraId="245BF4EF" w14:textId="77777777" w:rsidR="003E0A57" w:rsidRPr="00A815F6" w:rsidRDefault="003E0A57" w:rsidP="007477C9">
            <w:pPr>
              <w:jc w:val="center"/>
            </w:pPr>
            <w:r w:rsidRPr="00A815F6">
              <w:t>1570</w:t>
            </w:r>
          </w:p>
        </w:tc>
        <w:tc>
          <w:tcPr>
            <w:tcW w:w="1077" w:type="dxa"/>
          </w:tcPr>
          <w:p w14:paraId="76D03D6D" w14:textId="77777777" w:rsidR="003E0A57" w:rsidRPr="00A815F6" w:rsidRDefault="003E0A57" w:rsidP="007477C9">
            <w:pPr>
              <w:jc w:val="center"/>
            </w:pPr>
            <w:r w:rsidRPr="00A815F6">
              <w:t>3070</w:t>
            </w:r>
          </w:p>
        </w:tc>
        <w:tc>
          <w:tcPr>
            <w:tcW w:w="1077" w:type="dxa"/>
          </w:tcPr>
          <w:p w14:paraId="2DD17F2D" w14:textId="77777777" w:rsidR="003E0A57" w:rsidRPr="00A815F6" w:rsidRDefault="003E0A57" w:rsidP="007477C9">
            <w:pPr>
              <w:jc w:val="center"/>
            </w:pPr>
            <w:r w:rsidRPr="00A815F6">
              <w:t>1340</w:t>
            </w:r>
          </w:p>
        </w:tc>
        <w:tc>
          <w:tcPr>
            <w:tcW w:w="1077" w:type="dxa"/>
          </w:tcPr>
          <w:p w14:paraId="5908AF7F" w14:textId="77777777" w:rsidR="003E0A57" w:rsidRPr="00A815F6" w:rsidRDefault="003E0A57" w:rsidP="007477C9">
            <w:pPr>
              <w:jc w:val="center"/>
            </w:pPr>
            <w:r w:rsidRPr="00A815F6">
              <w:t>3540</w:t>
            </w:r>
          </w:p>
        </w:tc>
        <w:tc>
          <w:tcPr>
            <w:tcW w:w="1077" w:type="dxa"/>
          </w:tcPr>
          <w:p w14:paraId="3D418649" w14:textId="77777777" w:rsidR="003E0A57" w:rsidRPr="00A815F6" w:rsidRDefault="003E0A57" w:rsidP="007477C9">
            <w:pPr>
              <w:jc w:val="center"/>
            </w:pPr>
            <w:r w:rsidRPr="00A815F6">
              <w:t>&lt;10</w:t>
            </w:r>
          </w:p>
        </w:tc>
        <w:tc>
          <w:tcPr>
            <w:tcW w:w="1077" w:type="dxa"/>
          </w:tcPr>
          <w:p w14:paraId="15C96E9F" w14:textId="77777777" w:rsidR="003E0A57" w:rsidRPr="00A815F6" w:rsidRDefault="003E0A57" w:rsidP="007477C9">
            <w:pPr>
              <w:jc w:val="center"/>
            </w:pPr>
            <w:r w:rsidRPr="00A815F6">
              <w:t>2570</w:t>
            </w:r>
          </w:p>
        </w:tc>
      </w:tr>
      <w:tr w:rsidR="003E0A57" w:rsidRPr="00A815F6" w14:paraId="2663D4EA"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47C23352"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Pb</w:t>
            </w:r>
          </w:p>
        </w:tc>
        <w:tc>
          <w:tcPr>
            <w:tcW w:w="1077" w:type="dxa"/>
          </w:tcPr>
          <w:p w14:paraId="0037BB1E" w14:textId="77777777" w:rsidR="003E0A57" w:rsidRPr="00A815F6" w:rsidRDefault="003E0A57" w:rsidP="007477C9">
            <w:pPr>
              <w:jc w:val="center"/>
            </w:pPr>
            <w:r w:rsidRPr="00A815F6">
              <w:t>20</w:t>
            </w:r>
          </w:p>
        </w:tc>
        <w:tc>
          <w:tcPr>
            <w:tcW w:w="1077" w:type="dxa"/>
          </w:tcPr>
          <w:p w14:paraId="751217B5" w14:textId="77777777" w:rsidR="003E0A57" w:rsidRPr="00A815F6" w:rsidRDefault="003E0A57" w:rsidP="007477C9">
            <w:pPr>
              <w:jc w:val="center"/>
            </w:pPr>
            <w:r w:rsidRPr="00A815F6">
              <w:t>26</w:t>
            </w:r>
          </w:p>
        </w:tc>
        <w:tc>
          <w:tcPr>
            <w:tcW w:w="1077" w:type="dxa"/>
          </w:tcPr>
          <w:p w14:paraId="5224623B" w14:textId="77777777" w:rsidR="003E0A57" w:rsidRPr="00A815F6" w:rsidRDefault="003E0A57" w:rsidP="007477C9">
            <w:pPr>
              <w:jc w:val="center"/>
            </w:pPr>
            <w:r w:rsidRPr="00A815F6">
              <w:t>8.2</w:t>
            </w:r>
          </w:p>
        </w:tc>
        <w:tc>
          <w:tcPr>
            <w:tcW w:w="1077" w:type="dxa"/>
          </w:tcPr>
          <w:p w14:paraId="58D953D0" w14:textId="77777777" w:rsidR="003E0A57" w:rsidRPr="00A815F6" w:rsidRDefault="003E0A57" w:rsidP="007477C9">
            <w:pPr>
              <w:jc w:val="center"/>
            </w:pPr>
            <w:r w:rsidRPr="00A815F6">
              <w:t>3.5</w:t>
            </w:r>
          </w:p>
        </w:tc>
        <w:tc>
          <w:tcPr>
            <w:tcW w:w="1077" w:type="dxa"/>
          </w:tcPr>
          <w:p w14:paraId="24713F5C" w14:textId="77777777" w:rsidR="003E0A57" w:rsidRPr="00A815F6" w:rsidRDefault="003E0A57" w:rsidP="007477C9">
            <w:pPr>
              <w:jc w:val="center"/>
            </w:pPr>
            <w:r w:rsidRPr="00A815F6">
              <w:t>3.0</w:t>
            </w:r>
          </w:p>
        </w:tc>
        <w:tc>
          <w:tcPr>
            <w:tcW w:w="1077" w:type="dxa"/>
          </w:tcPr>
          <w:p w14:paraId="27987C5F" w14:textId="77777777" w:rsidR="003E0A57" w:rsidRPr="00A815F6" w:rsidRDefault="003E0A57" w:rsidP="007477C9">
            <w:pPr>
              <w:jc w:val="center"/>
            </w:pPr>
            <w:r w:rsidRPr="00A815F6">
              <w:t>5.3</w:t>
            </w:r>
          </w:p>
        </w:tc>
        <w:tc>
          <w:tcPr>
            <w:tcW w:w="1077" w:type="dxa"/>
          </w:tcPr>
          <w:p w14:paraId="1FE81B16" w14:textId="77777777" w:rsidR="003E0A57" w:rsidRPr="00A815F6" w:rsidRDefault="003E0A57" w:rsidP="007477C9">
            <w:pPr>
              <w:jc w:val="center"/>
            </w:pPr>
            <w:r w:rsidRPr="00A815F6">
              <w:t>24</w:t>
            </w:r>
          </w:p>
        </w:tc>
      </w:tr>
      <w:tr w:rsidR="003E0A57" w:rsidRPr="00A815F6" w14:paraId="3310ED86"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5EEBD824"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S</w:t>
            </w:r>
          </w:p>
        </w:tc>
        <w:tc>
          <w:tcPr>
            <w:tcW w:w="1077" w:type="dxa"/>
          </w:tcPr>
          <w:p w14:paraId="18CFD3B1" w14:textId="77777777" w:rsidR="003E0A57" w:rsidRPr="00A815F6" w:rsidRDefault="003E0A57" w:rsidP="007477C9">
            <w:pPr>
              <w:jc w:val="center"/>
              <w:rPr>
                <w:b/>
              </w:rPr>
            </w:pPr>
            <w:r w:rsidRPr="00A815F6">
              <w:rPr>
                <w:b/>
              </w:rPr>
              <w:t>2680</w:t>
            </w:r>
          </w:p>
        </w:tc>
        <w:tc>
          <w:tcPr>
            <w:tcW w:w="1077" w:type="dxa"/>
          </w:tcPr>
          <w:p w14:paraId="77F8F561" w14:textId="77777777" w:rsidR="003E0A57" w:rsidRPr="00A815F6" w:rsidRDefault="003E0A57" w:rsidP="007477C9">
            <w:pPr>
              <w:jc w:val="center"/>
            </w:pPr>
            <w:r w:rsidRPr="00A815F6">
              <w:t>1460</w:t>
            </w:r>
          </w:p>
        </w:tc>
        <w:tc>
          <w:tcPr>
            <w:tcW w:w="1077" w:type="dxa"/>
          </w:tcPr>
          <w:p w14:paraId="24EA8067" w14:textId="77777777" w:rsidR="003E0A57" w:rsidRPr="00A815F6" w:rsidRDefault="003E0A57" w:rsidP="007477C9">
            <w:pPr>
              <w:jc w:val="center"/>
              <w:rPr>
                <w:b/>
              </w:rPr>
            </w:pPr>
            <w:r w:rsidRPr="00A815F6">
              <w:rPr>
                <w:b/>
              </w:rPr>
              <w:t>3060</w:t>
            </w:r>
          </w:p>
        </w:tc>
        <w:tc>
          <w:tcPr>
            <w:tcW w:w="1077" w:type="dxa"/>
          </w:tcPr>
          <w:p w14:paraId="534CB420" w14:textId="77777777" w:rsidR="003E0A57" w:rsidRPr="00A815F6" w:rsidRDefault="003E0A57" w:rsidP="007477C9">
            <w:pPr>
              <w:jc w:val="center"/>
              <w:rPr>
                <w:b/>
              </w:rPr>
            </w:pPr>
            <w:r w:rsidRPr="00A815F6">
              <w:rPr>
                <w:b/>
              </w:rPr>
              <w:t>4340</w:t>
            </w:r>
          </w:p>
        </w:tc>
        <w:tc>
          <w:tcPr>
            <w:tcW w:w="1077" w:type="dxa"/>
          </w:tcPr>
          <w:p w14:paraId="40A71F1E" w14:textId="77777777" w:rsidR="003E0A57" w:rsidRPr="00A815F6" w:rsidRDefault="003E0A57" w:rsidP="007477C9">
            <w:pPr>
              <w:jc w:val="center"/>
            </w:pPr>
            <w:r w:rsidRPr="00A815F6">
              <w:t>2320</w:t>
            </w:r>
          </w:p>
        </w:tc>
        <w:tc>
          <w:tcPr>
            <w:tcW w:w="1077" w:type="dxa"/>
          </w:tcPr>
          <w:p w14:paraId="6661A686" w14:textId="77777777" w:rsidR="003E0A57" w:rsidRPr="00A815F6" w:rsidRDefault="003E0A57" w:rsidP="007477C9">
            <w:pPr>
              <w:jc w:val="center"/>
            </w:pPr>
            <w:r w:rsidRPr="00A815F6">
              <w:t>186</w:t>
            </w:r>
          </w:p>
        </w:tc>
        <w:tc>
          <w:tcPr>
            <w:tcW w:w="1077" w:type="dxa"/>
          </w:tcPr>
          <w:p w14:paraId="4B3E60B5" w14:textId="77777777" w:rsidR="003E0A57" w:rsidRPr="00A815F6" w:rsidRDefault="003E0A57" w:rsidP="007477C9">
            <w:pPr>
              <w:jc w:val="center"/>
            </w:pPr>
            <w:r w:rsidRPr="00A815F6">
              <w:t>486</w:t>
            </w:r>
          </w:p>
        </w:tc>
      </w:tr>
      <w:tr w:rsidR="003E0A57" w:rsidRPr="00A815F6" w14:paraId="44754A5B"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2B750B7E"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Sb</w:t>
            </w:r>
          </w:p>
        </w:tc>
        <w:tc>
          <w:tcPr>
            <w:tcW w:w="1077" w:type="dxa"/>
          </w:tcPr>
          <w:p w14:paraId="4446A422" w14:textId="77777777" w:rsidR="003E0A57" w:rsidRPr="00A815F6" w:rsidRDefault="003E0A57" w:rsidP="007477C9">
            <w:pPr>
              <w:jc w:val="center"/>
              <w:rPr>
                <w:b/>
                <w:color w:val="FF0000"/>
              </w:rPr>
            </w:pPr>
            <w:r w:rsidRPr="00A815F6">
              <w:rPr>
                <w:b/>
                <w:color w:val="FF0000"/>
              </w:rPr>
              <w:t>2.1</w:t>
            </w:r>
          </w:p>
        </w:tc>
        <w:tc>
          <w:tcPr>
            <w:tcW w:w="1077" w:type="dxa"/>
          </w:tcPr>
          <w:p w14:paraId="65139181" w14:textId="77777777" w:rsidR="003E0A57" w:rsidRPr="00A815F6" w:rsidRDefault="003E0A57" w:rsidP="007477C9">
            <w:pPr>
              <w:jc w:val="center"/>
              <w:rPr>
                <w:b/>
                <w:color w:val="FF0000"/>
              </w:rPr>
            </w:pPr>
            <w:r w:rsidRPr="00A815F6">
              <w:rPr>
                <w:b/>
                <w:color w:val="FF0000"/>
              </w:rPr>
              <w:t>3.0</w:t>
            </w:r>
          </w:p>
        </w:tc>
        <w:tc>
          <w:tcPr>
            <w:tcW w:w="1077" w:type="dxa"/>
          </w:tcPr>
          <w:p w14:paraId="3AC1E3F2" w14:textId="77777777" w:rsidR="003E0A57" w:rsidRPr="00A815F6" w:rsidRDefault="003E0A57" w:rsidP="007477C9">
            <w:pPr>
              <w:jc w:val="center"/>
            </w:pPr>
            <w:r w:rsidRPr="00A815F6">
              <w:t>1.8</w:t>
            </w:r>
          </w:p>
        </w:tc>
        <w:tc>
          <w:tcPr>
            <w:tcW w:w="1077" w:type="dxa"/>
          </w:tcPr>
          <w:p w14:paraId="3B528BD6" w14:textId="77777777" w:rsidR="003E0A57" w:rsidRPr="00A815F6" w:rsidRDefault="003E0A57" w:rsidP="007477C9">
            <w:pPr>
              <w:jc w:val="center"/>
            </w:pPr>
            <w:r w:rsidRPr="00A815F6">
              <w:t>1.1</w:t>
            </w:r>
          </w:p>
        </w:tc>
        <w:tc>
          <w:tcPr>
            <w:tcW w:w="1077" w:type="dxa"/>
          </w:tcPr>
          <w:p w14:paraId="68CB712C" w14:textId="77777777" w:rsidR="003E0A57" w:rsidRPr="00A815F6" w:rsidRDefault="003E0A57" w:rsidP="007477C9">
            <w:pPr>
              <w:jc w:val="center"/>
            </w:pPr>
            <w:r w:rsidRPr="00A815F6">
              <w:t>0.89</w:t>
            </w:r>
          </w:p>
        </w:tc>
        <w:tc>
          <w:tcPr>
            <w:tcW w:w="1077" w:type="dxa"/>
          </w:tcPr>
          <w:p w14:paraId="5FC19C6B" w14:textId="77777777" w:rsidR="003E0A57" w:rsidRPr="00A815F6" w:rsidRDefault="003E0A57" w:rsidP="007477C9">
            <w:pPr>
              <w:jc w:val="center"/>
            </w:pPr>
            <w:r w:rsidRPr="00A815F6">
              <w:t>&lt;0.04</w:t>
            </w:r>
          </w:p>
        </w:tc>
        <w:tc>
          <w:tcPr>
            <w:tcW w:w="1077" w:type="dxa"/>
          </w:tcPr>
          <w:p w14:paraId="219AA33E" w14:textId="77777777" w:rsidR="003E0A57" w:rsidRPr="00A815F6" w:rsidRDefault="003E0A57" w:rsidP="007477C9">
            <w:pPr>
              <w:jc w:val="center"/>
            </w:pPr>
            <w:r w:rsidRPr="00A815F6">
              <w:t>0.18</w:t>
            </w:r>
          </w:p>
        </w:tc>
      </w:tr>
      <w:tr w:rsidR="003E0A57" w:rsidRPr="00A815F6" w14:paraId="5C3085F7"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62B24DD0"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Se</w:t>
            </w:r>
          </w:p>
        </w:tc>
        <w:tc>
          <w:tcPr>
            <w:tcW w:w="1077" w:type="dxa"/>
          </w:tcPr>
          <w:p w14:paraId="6D600CB6" w14:textId="77777777" w:rsidR="003E0A57" w:rsidRPr="00A815F6" w:rsidRDefault="003E0A57" w:rsidP="007477C9">
            <w:pPr>
              <w:jc w:val="center"/>
              <w:rPr>
                <w:b/>
              </w:rPr>
            </w:pPr>
            <w:r w:rsidRPr="00A815F6">
              <w:rPr>
                <w:b/>
              </w:rPr>
              <w:t>0.7</w:t>
            </w:r>
          </w:p>
        </w:tc>
        <w:tc>
          <w:tcPr>
            <w:tcW w:w="1077" w:type="dxa"/>
          </w:tcPr>
          <w:p w14:paraId="18D48E64" w14:textId="77777777" w:rsidR="003E0A57" w:rsidRPr="00A815F6" w:rsidRDefault="003E0A57" w:rsidP="007477C9">
            <w:pPr>
              <w:jc w:val="center"/>
              <w:rPr>
                <w:b/>
              </w:rPr>
            </w:pPr>
            <w:r w:rsidRPr="00A815F6">
              <w:rPr>
                <w:b/>
              </w:rPr>
              <w:t>0.5</w:t>
            </w:r>
          </w:p>
        </w:tc>
        <w:tc>
          <w:tcPr>
            <w:tcW w:w="1077" w:type="dxa"/>
          </w:tcPr>
          <w:p w14:paraId="2D6757F0" w14:textId="77777777" w:rsidR="003E0A57" w:rsidRPr="00A815F6" w:rsidRDefault="003E0A57" w:rsidP="007477C9">
            <w:pPr>
              <w:jc w:val="center"/>
              <w:rPr>
                <w:b/>
              </w:rPr>
            </w:pPr>
            <w:r w:rsidRPr="00A815F6">
              <w:rPr>
                <w:b/>
              </w:rPr>
              <w:t>0.9</w:t>
            </w:r>
          </w:p>
        </w:tc>
        <w:tc>
          <w:tcPr>
            <w:tcW w:w="1077" w:type="dxa"/>
          </w:tcPr>
          <w:p w14:paraId="70A56235" w14:textId="77777777" w:rsidR="003E0A57" w:rsidRPr="00A815F6" w:rsidRDefault="003E0A57" w:rsidP="007477C9">
            <w:pPr>
              <w:jc w:val="center"/>
            </w:pPr>
            <w:r w:rsidRPr="00A815F6">
              <w:t>0.3</w:t>
            </w:r>
          </w:p>
        </w:tc>
        <w:tc>
          <w:tcPr>
            <w:tcW w:w="1077" w:type="dxa"/>
          </w:tcPr>
          <w:p w14:paraId="13B58B29" w14:textId="77777777" w:rsidR="003E0A57" w:rsidRPr="00A815F6" w:rsidRDefault="003E0A57" w:rsidP="007477C9">
            <w:pPr>
              <w:jc w:val="center"/>
            </w:pPr>
            <w:r w:rsidRPr="00A815F6">
              <w:t>0.3</w:t>
            </w:r>
          </w:p>
        </w:tc>
        <w:tc>
          <w:tcPr>
            <w:tcW w:w="1077" w:type="dxa"/>
          </w:tcPr>
          <w:p w14:paraId="36A859C5" w14:textId="77777777" w:rsidR="003E0A57" w:rsidRPr="00A815F6" w:rsidRDefault="003E0A57" w:rsidP="007477C9">
            <w:pPr>
              <w:jc w:val="center"/>
            </w:pPr>
            <w:r w:rsidRPr="00A815F6">
              <w:t>&lt;0.1</w:t>
            </w:r>
          </w:p>
        </w:tc>
        <w:tc>
          <w:tcPr>
            <w:tcW w:w="1077" w:type="dxa"/>
          </w:tcPr>
          <w:p w14:paraId="7388A50B" w14:textId="77777777" w:rsidR="003E0A57" w:rsidRPr="00A815F6" w:rsidRDefault="003E0A57" w:rsidP="007477C9">
            <w:pPr>
              <w:jc w:val="center"/>
            </w:pPr>
            <w:r w:rsidRPr="00A815F6">
              <w:t>0.2</w:t>
            </w:r>
          </w:p>
        </w:tc>
      </w:tr>
      <w:tr w:rsidR="003E0A57" w:rsidRPr="00A815F6" w14:paraId="2CF2A108"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4C902F05"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U</w:t>
            </w:r>
          </w:p>
        </w:tc>
        <w:tc>
          <w:tcPr>
            <w:tcW w:w="1077" w:type="dxa"/>
          </w:tcPr>
          <w:p w14:paraId="5268A7EF" w14:textId="77777777" w:rsidR="003E0A57" w:rsidRPr="00A815F6" w:rsidRDefault="003E0A57" w:rsidP="007477C9">
            <w:pPr>
              <w:jc w:val="center"/>
            </w:pPr>
            <w:r w:rsidRPr="00A815F6">
              <w:t>2.1</w:t>
            </w:r>
          </w:p>
        </w:tc>
        <w:tc>
          <w:tcPr>
            <w:tcW w:w="1077" w:type="dxa"/>
          </w:tcPr>
          <w:p w14:paraId="13FF62DB" w14:textId="77777777" w:rsidR="003E0A57" w:rsidRPr="00A815F6" w:rsidRDefault="003E0A57" w:rsidP="007477C9">
            <w:pPr>
              <w:jc w:val="center"/>
            </w:pPr>
            <w:r w:rsidRPr="00A815F6">
              <w:t>2.6</w:t>
            </w:r>
          </w:p>
        </w:tc>
        <w:tc>
          <w:tcPr>
            <w:tcW w:w="1077" w:type="dxa"/>
          </w:tcPr>
          <w:p w14:paraId="478015AB" w14:textId="77777777" w:rsidR="003E0A57" w:rsidRPr="00A815F6" w:rsidRDefault="003E0A57" w:rsidP="007477C9">
            <w:pPr>
              <w:jc w:val="center"/>
            </w:pPr>
            <w:r w:rsidRPr="00A815F6">
              <w:t>2.3</w:t>
            </w:r>
          </w:p>
        </w:tc>
        <w:tc>
          <w:tcPr>
            <w:tcW w:w="1077" w:type="dxa"/>
          </w:tcPr>
          <w:p w14:paraId="17CC1E1C" w14:textId="77777777" w:rsidR="003E0A57" w:rsidRPr="00A815F6" w:rsidRDefault="003E0A57" w:rsidP="007477C9">
            <w:pPr>
              <w:jc w:val="center"/>
            </w:pPr>
            <w:r w:rsidRPr="00A815F6">
              <w:t>1.8</w:t>
            </w:r>
          </w:p>
        </w:tc>
        <w:tc>
          <w:tcPr>
            <w:tcW w:w="1077" w:type="dxa"/>
          </w:tcPr>
          <w:p w14:paraId="0CABDB9C" w14:textId="77777777" w:rsidR="003E0A57" w:rsidRPr="00A815F6" w:rsidRDefault="003E0A57" w:rsidP="007477C9">
            <w:pPr>
              <w:jc w:val="center"/>
            </w:pPr>
            <w:r w:rsidRPr="00A815F6">
              <w:t>2.9</w:t>
            </w:r>
          </w:p>
        </w:tc>
        <w:tc>
          <w:tcPr>
            <w:tcW w:w="1077" w:type="dxa"/>
          </w:tcPr>
          <w:p w14:paraId="3814B56E" w14:textId="77777777" w:rsidR="003E0A57" w:rsidRPr="00A815F6" w:rsidRDefault="003E0A57" w:rsidP="007477C9">
            <w:pPr>
              <w:jc w:val="center"/>
            </w:pPr>
            <w:r w:rsidRPr="00A815F6">
              <w:t>0.036</w:t>
            </w:r>
          </w:p>
        </w:tc>
        <w:tc>
          <w:tcPr>
            <w:tcW w:w="1077" w:type="dxa"/>
          </w:tcPr>
          <w:p w14:paraId="0D811AED" w14:textId="77777777" w:rsidR="003E0A57" w:rsidRPr="00A815F6" w:rsidRDefault="003E0A57" w:rsidP="007477C9">
            <w:pPr>
              <w:jc w:val="center"/>
            </w:pPr>
            <w:r w:rsidRPr="00A815F6">
              <w:t>0.81</w:t>
            </w:r>
          </w:p>
        </w:tc>
      </w:tr>
      <w:tr w:rsidR="003E0A57" w:rsidRPr="00A815F6" w14:paraId="54DD9DEE"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49" w:type="dxa"/>
          </w:tcPr>
          <w:p w14:paraId="73188CD1"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V</w:t>
            </w:r>
          </w:p>
        </w:tc>
        <w:tc>
          <w:tcPr>
            <w:tcW w:w="1077" w:type="dxa"/>
          </w:tcPr>
          <w:p w14:paraId="0FDF10C2" w14:textId="77777777" w:rsidR="003E0A57" w:rsidRPr="00A815F6" w:rsidRDefault="003E0A57" w:rsidP="007477C9">
            <w:pPr>
              <w:jc w:val="center"/>
            </w:pPr>
            <w:r w:rsidRPr="00A815F6">
              <w:t>21</w:t>
            </w:r>
          </w:p>
        </w:tc>
        <w:tc>
          <w:tcPr>
            <w:tcW w:w="1077" w:type="dxa"/>
          </w:tcPr>
          <w:p w14:paraId="7B92AC6D" w14:textId="77777777" w:rsidR="003E0A57" w:rsidRPr="00A815F6" w:rsidRDefault="003E0A57" w:rsidP="007477C9">
            <w:pPr>
              <w:jc w:val="center"/>
            </w:pPr>
            <w:r w:rsidRPr="00A815F6">
              <w:t>7.1</w:t>
            </w:r>
          </w:p>
        </w:tc>
        <w:tc>
          <w:tcPr>
            <w:tcW w:w="1077" w:type="dxa"/>
          </w:tcPr>
          <w:p w14:paraId="44EDDC84" w14:textId="77777777" w:rsidR="003E0A57" w:rsidRPr="00A815F6" w:rsidRDefault="003E0A57" w:rsidP="007477C9">
            <w:pPr>
              <w:jc w:val="center"/>
            </w:pPr>
            <w:r w:rsidRPr="00A815F6">
              <w:t>23</w:t>
            </w:r>
          </w:p>
        </w:tc>
        <w:tc>
          <w:tcPr>
            <w:tcW w:w="1077" w:type="dxa"/>
          </w:tcPr>
          <w:p w14:paraId="743184CC" w14:textId="77777777" w:rsidR="003E0A57" w:rsidRPr="00A815F6" w:rsidRDefault="003E0A57" w:rsidP="007477C9">
            <w:pPr>
              <w:jc w:val="center"/>
            </w:pPr>
            <w:r w:rsidRPr="00A815F6">
              <w:t>13</w:t>
            </w:r>
          </w:p>
        </w:tc>
        <w:tc>
          <w:tcPr>
            <w:tcW w:w="1077" w:type="dxa"/>
          </w:tcPr>
          <w:p w14:paraId="2AC085F0" w14:textId="77777777" w:rsidR="003E0A57" w:rsidRPr="00A815F6" w:rsidRDefault="003E0A57" w:rsidP="007477C9">
            <w:pPr>
              <w:jc w:val="center"/>
            </w:pPr>
            <w:r w:rsidRPr="00A815F6">
              <w:t>20</w:t>
            </w:r>
          </w:p>
        </w:tc>
        <w:tc>
          <w:tcPr>
            <w:tcW w:w="1077" w:type="dxa"/>
          </w:tcPr>
          <w:p w14:paraId="36DF1D88" w14:textId="77777777" w:rsidR="003E0A57" w:rsidRPr="00A815F6" w:rsidRDefault="003E0A57" w:rsidP="007477C9">
            <w:pPr>
              <w:jc w:val="center"/>
            </w:pPr>
            <w:r w:rsidRPr="00A815F6">
              <w:t>1.6</w:t>
            </w:r>
          </w:p>
        </w:tc>
        <w:tc>
          <w:tcPr>
            <w:tcW w:w="1077" w:type="dxa"/>
          </w:tcPr>
          <w:p w14:paraId="287CBFFA" w14:textId="77777777" w:rsidR="003E0A57" w:rsidRPr="00A815F6" w:rsidRDefault="003E0A57" w:rsidP="007477C9">
            <w:pPr>
              <w:jc w:val="center"/>
            </w:pPr>
            <w:r w:rsidRPr="00A815F6">
              <w:t>5.4</w:t>
            </w:r>
          </w:p>
        </w:tc>
      </w:tr>
      <w:tr w:rsidR="003E0A57" w:rsidRPr="00A815F6" w14:paraId="40B19BB2"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49" w:type="dxa"/>
          </w:tcPr>
          <w:p w14:paraId="55009192" w14:textId="77777777" w:rsidR="003E0A57" w:rsidRPr="00A815F6" w:rsidRDefault="003E0A57" w:rsidP="007477C9">
            <w:pPr>
              <w:spacing w:before="0" w:after="0" w:line="240" w:lineRule="auto"/>
              <w:jc w:val="center"/>
              <w:rPr>
                <w:rFonts w:eastAsia="Times New Roman" w:cs="Calibri"/>
                <w:b/>
                <w:bCs/>
              </w:rPr>
            </w:pPr>
            <w:r w:rsidRPr="00A815F6">
              <w:rPr>
                <w:rFonts w:eastAsia="Times New Roman" w:cs="Calibri"/>
                <w:b/>
                <w:bCs/>
              </w:rPr>
              <w:t>Zn</w:t>
            </w:r>
          </w:p>
        </w:tc>
        <w:tc>
          <w:tcPr>
            <w:tcW w:w="1077" w:type="dxa"/>
          </w:tcPr>
          <w:p w14:paraId="11DD6D47" w14:textId="77777777" w:rsidR="003E0A57" w:rsidRPr="00A815F6" w:rsidRDefault="003E0A57" w:rsidP="007477C9">
            <w:pPr>
              <w:jc w:val="center"/>
            </w:pPr>
            <w:r w:rsidRPr="00A815F6">
              <w:t>173</w:t>
            </w:r>
          </w:p>
        </w:tc>
        <w:tc>
          <w:tcPr>
            <w:tcW w:w="1077" w:type="dxa"/>
          </w:tcPr>
          <w:p w14:paraId="76B5EB18" w14:textId="77777777" w:rsidR="003E0A57" w:rsidRPr="00A815F6" w:rsidRDefault="003E0A57" w:rsidP="007477C9">
            <w:pPr>
              <w:jc w:val="center"/>
            </w:pPr>
            <w:r w:rsidRPr="00A815F6">
              <w:t>93</w:t>
            </w:r>
          </w:p>
        </w:tc>
        <w:tc>
          <w:tcPr>
            <w:tcW w:w="1077" w:type="dxa"/>
          </w:tcPr>
          <w:p w14:paraId="3C0901AA" w14:textId="77777777" w:rsidR="003E0A57" w:rsidRPr="00A815F6" w:rsidRDefault="003E0A57" w:rsidP="007477C9">
            <w:pPr>
              <w:jc w:val="center"/>
              <w:rPr>
                <w:color w:val="FF0000"/>
              </w:rPr>
            </w:pPr>
            <w:r w:rsidRPr="00A815F6">
              <w:rPr>
                <w:color w:val="FF0000"/>
              </w:rPr>
              <w:t>497</w:t>
            </w:r>
          </w:p>
        </w:tc>
        <w:tc>
          <w:tcPr>
            <w:tcW w:w="1077" w:type="dxa"/>
          </w:tcPr>
          <w:p w14:paraId="409199AB" w14:textId="77777777" w:rsidR="003E0A57" w:rsidRPr="00A815F6" w:rsidRDefault="003E0A57" w:rsidP="007477C9">
            <w:pPr>
              <w:jc w:val="center"/>
              <w:rPr>
                <w:color w:val="FF0000"/>
              </w:rPr>
            </w:pPr>
            <w:r w:rsidRPr="00A815F6">
              <w:rPr>
                <w:color w:val="FF0000"/>
              </w:rPr>
              <w:t>463</w:t>
            </w:r>
          </w:p>
        </w:tc>
        <w:tc>
          <w:tcPr>
            <w:tcW w:w="1077" w:type="dxa"/>
          </w:tcPr>
          <w:p w14:paraId="2CC116D4" w14:textId="77777777" w:rsidR="003E0A57" w:rsidRPr="00A815F6" w:rsidRDefault="003E0A57" w:rsidP="007477C9">
            <w:pPr>
              <w:jc w:val="center"/>
              <w:rPr>
                <w:color w:val="FF0000"/>
              </w:rPr>
            </w:pPr>
            <w:r w:rsidRPr="00A815F6">
              <w:rPr>
                <w:color w:val="FF0000"/>
              </w:rPr>
              <w:t>258</w:t>
            </w:r>
          </w:p>
        </w:tc>
        <w:tc>
          <w:tcPr>
            <w:tcW w:w="1077" w:type="dxa"/>
          </w:tcPr>
          <w:p w14:paraId="06959777" w14:textId="77777777" w:rsidR="003E0A57" w:rsidRPr="00A815F6" w:rsidRDefault="003E0A57" w:rsidP="007477C9">
            <w:pPr>
              <w:jc w:val="center"/>
            </w:pPr>
            <w:r w:rsidRPr="00A815F6">
              <w:t>8</w:t>
            </w:r>
          </w:p>
        </w:tc>
        <w:tc>
          <w:tcPr>
            <w:tcW w:w="1077" w:type="dxa"/>
          </w:tcPr>
          <w:p w14:paraId="33E0588B" w14:textId="77777777" w:rsidR="003E0A57" w:rsidRPr="00A815F6" w:rsidRDefault="003E0A57" w:rsidP="007477C9">
            <w:pPr>
              <w:jc w:val="center"/>
            </w:pPr>
            <w:r w:rsidRPr="00A815F6">
              <w:t>53</w:t>
            </w:r>
          </w:p>
        </w:tc>
      </w:tr>
    </w:tbl>
    <w:p w14:paraId="78AED546" w14:textId="26813256" w:rsidR="003E0A57" w:rsidRDefault="00092408" w:rsidP="003E0A57">
      <w:pPr>
        <w:pStyle w:val="SourceornoteforTableorFigure"/>
      </w:pPr>
      <w:r w:rsidRPr="000679D8">
        <w:t xml:space="preserve">Black bold numbers: exceed x10 mean global crustal abundance; Red bold numbers: exceed x10 mean global crustal abundance &amp; </w:t>
      </w:r>
      <w:r w:rsidRPr="00D55006">
        <w:t xml:space="preserve">exceed the </w:t>
      </w:r>
      <w:r w:rsidRPr="000679D8">
        <w:t xml:space="preserve">ANZECC/ARCMCANZ </w:t>
      </w:r>
      <w:r w:rsidRPr="00D55006">
        <w:t>sediment quality guideline value</w:t>
      </w:r>
      <w:r>
        <w:t xml:space="preserve">; Red </w:t>
      </w:r>
      <w:r w:rsidRPr="000679D8">
        <w:t xml:space="preserve">numbers (not bold): </w:t>
      </w:r>
      <w:r w:rsidRPr="00D55006">
        <w:t xml:space="preserve">exceed the </w:t>
      </w:r>
      <w:r w:rsidRPr="000679D8">
        <w:t xml:space="preserve">ANZECC/ARCMCANZ </w:t>
      </w:r>
      <w:r w:rsidRPr="00D55006">
        <w:t>sediment quality guideline value.</w:t>
      </w:r>
      <w:r>
        <w:br/>
      </w:r>
      <w:r w:rsidR="003E0A57" w:rsidRPr="007B4A2E">
        <w:rPr>
          <w:szCs w:val="18"/>
        </w:rPr>
        <w:t>Source</w:t>
      </w:r>
      <w:r w:rsidR="003E0A57" w:rsidRPr="000679D8">
        <w:t xml:space="preserve">: </w:t>
      </w:r>
      <w:r w:rsidR="003E0A57">
        <w:rPr>
          <w:color w:val="006D99" w:themeColor="accent1" w:themeShade="BF"/>
          <w:szCs w:val="18"/>
        </w:rPr>
        <w:fldChar w:fldCharType="begin"/>
      </w:r>
      <w:r w:rsidR="00E9709F">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3E0A57">
        <w:rPr>
          <w:color w:val="006D99" w:themeColor="accent1" w:themeShade="BF"/>
          <w:szCs w:val="18"/>
        </w:rPr>
        <w:fldChar w:fldCharType="separate"/>
      </w:r>
      <w:r w:rsidR="00E9709F">
        <w:rPr>
          <w:noProof/>
          <w:color w:val="006D99" w:themeColor="accent1" w:themeShade="BF"/>
          <w:szCs w:val="18"/>
        </w:rPr>
        <w:t>Geological and Bioregional Assessment Program (2019)</w:t>
      </w:r>
      <w:r w:rsidR="003E0A57">
        <w:rPr>
          <w:color w:val="006D99" w:themeColor="accent1" w:themeShade="BF"/>
          <w:szCs w:val="18"/>
        </w:rPr>
        <w:fldChar w:fldCharType="end"/>
      </w:r>
      <w:r>
        <w:br/>
      </w:r>
    </w:p>
    <w:p w14:paraId="43D51E62" w14:textId="4929AF81" w:rsidR="003E0A57" w:rsidRPr="00321123" w:rsidRDefault="00B81A0A" w:rsidP="00FD2D5E">
      <w:pPr>
        <w:pStyle w:val="Caption"/>
        <w:keepLines/>
      </w:pPr>
      <w:bookmarkStart w:id="237" w:name="_Ref20315729"/>
      <w:bookmarkStart w:id="238" w:name="_Ref14182528"/>
      <w:bookmarkStart w:id="239" w:name="_Toc36042074"/>
      <w:r>
        <w:lastRenderedPageBreak/>
        <w:t xml:space="preserve">Table </w:t>
      </w:r>
      <w:r>
        <w:fldChar w:fldCharType="begin"/>
      </w:r>
      <w:r>
        <w:instrText>SEQ Table \* ARABIC</w:instrText>
      </w:r>
      <w:r>
        <w:fldChar w:fldCharType="separate"/>
      </w:r>
      <w:r w:rsidR="009F2A3A">
        <w:rPr>
          <w:noProof/>
        </w:rPr>
        <w:t>14</w:t>
      </w:r>
      <w:r>
        <w:fldChar w:fldCharType="end"/>
      </w:r>
      <w:bookmarkEnd w:id="237"/>
      <w:r>
        <w:t xml:space="preserve"> </w:t>
      </w:r>
      <w:bookmarkEnd w:id="238"/>
      <w:r w:rsidR="003E0A57" w:rsidRPr="00321123">
        <w:t xml:space="preserve">Ratio (%) of AEE to particulate element concentration for selected elements in </w:t>
      </w:r>
      <w:r w:rsidR="003E0A57">
        <w:t xml:space="preserve">powdered </w:t>
      </w:r>
      <w:r w:rsidR="003E0A57" w:rsidRPr="00321123">
        <w:t>rock samples</w:t>
      </w:r>
      <w:bookmarkEnd w:id="239"/>
    </w:p>
    <w:tbl>
      <w:tblPr>
        <w:tblStyle w:val="TableBAHeaderRow"/>
        <w:tblW w:w="0" w:type="auto"/>
        <w:tblInd w:w="172" w:type="dxa"/>
        <w:tblLook w:val="04A0" w:firstRow="1" w:lastRow="0" w:firstColumn="1" w:lastColumn="0" w:noHBand="0" w:noVBand="1"/>
      </w:tblPr>
      <w:tblGrid>
        <w:gridCol w:w="1464"/>
        <w:gridCol w:w="1077"/>
        <w:gridCol w:w="1077"/>
        <w:gridCol w:w="1077"/>
        <w:gridCol w:w="1077"/>
        <w:gridCol w:w="1077"/>
        <w:gridCol w:w="1077"/>
        <w:gridCol w:w="1077"/>
      </w:tblGrid>
      <w:tr w:rsidR="003E0A57" w:rsidRPr="0006005C" w14:paraId="62FAF150" w14:textId="77777777" w:rsidTr="007477C9">
        <w:trPr>
          <w:cnfStyle w:val="100000000000" w:firstRow="1" w:lastRow="0" w:firstColumn="0" w:lastColumn="0" w:oddVBand="0" w:evenVBand="0" w:oddHBand="0" w:evenHBand="0" w:firstRowFirstColumn="0" w:firstRowLastColumn="0" w:lastRowFirstColumn="0" w:lastRowLastColumn="0"/>
          <w:trHeight w:hRule="exact" w:val="363"/>
        </w:trPr>
        <w:tc>
          <w:tcPr>
            <w:tcW w:w="1464" w:type="dxa"/>
          </w:tcPr>
          <w:p w14:paraId="61FB67CC" w14:textId="683B5A49" w:rsidR="003E0A57" w:rsidRPr="0006005C" w:rsidRDefault="00F86093" w:rsidP="00FD2D5E">
            <w:pPr>
              <w:keepNext/>
              <w:keepLines/>
              <w:rPr>
                <w:rFonts w:cstheme="minorHAnsi"/>
                <w:color w:val="FFFFFF" w:themeColor="background1"/>
              </w:rPr>
            </w:pPr>
            <w:r w:rsidRPr="0006005C">
              <w:rPr>
                <w:rFonts w:cstheme="minorHAnsi"/>
                <w:color w:val="FFFFFF" w:themeColor="background1"/>
              </w:rPr>
              <w:t>Drillhole</w:t>
            </w:r>
          </w:p>
        </w:tc>
        <w:tc>
          <w:tcPr>
            <w:tcW w:w="2154" w:type="dxa"/>
            <w:gridSpan w:val="2"/>
          </w:tcPr>
          <w:p w14:paraId="04C9E0EB" w14:textId="11B3E4EB" w:rsidR="003E0A57" w:rsidRPr="0006005C" w:rsidRDefault="003E0A57" w:rsidP="00FD2D5E">
            <w:pPr>
              <w:keepNext/>
              <w:keepLines/>
              <w:jc w:val="center"/>
              <w:rPr>
                <w:rFonts w:cstheme="minorHAnsi"/>
                <w:color w:val="FFFFFF" w:themeColor="background1"/>
              </w:rPr>
            </w:pPr>
            <w:r w:rsidRPr="0006005C">
              <w:rPr>
                <w:rFonts w:cstheme="minorHAnsi"/>
                <w:color w:val="FFFFFF" w:themeColor="background1"/>
              </w:rPr>
              <w:t>Tanumbirin</w:t>
            </w:r>
            <w:r w:rsidR="00C30394">
              <w:rPr>
                <w:rFonts w:cstheme="minorHAnsi"/>
                <w:color w:val="FFFFFF" w:themeColor="background1"/>
              </w:rPr>
              <w:t>i-</w:t>
            </w:r>
            <w:r w:rsidRPr="0006005C">
              <w:rPr>
                <w:rFonts w:cstheme="minorHAnsi"/>
                <w:color w:val="FFFFFF" w:themeColor="background1"/>
              </w:rPr>
              <w:t>1</w:t>
            </w:r>
          </w:p>
        </w:tc>
        <w:tc>
          <w:tcPr>
            <w:tcW w:w="3231" w:type="dxa"/>
            <w:gridSpan w:val="3"/>
          </w:tcPr>
          <w:p w14:paraId="4FC648C0" w14:textId="77777777" w:rsidR="003E0A57" w:rsidRPr="0006005C" w:rsidRDefault="003E0A57" w:rsidP="00FD2D5E">
            <w:pPr>
              <w:keepNext/>
              <w:keepLines/>
              <w:jc w:val="center"/>
              <w:rPr>
                <w:rFonts w:cstheme="minorHAnsi"/>
                <w:color w:val="FFFFFF" w:themeColor="background1"/>
              </w:rPr>
            </w:pPr>
            <w:r w:rsidRPr="0006005C">
              <w:rPr>
                <w:rFonts w:cstheme="minorHAnsi"/>
                <w:color w:val="FFFFFF" w:themeColor="background1"/>
              </w:rPr>
              <w:t>Altree-2</w:t>
            </w:r>
          </w:p>
        </w:tc>
        <w:tc>
          <w:tcPr>
            <w:tcW w:w="2154" w:type="dxa"/>
            <w:gridSpan w:val="2"/>
          </w:tcPr>
          <w:p w14:paraId="04E1BC21" w14:textId="72C53FF0" w:rsidR="003E0A57" w:rsidRPr="0006005C" w:rsidRDefault="003E0A57" w:rsidP="00FD2D5E">
            <w:pPr>
              <w:keepNext/>
              <w:keepLines/>
              <w:jc w:val="center"/>
              <w:rPr>
                <w:rFonts w:cstheme="minorHAnsi"/>
                <w:color w:val="FFFFFF" w:themeColor="background1"/>
              </w:rPr>
            </w:pPr>
            <w:r w:rsidRPr="0006005C">
              <w:rPr>
                <w:rFonts w:cstheme="minorHAnsi"/>
                <w:color w:val="FFFFFF" w:themeColor="background1"/>
              </w:rPr>
              <w:t>Shenandoah</w:t>
            </w:r>
            <w:r w:rsidR="00C30394">
              <w:rPr>
                <w:rFonts w:cstheme="minorHAnsi"/>
                <w:color w:val="FFFFFF" w:themeColor="background1"/>
              </w:rPr>
              <w:t>-</w:t>
            </w:r>
            <w:r w:rsidRPr="0006005C">
              <w:rPr>
                <w:rFonts w:cstheme="minorHAnsi"/>
                <w:color w:val="FFFFFF" w:themeColor="background1"/>
              </w:rPr>
              <w:t>1/1A</w:t>
            </w:r>
          </w:p>
        </w:tc>
      </w:tr>
      <w:tr w:rsidR="003E0A57" w:rsidRPr="0006005C" w14:paraId="4A0F710C" w14:textId="77777777" w:rsidTr="007477C9">
        <w:trPr>
          <w:cnfStyle w:val="000000100000" w:firstRow="0" w:lastRow="0" w:firstColumn="0" w:lastColumn="0" w:oddVBand="0" w:evenVBand="0" w:oddHBand="1" w:evenHBand="0" w:firstRowFirstColumn="0" w:firstRowLastColumn="0" w:lastRowFirstColumn="0" w:lastRowLastColumn="0"/>
          <w:trHeight w:hRule="exact" w:val="829"/>
        </w:trPr>
        <w:tc>
          <w:tcPr>
            <w:tcW w:w="1464" w:type="dxa"/>
            <w:shd w:val="clear" w:color="auto" w:fill="146692"/>
          </w:tcPr>
          <w:p w14:paraId="50087429" w14:textId="77777777" w:rsidR="003E0A57" w:rsidRPr="0006005C" w:rsidRDefault="003E0A57" w:rsidP="00FD2D5E">
            <w:pPr>
              <w:keepNext/>
              <w:keepLines/>
              <w:rPr>
                <w:rFonts w:cstheme="minorHAnsi"/>
                <w:b/>
                <w:color w:val="FFFFFF" w:themeColor="background1"/>
              </w:rPr>
            </w:pPr>
            <w:r w:rsidRPr="0006005C">
              <w:rPr>
                <w:rFonts w:cstheme="minorHAnsi"/>
                <w:b/>
                <w:color w:val="FFFFFF" w:themeColor="background1"/>
              </w:rPr>
              <w:t>Formation</w:t>
            </w:r>
          </w:p>
        </w:tc>
        <w:tc>
          <w:tcPr>
            <w:tcW w:w="1077" w:type="dxa"/>
            <w:shd w:val="clear" w:color="auto" w:fill="146692"/>
          </w:tcPr>
          <w:p w14:paraId="6F5D2A86" w14:textId="77777777" w:rsidR="003E0A57" w:rsidRPr="0006005C" w:rsidRDefault="003E0A57" w:rsidP="00FD2D5E">
            <w:pPr>
              <w:keepNext/>
              <w:keepLines/>
              <w:jc w:val="center"/>
              <w:rPr>
                <w:rFonts w:cstheme="minorHAnsi"/>
                <w:b/>
                <w:color w:val="FFFFFF" w:themeColor="background1"/>
              </w:rPr>
            </w:pPr>
            <w:r w:rsidRPr="0006005C">
              <w:rPr>
                <w:b/>
                <w:color w:val="FFFFFF" w:themeColor="background1"/>
              </w:rPr>
              <w:t>Middle Velkerri</w:t>
            </w:r>
          </w:p>
        </w:tc>
        <w:tc>
          <w:tcPr>
            <w:tcW w:w="1077" w:type="dxa"/>
            <w:shd w:val="clear" w:color="auto" w:fill="146692"/>
          </w:tcPr>
          <w:p w14:paraId="64354A84" w14:textId="77777777" w:rsidR="003E0A57" w:rsidRPr="0006005C" w:rsidRDefault="003E0A57" w:rsidP="00FD2D5E">
            <w:pPr>
              <w:keepNext/>
              <w:keepLines/>
              <w:jc w:val="center"/>
              <w:rPr>
                <w:rFonts w:cstheme="minorHAnsi"/>
                <w:b/>
                <w:color w:val="FFFFFF" w:themeColor="background1"/>
              </w:rPr>
            </w:pPr>
            <w:r w:rsidRPr="0006005C">
              <w:rPr>
                <w:b/>
                <w:color w:val="FFFFFF" w:themeColor="background1"/>
              </w:rPr>
              <w:t>Middle Velkerri</w:t>
            </w:r>
          </w:p>
        </w:tc>
        <w:tc>
          <w:tcPr>
            <w:tcW w:w="1077" w:type="dxa"/>
            <w:shd w:val="clear" w:color="auto" w:fill="146692"/>
          </w:tcPr>
          <w:p w14:paraId="6B78A342"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Upper Velkerri</w:t>
            </w:r>
          </w:p>
        </w:tc>
        <w:tc>
          <w:tcPr>
            <w:tcW w:w="1077" w:type="dxa"/>
            <w:shd w:val="clear" w:color="auto" w:fill="146692"/>
          </w:tcPr>
          <w:p w14:paraId="0E1C1E1B"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Middle Velkerri</w:t>
            </w:r>
          </w:p>
        </w:tc>
        <w:tc>
          <w:tcPr>
            <w:tcW w:w="1077" w:type="dxa"/>
            <w:shd w:val="clear" w:color="auto" w:fill="146692"/>
          </w:tcPr>
          <w:p w14:paraId="67BBA07D"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Middle Velkerri</w:t>
            </w:r>
          </w:p>
        </w:tc>
        <w:tc>
          <w:tcPr>
            <w:tcW w:w="1077" w:type="dxa"/>
            <w:shd w:val="clear" w:color="auto" w:fill="146692"/>
          </w:tcPr>
          <w:p w14:paraId="2408BB78"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Lower Kyalla Shale</w:t>
            </w:r>
          </w:p>
        </w:tc>
        <w:tc>
          <w:tcPr>
            <w:tcW w:w="1077" w:type="dxa"/>
            <w:shd w:val="clear" w:color="auto" w:fill="146692"/>
          </w:tcPr>
          <w:p w14:paraId="7E0CBF2F"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Velkerri B Shale</w:t>
            </w:r>
          </w:p>
        </w:tc>
      </w:tr>
      <w:tr w:rsidR="003E0A57" w:rsidRPr="0006005C" w14:paraId="399925D7"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shd w:val="clear" w:color="auto" w:fill="146692"/>
          </w:tcPr>
          <w:p w14:paraId="4D70C6AE" w14:textId="77777777" w:rsidR="003E0A57" w:rsidRPr="0006005C" w:rsidRDefault="003E0A57" w:rsidP="00FD2D5E">
            <w:pPr>
              <w:keepNext/>
              <w:keepLines/>
              <w:rPr>
                <w:rFonts w:cstheme="minorHAnsi"/>
                <w:b/>
                <w:color w:val="FFFFFF" w:themeColor="background1"/>
              </w:rPr>
            </w:pPr>
            <w:r w:rsidRPr="0006005C">
              <w:rPr>
                <w:rFonts w:cstheme="minorHAnsi"/>
                <w:b/>
                <w:color w:val="FFFFFF" w:themeColor="background1"/>
              </w:rPr>
              <w:t>Depth (m)</w:t>
            </w:r>
          </w:p>
        </w:tc>
        <w:tc>
          <w:tcPr>
            <w:tcW w:w="1077" w:type="dxa"/>
            <w:shd w:val="clear" w:color="auto" w:fill="146692"/>
          </w:tcPr>
          <w:p w14:paraId="7A82DB92"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3235</w:t>
            </w:r>
          </w:p>
        </w:tc>
        <w:tc>
          <w:tcPr>
            <w:tcW w:w="1077" w:type="dxa"/>
            <w:shd w:val="clear" w:color="auto" w:fill="146692"/>
          </w:tcPr>
          <w:p w14:paraId="092E727E"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3272.88</w:t>
            </w:r>
          </w:p>
        </w:tc>
        <w:tc>
          <w:tcPr>
            <w:tcW w:w="1077" w:type="dxa"/>
            <w:shd w:val="clear" w:color="auto" w:fill="146692"/>
          </w:tcPr>
          <w:p w14:paraId="55EB0864"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671</w:t>
            </w:r>
          </w:p>
        </w:tc>
        <w:tc>
          <w:tcPr>
            <w:tcW w:w="1077" w:type="dxa"/>
            <w:shd w:val="clear" w:color="auto" w:fill="146692"/>
          </w:tcPr>
          <w:p w14:paraId="34ADBC25"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709.15</w:t>
            </w:r>
          </w:p>
        </w:tc>
        <w:tc>
          <w:tcPr>
            <w:tcW w:w="1077" w:type="dxa"/>
            <w:shd w:val="clear" w:color="auto" w:fill="146692"/>
          </w:tcPr>
          <w:p w14:paraId="0817ACCA"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764</w:t>
            </w:r>
          </w:p>
        </w:tc>
        <w:tc>
          <w:tcPr>
            <w:tcW w:w="1077" w:type="dxa"/>
            <w:shd w:val="clear" w:color="auto" w:fill="146692"/>
          </w:tcPr>
          <w:p w14:paraId="0F4C7097"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1595</w:t>
            </w:r>
          </w:p>
        </w:tc>
        <w:tc>
          <w:tcPr>
            <w:tcW w:w="1077" w:type="dxa"/>
            <w:shd w:val="clear" w:color="auto" w:fill="146692"/>
          </w:tcPr>
          <w:p w14:paraId="028814F8" w14:textId="77777777" w:rsidR="003E0A57" w:rsidRPr="0006005C" w:rsidRDefault="003E0A57" w:rsidP="00FD2D5E">
            <w:pPr>
              <w:keepNext/>
              <w:keepLines/>
              <w:jc w:val="center"/>
              <w:rPr>
                <w:rFonts w:cstheme="minorHAnsi"/>
                <w:b/>
                <w:color w:val="FFFFFF" w:themeColor="background1"/>
              </w:rPr>
            </w:pPr>
            <w:r w:rsidRPr="0006005C">
              <w:rPr>
                <w:rFonts w:cstheme="minorHAnsi"/>
                <w:b/>
                <w:color w:val="FFFFFF" w:themeColor="background1"/>
              </w:rPr>
              <w:t>2513</w:t>
            </w:r>
          </w:p>
        </w:tc>
      </w:tr>
      <w:tr w:rsidR="003E0A57" w:rsidRPr="0006005C" w14:paraId="5A554F74"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434D8857" w14:textId="77777777" w:rsidR="003E0A57" w:rsidRPr="0006005C" w:rsidRDefault="003E0A57" w:rsidP="00FD2D5E">
            <w:pPr>
              <w:keepNext/>
              <w:keepLines/>
              <w:spacing w:before="0" w:after="0" w:line="240" w:lineRule="auto"/>
              <w:jc w:val="center"/>
              <w:rPr>
                <w:rFonts w:eastAsia="Times New Roman" w:cs="Calibri"/>
                <w:b/>
                <w:bCs/>
              </w:rPr>
            </w:pPr>
            <w:r w:rsidRPr="0006005C">
              <w:rPr>
                <w:rFonts w:eastAsia="Times New Roman" w:cs="Calibri"/>
                <w:b/>
                <w:bCs/>
              </w:rPr>
              <w:t>Ag</w:t>
            </w:r>
          </w:p>
        </w:tc>
        <w:tc>
          <w:tcPr>
            <w:tcW w:w="1077" w:type="dxa"/>
          </w:tcPr>
          <w:p w14:paraId="10745D48" w14:textId="77777777" w:rsidR="003E0A57" w:rsidRPr="0006005C" w:rsidRDefault="003E0A57" w:rsidP="00FD2D5E">
            <w:pPr>
              <w:keepNext/>
              <w:keepLines/>
              <w:jc w:val="center"/>
              <w:rPr>
                <w:rFonts w:ascii="Calibri" w:hAnsi="Calibri"/>
              </w:rPr>
            </w:pPr>
            <w:r w:rsidRPr="0006005C">
              <w:rPr>
                <w:rFonts w:ascii="Calibri" w:hAnsi="Calibri"/>
              </w:rPr>
              <w:t>4</w:t>
            </w:r>
          </w:p>
        </w:tc>
        <w:tc>
          <w:tcPr>
            <w:tcW w:w="1077" w:type="dxa"/>
          </w:tcPr>
          <w:p w14:paraId="5B2B474E" w14:textId="77777777" w:rsidR="003E0A57" w:rsidRPr="0006005C" w:rsidRDefault="003E0A57" w:rsidP="00FD2D5E">
            <w:pPr>
              <w:keepNext/>
              <w:keepLines/>
              <w:jc w:val="center"/>
              <w:rPr>
                <w:rFonts w:ascii="Calibri" w:hAnsi="Calibri"/>
              </w:rPr>
            </w:pPr>
            <w:r w:rsidRPr="0006005C">
              <w:rPr>
                <w:rFonts w:ascii="Calibri" w:hAnsi="Calibri"/>
              </w:rPr>
              <w:t>3</w:t>
            </w:r>
          </w:p>
        </w:tc>
        <w:tc>
          <w:tcPr>
            <w:tcW w:w="1077" w:type="dxa"/>
          </w:tcPr>
          <w:p w14:paraId="265B655D" w14:textId="77777777" w:rsidR="003E0A57" w:rsidRPr="0006005C" w:rsidRDefault="003E0A57" w:rsidP="00FD2D5E">
            <w:pPr>
              <w:keepNext/>
              <w:keepLines/>
              <w:jc w:val="center"/>
              <w:rPr>
                <w:rFonts w:ascii="Calibri" w:hAnsi="Calibri"/>
              </w:rPr>
            </w:pPr>
            <w:r w:rsidRPr="0006005C">
              <w:rPr>
                <w:rFonts w:ascii="Calibri" w:hAnsi="Calibri"/>
              </w:rPr>
              <w:t>28</w:t>
            </w:r>
          </w:p>
        </w:tc>
        <w:tc>
          <w:tcPr>
            <w:tcW w:w="1077" w:type="dxa"/>
          </w:tcPr>
          <w:p w14:paraId="1B4C5516" w14:textId="77777777" w:rsidR="003E0A57" w:rsidRPr="0006005C" w:rsidRDefault="003E0A57" w:rsidP="00FD2D5E">
            <w:pPr>
              <w:keepNext/>
              <w:keepLines/>
              <w:jc w:val="center"/>
              <w:rPr>
                <w:rFonts w:ascii="Calibri" w:hAnsi="Calibri"/>
              </w:rPr>
            </w:pPr>
            <w:r w:rsidRPr="0006005C">
              <w:rPr>
                <w:rFonts w:ascii="Calibri" w:hAnsi="Calibri"/>
              </w:rPr>
              <w:t>15</w:t>
            </w:r>
          </w:p>
        </w:tc>
        <w:tc>
          <w:tcPr>
            <w:tcW w:w="1077" w:type="dxa"/>
          </w:tcPr>
          <w:p w14:paraId="5A68FE96" w14:textId="77777777" w:rsidR="003E0A57" w:rsidRPr="0006005C" w:rsidRDefault="003E0A57" w:rsidP="00FD2D5E">
            <w:pPr>
              <w:keepNext/>
              <w:keepLines/>
              <w:jc w:val="center"/>
              <w:rPr>
                <w:rFonts w:ascii="Calibri" w:hAnsi="Calibri"/>
              </w:rPr>
            </w:pPr>
            <w:r w:rsidRPr="0006005C">
              <w:rPr>
                <w:rFonts w:ascii="Calibri" w:hAnsi="Calibri"/>
              </w:rPr>
              <w:t>12</w:t>
            </w:r>
          </w:p>
        </w:tc>
        <w:tc>
          <w:tcPr>
            <w:tcW w:w="1077" w:type="dxa"/>
          </w:tcPr>
          <w:p w14:paraId="08FBB948" w14:textId="77777777" w:rsidR="003E0A57" w:rsidRPr="0006005C" w:rsidRDefault="003E0A57" w:rsidP="00FD2D5E">
            <w:pPr>
              <w:keepNext/>
              <w:keepLines/>
              <w:jc w:val="center"/>
              <w:rPr>
                <w:rFonts w:ascii="Calibri" w:hAnsi="Calibri"/>
              </w:rPr>
            </w:pPr>
            <w:r w:rsidRPr="0006005C">
              <w:rPr>
                <w:rFonts w:ascii="Calibri" w:hAnsi="Calibri"/>
              </w:rPr>
              <w:t>17</w:t>
            </w:r>
          </w:p>
        </w:tc>
        <w:tc>
          <w:tcPr>
            <w:tcW w:w="1077" w:type="dxa"/>
          </w:tcPr>
          <w:p w14:paraId="3BFFAB24" w14:textId="77777777" w:rsidR="003E0A57" w:rsidRPr="0006005C" w:rsidRDefault="003E0A57" w:rsidP="00FD2D5E">
            <w:pPr>
              <w:keepNext/>
              <w:keepLines/>
              <w:jc w:val="center"/>
              <w:rPr>
                <w:rFonts w:ascii="Calibri" w:hAnsi="Calibri"/>
              </w:rPr>
            </w:pPr>
            <w:r w:rsidRPr="0006005C">
              <w:rPr>
                <w:rFonts w:ascii="Calibri" w:hAnsi="Calibri"/>
              </w:rPr>
              <w:t>10</w:t>
            </w:r>
          </w:p>
        </w:tc>
      </w:tr>
      <w:tr w:rsidR="003E0A57" w:rsidRPr="0006005C" w14:paraId="4080E0DF"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15D60B01" w14:textId="77777777" w:rsidR="003E0A57" w:rsidRPr="0006005C" w:rsidRDefault="003E0A57" w:rsidP="00FD2D5E">
            <w:pPr>
              <w:keepNext/>
              <w:keepLines/>
              <w:spacing w:before="0" w:after="0" w:line="240" w:lineRule="auto"/>
              <w:jc w:val="center"/>
              <w:rPr>
                <w:rFonts w:eastAsia="Times New Roman" w:cs="Calibri"/>
                <w:b/>
                <w:bCs/>
              </w:rPr>
            </w:pPr>
            <w:r w:rsidRPr="0006005C">
              <w:rPr>
                <w:rFonts w:eastAsia="Times New Roman" w:cs="Calibri"/>
                <w:b/>
                <w:bCs/>
              </w:rPr>
              <w:t>Al</w:t>
            </w:r>
          </w:p>
        </w:tc>
        <w:tc>
          <w:tcPr>
            <w:tcW w:w="1077" w:type="dxa"/>
          </w:tcPr>
          <w:p w14:paraId="4F70F47D" w14:textId="77777777" w:rsidR="003E0A57" w:rsidRPr="0006005C" w:rsidRDefault="003E0A57" w:rsidP="00FD2D5E">
            <w:pPr>
              <w:keepNext/>
              <w:keepLines/>
              <w:jc w:val="center"/>
              <w:rPr>
                <w:rFonts w:ascii="Calibri" w:hAnsi="Calibri"/>
              </w:rPr>
            </w:pPr>
            <w:r w:rsidRPr="0006005C">
              <w:rPr>
                <w:rFonts w:ascii="Calibri" w:hAnsi="Calibri"/>
              </w:rPr>
              <w:t>16</w:t>
            </w:r>
          </w:p>
        </w:tc>
        <w:tc>
          <w:tcPr>
            <w:tcW w:w="1077" w:type="dxa"/>
          </w:tcPr>
          <w:p w14:paraId="3B60320F" w14:textId="77777777" w:rsidR="003E0A57" w:rsidRPr="0006005C" w:rsidRDefault="003E0A57" w:rsidP="00FD2D5E">
            <w:pPr>
              <w:keepNext/>
              <w:keepLines/>
              <w:jc w:val="center"/>
              <w:rPr>
                <w:rFonts w:ascii="Calibri" w:hAnsi="Calibri"/>
              </w:rPr>
            </w:pPr>
            <w:r w:rsidRPr="0006005C">
              <w:rPr>
                <w:rFonts w:ascii="Calibri" w:hAnsi="Calibri"/>
              </w:rPr>
              <w:t>9</w:t>
            </w:r>
          </w:p>
        </w:tc>
        <w:tc>
          <w:tcPr>
            <w:tcW w:w="1077" w:type="dxa"/>
          </w:tcPr>
          <w:p w14:paraId="746D2A56" w14:textId="77777777" w:rsidR="003E0A57" w:rsidRPr="0006005C" w:rsidRDefault="003E0A57" w:rsidP="00FD2D5E">
            <w:pPr>
              <w:keepNext/>
              <w:keepLines/>
              <w:jc w:val="center"/>
              <w:rPr>
                <w:rFonts w:ascii="Calibri" w:hAnsi="Calibri"/>
              </w:rPr>
            </w:pPr>
            <w:r w:rsidRPr="0006005C">
              <w:rPr>
                <w:rFonts w:ascii="Calibri" w:hAnsi="Calibri"/>
              </w:rPr>
              <w:t>12</w:t>
            </w:r>
          </w:p>
        </w:tc>
        <w:tc>
          <w:tcPr>
            <w:tcW w:w="1077" w:type="dxa"/>
          </w:tcPr>
          <w:p w14:paraId="1AFE0A9F" w14:textId="77777777" w:rsidR="003E0A57" w:rsidRPr="0006005C" w:rsidRDefault="003E0A57" w:rsidP="00FD2D5E">
            <w:pPr>
              <w:keepNext/>
              <w:keepLines/>
              <w:jc w:val="center"/>
              <w:rPr>
                <w:rFonts w:ascii="Calibri" w:hAnsi="Calibri"/>
              </w:rPr>
            </w:pPr>
            <w:r w:rsidRPr="0006005C">
              <w:rPr>
                <w:rFonts w:ascii="Calibri" w:hAnsi="Calibri"/>
              </w:rPr>
              <w:t>16</w:t>
            </w:r>
          </w:p>
        </w:tc>
        <w:tc>
          <w:tcPr>
            <w:tcW w:w="1077" w:type="dxa"/>
          </w:tcPr>
          <w:p w14:paraId="1EEA4676" w14:textId="77777777" w:rsidR="003E0A57" w:rsidRPr="0006005C" w:rsidRDefault="003E0A57" w:rsidP="00FD2D5E">
            <w:pPr>
              <w:keepNext/>
              <w:keepLines/>
              <w:jc w:val="center"/>
              <w:rPr>
                <w:rFonts w:ascii="Calibri" w:hAnsi="Calibri"/>
              </w:rPr>
            </w:pPr>
            <w:r w:rsidRPr="0006005C">
              <w:rPr>
                <w:rFonts w:ascii="Calibri" w:hAnsi="Calibri"/>
              </w:rPr>
              <w:t>10</w:t>
            </w:r>
          </w:p>
        </w:tc>
        <w:tc>
          <w:tcPr>
            <w:tcW w:w="1077" w:type="dxa"/>
          </w:tcPr>
          <w:p w14:paraId="1C9DE866" w14:textId="77777777" w:rsidR="003E0A57" w:rsidRPr="0006005C" w:rsidRDefault="003E0A57" w:rsidP="00FD2D5E">
            <w:pPr>
              <w:keepNext/>
              <w:keepLines/>
              <w:jc w:val="center"/>
              <w:rPr>
                <w:rFonts w:ascii="Calibri" w:hAnsi="Calibri"/>
              </w:rPr>
            </w:pPr>
            <w:r w:rsidRPr="0006005C">
              <w:rPr>
                <w:rFonts w:ascii="Calibri" w:hAnsi="Calibri"/>
              </w:rPr>
              <w:t>8</w:t>
            </w:r>
          </w:p>
        </w:tc>
        <w:tc>
          <w:tcPr>
            <w:tcW w:w="1077" w:type="dxa"/>
          </w:tcPr>
          <w:p w14:paraId="70E94820" w14:textId="77777777" w:rsidR="003E0A57" w:rsidRPr="0006005C" w:rsidRDefault="003E0A57" w:rsidP="00FD2D5E">
            <w:pPr>
              <w:keepNext/>
              <w:keepLines/>
              <w:jc w:val="center"/>
              <w:rPr>
                <w:rFonts w:ascii="Calibri" w:hAnsi="Calibri"/>
              </w:rPr>
            </w:pPr>
            <w:r w:rsidRPr="0006005C">
              <w:rPr>
                <w:rFonts w:ascii="Calibri" w:hAnsi="Calibri"/>
              </w:rPr>
              <w:t>15</w:t>
            </w:r>
          </w:p>
        </w:tc>
      </w:tr>
      <w:tr w:rsidR="003E0A57" w:rsidRPr="0006005C" w14:paraId="0B77FA83"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2B3F9E8F" w14:textId="77777777" w:rsidR="003E0A57" w:rsidRPr="0006005C" w:rsidRDefault="003E0A57" w:rsidP="00FD2D5E">
            <w:pPr>
              <w:keepNext/>
              <w:keepLines/>
              <w:spacing w:before="0" w:after="0" w:line="240" w:lineRule="auto"/>
              <w:jc w:val="center"/>
              <w:rPr>
                <w:rFonts w:eastAsia="Times New Roman" w:cs="Calibri"/>
                <w:b/>
                <w:bCs/>
              </w:rPr>
            </w:pPr>
            <w:r w:rsidRPr="0006005C">
              <w:rPr>
                <w:rFonts w:eastAsia="Times New Roman" w:cs="Calibri"/>
                <w:b/>
                <w:bCs/>
              </w:rPr>
              <w:t>As</w:t>
            </w:r>
          </w:p>
        </w:tc>
        <w:tc>
          <w:tcPr>
            <w:tcW w:w="1077" w:type="dxa"/>
          </w:tcPr>
          <w:p w14:paraId="42B29BBB" w14:textId="77777777" w:rsidR="003E0A57" w:rsidRPr="0006005C" w:rsidRDefault="003E0A57" w:rsidP="00FD2D5E">
            <w:pPr>
              <w:keepNext/>
              <w:keepLines/>
              <w:jc w:val="center"/>
              <w:rPr>
                <w:rFonts w:ascii="Calibri" w:hAnsi="Calibri"/>
              </w:rPr>
            </w:pPr>
            <w:r w:rsidRPr="0006005C">
              <w:rPr>
                <w:rFonts w:ascii="Calibri" w:hAnsi="Calibri"/>
              </w:rPr>
              <w:t>33</w:t>
            </w:r>
          </w:p>
        </w:tc>
        <w:tc>
          <w:tcPr>
            <w:tcW w:w="1077" w:type="dxa"/>
          </w:tcPr>
          <w:p w14:paraId="590D2F39" w14:textId="77777777" w:rsidR="003E0A57" w:rsidRPr="0006005C" w:rsidRDefault="003E0A57" w:rsidP="00FD2D5E">
            <w:pPr>
              <w:keepNext/>
              <w:keepLines/>
              <w:jc w:val="center"/>
              <w:rPr>
                <w:rFonts w:ascii="Calibri" w:hAnsi="Calibri"/>
              </w:rPr>
            </w:pPr>
            <w:r w:rsidRPr="0006005C">
              <w:rPr>
                <w:rFonts w:ascii="Calibri" w:hAnsi="Calibri"/>
              </w:rPr>
              <w:t>33</w:t>
            </w:r>
          </w:p>
        </w:tc>
        <w:tc>
          <w:tcPr>
            <w:tcW w:w="1077" w:type="dxa"/>
          </w:tcPr>
          <w:p w14:paraId="69D972D3" w14:textId="77777777" w:rsidR="003E0A57" w:rsidRPr="0006005C" w:rsidRDefault="003E0A57" w:rsidP="00FD2D5E">
            <w:pPr>
              <w:keepNext/>
              <w:keepLines/>
              <w:jc w:val="center"/>
              <w:rPr>
                <w:rFonts w:ascii="Calibri" w:hAnsi="Calibri"/>
              </w:rPr>
            </w:pPr>
            <w:r w:rsidRPr="0006005C">
              <w:rPr>
                <w:rFonts w:ascii="Calibri" w:hAnsi="Calibri"/>
              </w:rPr>
              <w:t>33</w:t>
            </w:r>
          </w:p>
        </w:tc>
        <w:tc>
          <w:tcPr>
            <w:tcW w:w="1077" w:type="dxa"/>
          </w:tcPr>
          <w:p w14:paraId="5616EFAD" w14:textId="77777777" w:rsidR="003E0A57" w:rsidRPr="0006005C" w:rsidRDefault="003E0A57" w:rsidP="00FD2D5E">
            <w:pPr>
              <w:keepNext/>
              <w:keepLines/>
              <w:jc w:val="center"/>
              <w:rPr>
                <w:rFonts w:ascii="Calibri" w:hAnsi="Calibri"/>
              </w:rPr>
            </w:pPr>
            <w:r w:rsidRPr="0006005C">
              <w:rPr>
                <w:rFonts w:ascii="Calibri" w:hAnsi="Calibri"/>
              </w:rPr>
              <w:t>35</w:t>
            </w:r>
          </w:p>
        </w:tc>
        <w:tc>
          <w:tcPr>
            <w:tcW w:w="1077" w:type="dxa"/>
          </w:tcPr>
          <w:p w14:paraId="48F5B6AF" w14:textId="77777777" w:rsidR="003E0A57" w:rsidRPr="0006005C" w:rsidRDefault="003E0A57" w:rsidP="00FD2D5E">
            <w:pPr>
              <w:keepNext/>
              <w:keepLines/>
              <w:jc w:val="center"/>
              <w:rPr>
                <w:rFonts w:ascii="Calibri" w:hAnsi="Calibri"/>
              </w:rPr>
            </w:pPr>
            <w:r w:rsidRPr="0006005C">
              <w:rPr>
                <w:rFonts w:ascii="Calibri" w:hAnsi="Calibri"/>
              </w:rPr>
              <w:t>36</w:t>
            </w:r>
          </w:p>
        </w:tc>
        <w:tc>
          <w:tcPr>
            <w:tcW w:w="1077" w:type="dxa"/>
          </w:tcPr>
          <w:p w14:paraId="156E3490" w14:textId="77777777" w:rsidR="003E0A57" w:rsidRPr="0006005C" w:rsidRDefault="003E0A57" w:rsidP="00FD2D5E">
            <w:pPr>
              <w:keepNext/>
              <w:keepLines/>
              <w:jc w:val="center"/>
              <w:rPr>
                <w:rFonts w:ascii="Calibri" w:hAnsi="Calibri"/>
              </w:rPr>
            </w:pPr>
            <w:r w:rsidRPr="0006005C">
              <w:rPr>
                <w:rFonts w:ascii="Calibri" w:hAnsi="Calibri"/>
              </w:rPr>
              <w:t>27</w:t>
            </w:r>
          </w:p>
        </w:tc>
        <w:tc>
          <w:tcPr>
            <w:tcW w:w="1077" w:type="dxa"/>
          </w:tcPr>
          <w:p w14:paraId="3FE33BC0" w14:textId="77777777" w:rsidR="003E0A57" w:rsidRPr="0006005C" w:rsidRDefault="003E0A57" w:rsidP="00FD2D5E">
            <w:pPr>
              <w:keepNext/>
              <w:keepLines/>
              <w:jc w:val="center"/>
              <w:rPr>
                <w:rFonts w:ascii="Calibri" w:hAnsi="Calibri"/>
              </w:rPr>
            </w:pPr>
            <w:r w:rsidRPr="0006005C">
              <w:rPr>
                <w:rFonts w:ascii="Calibri" w:hAnsi="Calibri"/>
              </w:rPr>
              <w:t>46</w:t>
            </w:r>
          </w:p>
        </w:tc>
      </w:tr>
      <w:tr w:rsidR="003E0A57" w:rsidRPr="0006005C" w14:paraId="714AB42F"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14D22B31" w14:textId="77777777" w:rsidR="003E0A57" w:rsidRPr="0006005C" w:rsidRDefault="003E0A57" w:rsidP="00FD2D5E">
            <w:pPr>
              <w:keepNext/>
              <w:keepLines/>
              <w:spacing w:before="0" w:after="0" w:line="240" w:lineRule="auto"/>
              <w:jc w:val="center"/>
              <w:rPr>
                <w:rFonts w:eastAsia="Times New Roman" w:cs="Calibri"/>
                <w:b/>
                <w:bCs/>
              </w:rPr>
            </w:pPr>
            <w:r w:rsidRPr="0006005C">
              <w:rPr>
                <w:rFonts w:eastAsia="Times New Roman" w:cs="Calibri"/>
                <w:b/>
                <w:bCs/>
              </w:rPr>
              <w:t>B</w:t>
            </w:r>
          </w:p>
        </w:tc>
        <w:tc>
          <w:tcPr>
            <w:tcW w:w="1077" w:type="dxa"/>
          </w:tcPr>
          <w:p w14:paraId="5DCFA1BC" w14:textId="77777777" w:rsidR="003E0A57" w:rsidRPr="0006005C" w:rsidRDefault="003E0A57" w:rsidP="00FD2D5E">
            <w:pPr>
              <w:keepNext/>
              <w:keepLines/>
              <w:jc w:val="center"/>
              <w:rPr>
                <w:rFonts w:ascii="Calibri" w:hAnsi="Calibri"/>
              </w:rPr>
            </w:pPr>
            <w:r>
              <w:rPr>
                <w:rFonts w:ascii="Calibri" w:hAnsi="Calibri"/>
              </w:rPr>
              <w:t>&lt;12</w:t>
            </w:r>
            <w:r w:rsidRPr="0006005C">
              <w:rPr>
                <w:rFonts w:ascii="Calibri" w:hAnsi="Calibri"/>
                <w:vertAlign w:val="superscript"/>
              </w:rPr>
              <w:t>a</w:t>
            </w:r>
          </w:p>
        </w:tc>
        <w:tc>
          <w:tcPr>
            <w:tcW w:w="1077" w:type="dxa"/>
          </w:tcPr>
          <w:p w14:paraId="017C8636" w14:textId="77777777" w:rsidR="003E0A57" w:rsidRPr="0006005C" w:rsidRDefault="003E0A57" w:rsidP="00FD2D5E">
            <w:pPr>
              <w:keepNext/>
              <w:keepLines/>
              <w:jc w:val="center"/>
              <w:rPr>
                <w:rFonts w:ascii="Calibri" w:hAnsi="Calibri"/>
              </w:rPr>
            </w:pPr>
            <w:r>
              <w:rPr>
                <w:rFonts w:ascii="Calibri" w:hAnsi="Calibri"/>
              </w:rPr>
              <w:t>&lt;9</w:t>
            </w:r>
            <w:r w:rsidRPr="0006005C">
              <w:rPr>
                <w:rFonts w:ascii="Calibri" w:hAnsi="Calibri"/>
                <w:vertAlign w:val="superscript"/>
              </w:rPr>
              <w:t>a</w:t>
            </w:r>
          </w:p>
        </w:tc>
        <w:tc>
          <w:tcPr>
            <w:tcW w:w="1077" w:type="dxa"/>
          </w:tcPr>
          <w:p w14:paraId="21358216" w14:textId="77777777" w:rsidR="003E0A57" w:rsidRPr="0006005C" w:rsidRDefault="003E0A57" w:rsidP="00FD2D5E">
            <w:pPr>
              <w:keepNext/>
              <w:keepLines/>
              <w:jc w:val="center"/>
              <w:rPr>
                <w:rFonts w:ascii="Calibri" w:hAnsi="Calibri"/>
              </w:rPr>
            </w:pPr>
            <w:r>
              <w:rPr>
                <w:rFonts w:ascii="Calibri" w:hAnsi="Calibri"/>
              </w:rPr>
              <w:t>&lt;9</w:t>
            </w:r>
            <w:r w:rsidRPr="0006005C">
              <w:rPr>
                <w:rFonts w:ascii="Calibri" w:hAnsi="Calibri"/>
                <w:vertAlign w:val="superscript"/>
              </w:rPr>
              <w:t>a</w:t>
            </w:r>
          </w:p>
        </w:tc>
        <w:tc>
          <w:tcPr>
            <w:tcW w:w="1077" w:type="dxa"/>
          </w:tcPr>
          <w:p w14:paraId="1CCC4FE0" w14:textId="77777777" w:rsidR="003E0A57" w:rsidRPr="0006005C" w:rsidRDefault="003E0A57" w:rsidP="00FD2D5E">
            <w:pPr>
              <w:keepNext/>
              <w:keepLines/>
              <w:jc w:val="center"/>
              <w:rPr>
                <w:rFonts w:ascii="Calibri" w:hAnsi="Calibri"/>
              </w:rPr>
            </w:pPr>
            <w:r>
              <w:rPr>
                <w:rFonts w:ascii="Calibri" w:hAnsi="Calibri"/>
              </w:rPr>
              <w:t>&lt;9</w:t>
            </w:r>
            <w:r w:rsidRPr="0006005C">
              <w:rPr>
                <w:rFonts w:ascii="Calibri" w:hAnsi="Calibri"/>
                <w:vertAlign w:val="superscript"/>
              </w:rPr>
              <w:t>a</w:t>
            </w:r>
          </w:p>
        </w:tc>
        <w:tc>
          <w:tcPr>
            <w:tcW w:w="1077" w:type="dxa"/>
          </w:tcPr>
          <w:p w14:paraId="65210719" w14:textId="77777777" w:rsidR="003E0A57" w:rsidRPr="0006005C" w:rsidRDefault="003E0A57" w:rsidP="00FD2D5E">
            <w:pPr>
              <w:keepNext/>
              <w:keepLines/>
              <w:jc w:val="center"/>
              <w:rPr>
                <w:rFonts w:ascii="Calibri" w:hAnsi="Calibri"/>
              </w:rPr>
            </w:pPr>
            <w:r>
              <w:rPr>
                <w:rFonts w:ascii="Calibri" w:hAnsi="Calibri"/>
              </w:rPr>
              <w:t>&lt;9</w:t>
            </w:r>
            <w:r w:rsidRPr="0006005C">
              <w:rPr>
                <w:rFonts w:ascii="Calibri" w:hAnsi="Calibri"/>
                <w:vertAlign w:val="superscript"/>
              </w:rPr>
              <w:t>a</w:t>
            </w:r>
          </w:p>
        </w:tc>
        <w:tc>
          <w:tcPr>
            <w:tcW w:w="1077" w:type="dxa"/>
          </w:tcPr>
          <w:p w14:paraId="3F1A2D8D" w14:textId="77777777" w:rsidR="003E0A57" w:rsidRPr="0006005C" w:rsidRDefault="003E0A57" w:rsidP="00FD2D5E">
            <w:pPr>
              <w:keepNext/>
              <w:keepLines/>
              <w:jc w:val="center"/>
              <w:rPr>
                <w:rFonts w:ascii="Calibri" w:hAnsi="Calibri"/>
              </w:rPr>
            </w:pPr>
            <w:r>
              <w:rPr>
                <w:rFonts w:ascii="Calibri" w:hAnsi="Calibri"/>
              </w:rPr>
              <w:t>&lt;19</w:t>
            </w:r>
            <w:r w:rsidRPr="0006005C">
              <w:rPr>
                <w:rFonts w:ascii="Calibri" w:hAnsi="Calibri"/>
                <w:vertAlign w:val="superscript"/>
              </w:rPr>
              <w:t>a</w:t>
            </w:r>
          </w:p>
        </w:tc>
        <w:tc>
          <w:tcPr>
            <w:tcW w:w="1077" w:type="dxa"/>
          </w:tcPr>
          <w:p w14:paraId="6A5245C0" w14:textId="77777777" w:rsidR="003E0A57" w:rsidRPr="0006005C" w:rsidRDefault="003E0A57" w:rsidP="00FD2D5E">
            <w:pPr>
              <w:keepNext/>
              <w:keepLines/>
              <w:jc w:val="center"/>
              <w:rPr>
                <w:rFonts w:ascii="Calibri" w:hAnsi="Calibri"/>
              </w:rPr>
            </w:pPr>
            <w:r>
              <w:rPr>
                <w:rFonts w:ascii="Calibri" w:hAnsi="Calibri"/>
              </w:rPr>
              <w:t>&lt;14</w:t>
            </w:r>
            <w:r w:rsidRPr="0006005C">
              <w:rPr>
                <w:rFonts w:ascii="Calibri" w:hAnsi="Calibri"/>
                <w:vertAlign w:val="superscript"/>
              </w:rPr>
              <w:t>a</w:t>
            </w:r>
          </w:p>
        </w:tc>
      </w:tr>
      <w:tr w:rsidR="003E0A57" w:rsidRPr="0006005C" w14:paraId="4E82E712"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59EF5C52" w14:textId="77777777" w:rsidR="003E0A57" w:rsidRPr="0006005C" w:rsidRDefault="003E0A57" w:rsidP="00FD2D5E">
            <w:pPr>
              <w:keepNext/>
              <w:keepLines/>
              <w:spacing w:before="0" w:after="0" w:line="240" w:lineRule="auto"/>
              <w:jc w:val="center"/>
              <w:rPr>
                <w:rFonts w:eastAsia="Times New Roman" w:cs="Calibri"/>
                <w:b/>
                <w:bCs/>
              </w:rPr>
            </w:pPr>
            <w:r w:rsidRPr="0006005C">
              <w:rPr>
                <w:rFonts w:eastAsia="Times New Roman" w:cs="Calibri"/>
                <w:b/>
                <w:bCs/>
              </w:rPr>
              <w:t>Ba</w:t>
            </w:r>
          </w:p>
        </w:tc>
        <w:tc>
          <w:tcPr>
            <w:tcW w:w="1077" w:type="dxa"/>
          </w:tcPr>
          <w:p w14:paraId="4EB58955" w14:textId="77777777" w:rsidR="003E0A57" w:rsidRPr="0006005C" w:rsidRDefault="003E0A57" w:rsidP="00FD2D5E">
            <w:pPr>
              <w:keepNext/>
              <w:keepLines/>
              <w:jc w:val="center"/>
              <w:rPr>
                <w:rFonts w:ascii="Calibri" w:hAnsi="Calibri"/>
                <w:b/>
              </w:rPr>
            </w:pPr>
            <w:r w:rsidRPr="0006005C">
              <w:rPr>
                <w:rFonts w:ascii="Calibri" w:hAnsi="Calibri"/>
                <w:b/>
              </w:rPr>
              <w:t>68</w:t>
            </w:r>
          </w:p>
        </w:tc>
        <w:tc>
          <w:tcPr>
            <w:tcW w:w="1077" w:type="dxa"/>
          </w:tcPr>
          <w:p w14:paraId="25627007" w14:textId="77777777" w:rsidR="003E0A57" w:rsidRPr="0006005C" w:rsidRDefault="003E0A57" w:rsidP="00FD2D5E">
            <w:pPr>
              <w:keepNext/>
              <w:keepLines/>
              <w:jc w:val="center"/>
              <w:rPr>
                <w:rFonts w:ascii="Calibri" w:hAnsi="Calibri"/>
                <w:b/>
              </w:rPr>
            </w:pPr>
            <w:r w:rsidRPr="0006005C">
              <w:rPr>
                <w:rFonts w:ascii="Calibri" w:hAnsi="Calibri"/>
                <w:b/>
              </w:rPr>
              <w:t>58</w:t>
            </w:r>
          </w:p>
        </w:tc>
        <w:tc>
          <w:tcPr>
            <w:tcW w:w="1077" w:type="dxa"/>
          </w:tcPr>
          <w:p w14:paraId="4C707078" w14:textId="77777777" w:rsidR="003E0A57" w:rsidRPr="0006005C" w:rsidRDefault="003E0A57" w:rsidP="00FD2D5E">
            <w:pPr>
              <w:keepNext/>
              <w:keepLines/>
              <w:jc w:val="center"/>
              <w:rPr>
                <w:rFonts w:ascii="Calibri" w:hAnsi="Calibri"/>
              </w:rPr>
            </w:pPr>
            <w:r w:rsidRPr="0006005C">
              <w:rPr>
                <w:rFonts w:ascii="Calibri" w:hAnsi="Calibri"/>
              </w:rPr>
              <w:t>36</w:t>
            </w:r>
          </w:p>
        </w:tc>
        <w:tc>
          <w:tcPr>
            <w:tcW w:w="1077" w:type="dxa"/>
          </w:tcPr>
          <w:p w14:paraId="109780B7" w14:textId="77777777" w:rsidR="003E0A57" w:rsidRPr="0006005C" w:rsidRDefault="003E0A57" w:rsidP="00FD2D5E">
            <w:pPr>
              <w:keepNext/>
              <w:keepLines/>
              <w:jc w:val="center"/>
              <w:rPr>
                <w:rFonts w:ascii="Calibri" w:hAnsi="Calibri"/>
              </w:rPr>
            </w:pPr>
            <w:r w:rsidRPr="0006005C">
              <w:rPr>
                <w:rFonts w:ascii="Calibri" w:hAnsi="Calibri"/>
              </w:rPr>
              <w:t>36</w:t>
            </w:r>
          </w:p>
        </w:tc>
        <w:tc>
          <w:tcPr>
            <w:tcW w:w="1077" w:type="dxa"/>
          </w:tcPr>
          <w:p w14:paraId="1F31AD25" w14:textId="77777777" w:rsidR="003E0A57" w:rsidRPr="0006005C" w:rsidRDefault="003E0A57" w:rsidP="00FD2D5E">
            <w:pPr>
              <w:keepNext/>
              <w:keepLines/>
              <w:jc w:val="center"/>
              <w:rPr>
                <w:rFonts w:ascii="Calibri" w:hAnsi="Calibri"/>
              </w:rPr>
            </w:pPr>
            <w:r w:rsidRPr="0006005C">
              <w:rPr>
                <w:rFonts w:ascii="Calibri" w:hAnsi="Calibri"/>
              </w:rPr>
              <w:t>32</w:t>
            </w:r>
          </w:p>
        </w:tc>
        <w:tc>
          <w:tcPr>
            <w:tcW w:w="1077" w:type="dxa"/>
          </w:tcPr>
          <w:p w14:paraId="4FCC34EA" w14:textId="77777777" w:rsidR="003E0A57" w:rsidRPr="0006005C" w:rsidRDefault="003E0A57" w:rsidP="00FD2D5E">
            <w:pPr>
              <w:keepNext/>
              <w:keepLines/>
              <w:jc w:val="center"/>
              <w:rPr>
                <w:rFonts w:ascii="Calibri" w:hAnsi="Calibri"/>
                <w:b/>
              </w:rPr>
            </w:pPr>
            <w:r w:rsidRPr="0006005C">
              <w:rPr>
                <w:rFonts w:ascii="Calibri" w:hAnsi="Calibri"/>
                <w:b/>
              </w:rPr>
              <w:t>84</w:t>
            </w:r>
          </w:p>
        </w:tc>
        <w:tc>
          <w:tcPr>
            <w:tcW w:w="1077" w:type="dxa"/>
          </w:tcPr>
          <w:p w14:paraId="6816D1FE" w14:textId="77777777" w:rsidR="003E0A57" w:rsidRPr="0006005C" w:rsidRDefault="003E0A57" w:rsidP="00FD2D5E">
            <w:pPr>
              <w:keepNext/>
              <w:keepLines/>
              <w:jc w:val="center"/>
              <w:rPr>
                <w:rFonts w:ascii="Calibri" w:hAnsi="Calibri"/>
                <w:b/>
              </w:rPr>
            </w:pPr>
            <w:r w:rsidRPr="0006005C">
              <w:rPr>
                <w:rFonts w:ascii="Calibri" w:hAnsi="Calibri"/>
                <w:b/>
              </w:rPr>
              <w:t>75</w:t>
            </w:r>
          </w:p>
        </w:tc>
      </w:tr>
      <w:tr w:rsidR="003E0A57" w:rsidRPr="0006005C" w14:paraId="6F2A6ABF"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0EE789AA" w14:textId="77777777" w:rsidR="003E0A57" w:rsidRPr="0006005C" w:rsidRDefault="003E0A57" w:rsidP="00FD2D5E">
            <w:pPr>
              <w:keepNext/>
              <w:keepLines/>
              <w:spacing w:before="0" w:after="0" w:line="240" w:lineRule="auto"/>
              <w:jc w:val="center"/>
              <w:rPr>
                <w:rFonts w:eastAsia="Times New Roman" w:cs="Calibri"/>
                <w:b/>
                <w:bCs/>
              </w:rPr>
            </w:pPr>
            <w:r w:rsidRPr="0006005C">
              <w:rPr>
                <w:rFonts w:eastAsia="Times New Roman" w:cs="Calibri"/>
                <w:b/>
                <w:bCs/>
              </w:rPr>
              <w:t>Ca</w:t>
            </w:r>
          </w:p>
        </w:tc>
        <w:tc>
          <w:tcPr>
            <w:tcW w:w="1077" w:type="dxa"/>
          </w:tcPr>
          <w:p w14:paraId="6398F65A" w14:textId="77777777" w:rsidR="003E0A57" w:rsidRPr="0006005C" w:rsidRDefault="003E0A57" w:rsidP="00FD2D5E">
            <w:pPr>
              <w:keepNext/>
              <w:keepLines/>
              <w:jc w:val="center"/>
              <w:rPr>
                <w:rFonts w:ascii="Calibri" w:hAnsi="Calibri"/>
                <w:b/>
              </w:rPr>
            </w:pPr>
            <w:r w:rsidRPr="0006005C">
              <w:rPr>
                <w:rFonts w:ascii="Calibri" w:hAnsi="Calibri"/>
                <w:b/>
              </w:rPr>
              <w:t>102</w:t>
            </w:r>
          </w:p>
        </w:tc>
        <w:tc>
          <w:tcPr>
            <w:tcW w:w="1077" w:type="dxa"/>
          </w:tcPr>
          <w:p w14:paraId="7E2FD25A" w14:textId="77777777" w:rsidR="003E0A57" w:rsidRPr="0006005C" w:rsidRDefault="003E0A57" w:rsidP="00FD2D5E">
            <w:pPr>
              <w:keepNext/>
              <w:keepLines/>
              <w:jc w:val="center"/>
              <w:rPr>
                <w:rFonts w:ascii="Calibri" w:hAnsi="Calibri"/>
                <w:b/>
              </w:rPr>
            </w:pPr>
            <w:r w:rsidRPr="0006005C">
              <w:rPr>
                <w:rFonts w:ascii="Calibri" w:hAnsi="Calibri"/>
                <w:b/>
              </w:rPr>
              <w:t>96</w:t>
            </w:r>
          </w:p>
        </w:tc>
        <w:tc>
          <w:tcPr>
            <w:tcW w:w="1077" w:type="dxa"/>
          </w:tcPr>
          <w:p w14:paraId="0BA5C9F9" w14:textId="77777777" w:rsidR="003E0A57" w:rsidRPr="0006005C" w:rsidRDefault="003E0A57" w:rsidP="00FD2D5E">
            <w:pPr>
              <w:keepNext/>
              <w:keepLines/>
              <w:jc w:val="center"/>
              <w:rPr>
                <w:rFonts w:ascii="Calibri" w:hAnsi="Calibri"/>
                <w:b/>
              </w:rPr>
            </w:pPr>
            <w:r w:rsidRPr="0006005C">
              <w:rPr>
                <w:rFonts w:ascii="Calibri" w:hAnsi="Calibri"/>
                <w:b/>
              </w:rPr>
              <w:t>97</w:t>
            </w:r>
          </w:p>
        </w:tc>
        <w:tc>
          <w:tcPr>
            <w:tcW w:w="1077" w:type="dxa"/>
          </w:tcPr>
          <w:p w14:paraId="724211EC" w14:textId="77777777" w:rsidR="003E0A57" w:rsidRPr="0006005C" w:rsidRDefault="003E0A57" w:rsidP="00FD2D5E">
            <w:pPr>
              <w:keepNext/>
              <w:keepLines/>
              <w:jc w:val="center"/>
              <w:rPr>
                <w:rFonts w:ascii="Calibri" w:hAnsi="Calibri"/>
                <w:b/>
              </w:rPr>
            </w:pPr>
            <w:r w:rsidRPr="0006005C">
              <w:rPr>
                <w:rFonts w:ascii="Calibri" w:hAnsi="Calibri"/>
                <w:b/>
              </w:rPr>
              <w:t>96</w:t>
            </w:r>
          </w:p>
        </w:tc>
        <w:tc>
          <w:tcPr>
            <w:tcW w:w="1077" w:type="dxa"/>
          </w:tcPr>
          <w:p w14:paraId="6BB67AFA" w14:textId="77777777" w:rsidR="003E0A57" w:rsidRPr="0006005C" w:rsidRDefault="003E0A57" w:rsidP="00FD2D5E">
            <w:pPr>
              <w:keepNext/>
              <w:keepLines/>
              <w:jc w:val="center"/>
              <w:rPr>
                <w:rFonts w:ascii="Calibri" w:hAnsi="Calibri"/>
                <w:b/>
              </w:rPr>
            </w:pPr>
            <w:r w:rsidRPr="0006005C">
              <w:rPr>
                <w:rFonts w:ascii="Calibri" w:hAnsi="Calibri"/>
                <w:b/>
              </w:rPr>
              <w:t>90</w:t>
            </w:r>
          </w:p>
        </w:tc>
        <w:tc>
          <w:tcPr>
            <w:tcW w:w="1077" w:type="dxa"/>
          </w:tcPr>
          <w:p w14:paraId="5298A68E" w14:textId="77777777" w:rsidR="003E0A57" w:rsidRPr="0006005C" w:rsidRDefault="003E0A57" w:rsidP="00FD2D5E">
            <w:pPr>
              <w:keepNext/>
              <w:keepLines/>
              <w:jc w:val="center"/>
              <w:rPr>
                <w:rFonts w:ascii="Calibri" w:hAnsi="Calibri"/>
                <w:b/>
              </w:rPr>
            </w:pPr>
            <w:r w:rsidRPr="0006005C">
              <w:rPr>
                <w:rFonts w:ascii="Calibri" w:hAnsi="Calibri"/>
                <w:b/>
              </w:rPr>
              <w:t>98</w:t>
            </w:r>
          </w:p>
        </w:tc>
        <w:tc>
          <w:tcPr>
            <w:tcW w:w="1077" w:type="dxa"/>
          </w:tcPr>
          <w:p w14:paraId="453A786B" w14:textId="77777777" w:rsidR="003E0A57" w:rsidRPr="0006005C" w:rsidRDefault="003E0A57" w:rsidP="00FD2D5E">
            <w:pPr>
              <w:keepNext/>
              <w:keepLines/>
              <w:jc w:val="center"/>
              <w:rPr>
                <w:rFonts w:ascii="Calibri" w:hAnsi="Calibri"/>
                <w:b/>
              </w:rPr>
            </w:pPr>
            <w:r w:rsidRPr="0006005C">
              <w:rPr>
                <w:rFonts w:ascii="Calibri" w:hAnsi="Calibri"/>
                <w:b/>
              </w:rPr>
              <w:t>101</w:t>
            </w:r>
          </w:p>
        </w:tc>
      </w:tr>
      <w:tr w:rsidR="003E0A57" w:rsidRPr="0006005C" w14:paraId="7838DB33"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494E2556"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Cd</w:t>
            </w:r>
          </w:p>
        </w:tc>
        <w:tc>
          <w:tcPr>
            <w:tcW w:w="1077" w:type="dxa"/>
          </w:tcPr>
          <w:p w14:paraId="55FB2923" w14:textId="77777777" w:rsidR="003E0A57" w:rsidRPr="0006005C" w:rsidRDefault="003E0A57" w:rsidP="007477C9">
            <w:pPr>
              <w:jc w:val="center"/>
              <w:rPr>
                <w:rFonts w:ascii="Calibri" w:hAnsi="Calibri"/>
              </w:rPr>
            </w:pPr>
            <w:r w:rsidRPr="0006005C">
              <w:rPr>
                <w:rFonts w:ascii="Calibri" w:hAnsi="Calibri"/>
              </w:rPr>
              <w:t>39</w:t>
            </w:r>
          </w:p>
        </w:tc>
        <w:tc>
          <w:tcPr>
            <w:tcW w:w="1077" w:type="dxa"/>
          </w:tcPr>
          <w:p w14:paraId="1F65F5D7" w14:textId="77777777" w:rsidR="003E0A57" w:rsidRPr="0006005C" w:rsidRDefault="003E0A57" w:rsidP="007477C9">
            <w:pPr>
              <w:jc w:val="center"/>
              <w:rPr>
                <w:rFonts w:ascii="Calibri" w:hAnsi="Calibri"/>
              </w:rPr>
            </w:pPr>
            <w:r w:rsidRPr="0006005C">
              <w:rPr>
                <w:rFonts w:ascii="Calibri" w:hAnsi="Calibri"/>
              </w:rPr>
              <w:t>36</w:t>
            </w:r>
          </w:p>
        </w:tc>
        <w:tc>
          <w:tcPr>
            <w:tcW w:w="1077" w:type="dxa"/>
          </w:tcPr>
          <w:p w14:paraId="2594EF95" w14:textId="77777777" w:rsidR="003E0A57" w:rsidRPr="0006005C" w:rsidRDefault="003E0A57" w:rsidP="007477C9">
            <w:pPr>
              <w:jc w:val="center"/>
              <w:rPr>
                <w:rFonts w:ascii="Calibri" w:hAnsi="Calibri"/>
                <w:b/>
              </w:rPr>
            </w:pPr>
            <w:r w:rsidRPr="0006005C">
              <w:rPr>
                <w:rFonts w:ascii="Calibri" w:hAnsi="Calibri"/>
                <w:b/>
              </w:rPr>
              <w:t>61</w:t>
            </w:r>
          </w:p>
        </w:tc>
        <w:tc>
          <w:tcPr>
            <w:tcW w:w="1077" w:type="dxa"/>
          </w:tcPr>
          <w:p w14:paraId="5DB7DCA0" w14:textId="77777777" w:rsidR="003E0A57" w:rsidRPr="0006005C" w:rsidRDefault="003E0A57" w:rsidP="007477C9">
            <w:pPr>
              <w:jc w:val="center"/>
              <w:rPr>
                <w:rFonts w:ascii="Calibri" w:hAnsi="Calibri"/>
              </w:rPr>
            </w:pPr>
            <w:r w:rsidRPr="0006005C">
              <w:rPr>
                <w:rFonts w:ascii="Calibri" w:hAnsi="Calibri"/>
              </w:rPr>
              <w:t>42</w:t>
            </w:r>
          </w:p>
        </w:tc>
        <w:tc>
          <w:tcPr>
            <w:tcW w:w="1077" w:type="dxa"/>
          </w:tcPr>
          <w:p w14:paraId="7197DA7C" w14:textId="77777777" w:rsidR="003E0A57" w:rsidRPr="0006005C" w:rsidRDefault="003E0A57" w:rsidP="007477C9">
            <w:pPr>
              <w:jc w:val="center"/>
              <w:rPr>
                <w:rFonts w:ascii="Calibri" w:hAnsi="Calibri"/>
              </w:rPr>
            </w:pPr>
            <w:r w:rsidRPr="0006005C">
              <w:rPr>
                <w:rFonts w:ascii="Calibri" w:hAnsi="Calibri"/>
              </w:rPr>
              <w:t>32</w:t>
            </w:r>
          </w:p>
        </w:tc>
        <w:tc>
          <w:tcPr>
            <w:tcW w:w="1077" w:type="dxa"/>
          </w:tcPr>
          <w:p w14:paraId="69A5CA9E" w14:textId="77777777" w:rsidR="003E0A57" w:rsidRPr="0006005C" w:rsidRDefault="003E0A57" w:rsidP="007477C9">
            <w:pPr>
              <w:jc w:val="center"/>
              <w:rPr>
                <w:rFonts w:ascii="Calibri" w:hAnsi="Calibri"/>
              </w:rPr>
            </w:pPr>
            <w:r>
              <w:rPr>
                <w:rFonts w:ascii="Calibri" w:hAnsi="Calibri"/>
              </w:rPr>
              <w:t>&lt;12</w:t>
            </w:r>
            <w:r w:rsidRPr="0006005C">
              <w:rPr>
                <w:rFonts w:ascii="Calibri" w:hAnsi="Calibri"/>
                <w:vertAlign w:val="superscript"/>
              </w:rPr>
              <w:t>a</w:t>
            </w:r>
          </w:p>
        </w:tc>
        <w:tc>
          <w:tcPr>
            <w:tcW w:w="1077" w:type="dxa"/>
          </w:tcPr>
          <w:p w14:paraId="185B0E1B" w14:textId="77777777" w:rsidR="003E0A57" w:rsidRPr="0006005C" w:rsidRDefault="003E0A57" w:rsidP="007477C9">
            <w:pPr>
              <w:jc w:val="center"/>
              <w:rPr>
                <w:rFonts w:ascii="Calibri" w:hAnsi="Calibri"/>
                <w:sz w:val="24"/>
                <w:szCs w:val="24"/>
              </w:rPr>
            </w:pPr>
            <w:r w:rsidRPr="0006005C">
              <w:rPr>
                <w:rFonts w:ascii="Calibri" w:hAnsi="Calibri"/>
              </w:rPr>
              <w:t>41</w:t>
            </w:r>
          </w:p>
        </w:tc>
      </w:tr>
      <w:tr w:rsidR="003E0A57" w:rsidRPr="0006005C" w14:paraId="5E4897CD"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383E38FA"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Co</w:t>
            </w:r>
          </w:p>
        </w:tc>
        <w:tc>
          <w:tcPr>
            <w:tcW w:w="1077" w:type="dxa"/>
          </w:tcPr>
          <w:p w14:paraId="461C95A1" w14:textId="77777777" w:rsidR="003E0A57" w:rsidRPr="0006005C" w:rsidRDefault="003E0A57" w:rsidP="007477C9">
            <w:pPr>
              <w:jc w:val="center"/>
              <w:rPr>
                <w:rFonts w:ascii="Calibri" w:hAnsi="Calibri"/>
              </w:rPr>
            </w:pPr>
            <w:r w:rsidRPr="0006005C">
              <w:rPr>
                <w:rFonts w:ascii="Calibri" w:hAnsi="Calibri"/>
              </w:rPr>
              <w:t>18</w:t>
            </w:r>
          </w:p>
        </w:tc>
        <w:tc>
          <w:tcPr>
            <w:tcW w:w="1077" w:type="dxa"/>
          </w:tcPr>
          <w:p w14:paraId="51A50DEA" w14:textId="77777777" w:rsidR="003E0A57" w:rsidRPr="0006005C" w:rsidRDefault="003E0A57" w:rsidP="007477C9">
            <w:pPr>
              <w:jc w:val="center"/>
              <w:rPr>
                <w:rFonts w:ascii="Calibri" w:hAnsi="Calibri"/>
              </w:rPr>
            </w:pPr>
            <w:r w:rsidRPr="0006005C">
              <w:rPr>
                <w:rFonts w:ascii="Calibri" w:hAnsi="Calibri"/>
              </w:rPr>
              <w:t>15</w:t>
            </w:r>
          </w:p>
        </w:tc>
        <w:tc>
          <w:tcPr>
            <w:tcW w:w="1077" w:type="dxa"/>
          </w:tcPr>
          <w:p w14:paraId="4413AE56" w14:textId="77777777" w:rsidR="003E0A57" w:rsidRPr="0006005C" w:rsidRDefault="003E0A57" w:rsidP="007477C9">
            <w:pPr>
              <w:jc w:val="center"/>
              <w:rPr>
                <w:rFonts w:ascii="Calibri" w:hAnsi="Calibri"/>
              </w:rPr>
            </w:pPr>
            <w:r w:rsidRPr="0006005C">
              <w:rPr>
                <w:rFonts w:ascii="Calibri" w:hAnsi="Calibri"/>
              </w:rPr>
              <w:t>36</w:t>
            </w:r>
          </w:p>
        </w:tc>
        <w:tc>
          <w:tcPr>
            <w:tcW w:w="1077" w:type="dxa"/>
          </w:tcPr>
          <w:p w14:paraId="4213FB66" w14:textId="77777777" w:rsidR="003E0A57" w:rsidRPr="0006005C" w:rsidRDefault="003E0A57" w:rsidP="007477C9">
            <w:pPr>
              <w:jc w:val="center"/>
              <w:rPr>
                <w:rFonts w:ascii="Calibri" w:hAnsi="Calibri"/>
              </w:rPr>
            </w:pPr>
            <w:r w:rsidRPr="0006005C">
              <w:rPr>
                <w:rFonts w:ascii="Calibri" w:hAnsi="Calibri"/>
              </w:rPr>
              <w:t>35</w:t>
            </w:r>
          </w:p>
        </w:tc>
        <w:tc>
          <w:tcPr>
            <w:tcW w:w="1077" w:type="dxa"/>
          </w:tcPr>
          <w:p w14:paraId="13A04FF3" w14:textId="77777777" w:rsidR="003E0A57" w:rsidRPr="0006005C" w:rsidRDefault="003E0A57" w:rsidP="007477C9">
            <w:pPr>
              <w:jc w:val="center"/>
              <w:rPr>
                <w:rFonts w:ascii="Calibri" w:hAnsi="Calibri"/>
              </w:rPr>
            </w:pPr>
            <w:r w:rsidRPr="0006005C">
              <w:rPr>
                <w:rFonts w:ascii="Calibri" w:hAnsi="Calibri"/>
              </w:rPr>
              <w:t>33</w:t>
            </w:r>
          </w:p>
        </w:tc>
        <w:tc>
          <w:tcPr>
            <w:tcW w:w="1077" w:type="dxa"/>
          </w:tcPr>
          <w:p w14:paraId="0827D33B" w14:textId="77777777" w:rsidR="003E0A57" w:rsidRPr="0006005C" w:rsidRDefault="003E0A57" w:rsidP="007477C9">
            <w:pPr>
              <w:jc w:val="center"/>
              <w:rPr>
                <w:rFonts w:ascii="Calibri" w:hAnsi="Calibri"/>
              </w:rPr>
            </w:pPr>
            <w:r w:rsidRPr="0006005C">
              <w:rPr>
                <w:rFonts w:ascii="Calibri" w:hAnsi="Calibri"/>
              </w:rPr>
              <w:t>38</w:t>
            </w:r>
          </w:p>
        </w:tc>
        <w:tc>
          <w:tcPr>
            <w:tcW w:w="1077" w:type="dxa"/>
          </w:tcPr>
          <w:p w14:paraId="7ADF2984" w14:textId="77777777" w:rsidR="003E0A57" w:rsidRPr="0006005C" w:rsidRDefault="003E0A57" w:rsidP="007477C9">
            <w:pPr>
              <w:jc w:val="center"/>
              <w:rPr>
                <w:rFonts w:ascii="Calibri" w:hAnsi="Calibri"/>
              </w:rPr>
            </w:pPr>
            <w:r w:rsidRPr="0006005C">
              <w:rPr>
                <w:rFonts w:ascii="Calibri" w:hAnsi="Calibri"/>
              </w:rPr>
              <w:t>25</w:t>
            </w:r>
          </w:p>
        </w:tc>
      </w:tr>
      <w:tr w:rsidR="003E0A57" w:rsidRPr="0006005C" w14:paraId="5D761983"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21F46E37"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Cr</w:t>
            </w:r>
          </w:p>
        </w:tc>
        <w:tc>
          <w:tcPr>
            <w:tcW w:w="1077" w:type="dxa"/>
          </w:tcPr>
          <w:p w14:paraId="3934E62F" w14:textId="77777777" w:rsidR="003E0A57" w:rsidRPr="0006005C" w:rsidRDefault="003E0A57" w:rsidP="007477C9">
            <w:pPr>
              <w:jc w:val="center"/>
              <w:rPr>
                <w:rFonts w:ascii="Calibri" w:hAnsi="Calibri"/>
              </w:rPr>
            </w:pPr>
            <w:r w:rsidRPr="0006005C">
              <w:rPr>
                <w:rFonts w:ascii="Calibri" w:hAnsi="Calibri"/>
              </w:rPr>
              <w:t>7</w:t>
            </w:r>
          </w:p>
        </w:tc>
        <w:tc>
          <w:tcPr>
            <w:tcW w:w="1077" w:type="dxa"/>
          </w:tcPr>
          <w:p w14:paraId="3D6F6760" w14:textId="77777777" w:rsidR="003E0A57" w:rsidRPr="0006005C" w:rsidRDefault="003E0A57" w:rsidP="007477C9">
            <w:pPr>
              <w:jc w:val="center"/>
              <w:rPr>
                <w:rFonts w:ascii="Calibri" w:hAnsi="Calibri"/>
              </w:rPr>
            </w:pPr>
            <w:r w:rsidRPr="0006005C">
              <w:rPr>
                <w:rFonts w:ascii="Calibri" w:hAnsi="Calibri"/>
              </w:rPr>
              <w:t>6</w:t>
            </w:r>
          </w:p>
        </w:tc>
        <w:tc>
          <w:tcPr>
            <w:tcW w:w="1077" w:type="dxa"/>
          </w:tcPr>
          <w:p w14:paraId="75DDA098" w14:textId="77777777" w:rsidR="003E0A57" w:rsidRPr="0006005C" w:rsidRDefault="003E0A57" w:rsidP="007477C9">
            <w:pPr>
              <w:jc w:val="center"/>
              <w:rPr>
                <w:rFonts w:ascii="Calibri" w:hAnsi="Calibri"/>
              </w:rPr>
            </w:pPr>
            <w:r w:rsidRPr="0006005C">
              <w:rPr>
                <w:rFonts w:ascii="Calibri" w:hAnsi="Calibri"/>
              </w:rPr>
              <w:t>8</w:t>
            </w:r>
          </w:p>
        </w:tc>
        <w:tc>
          <w:tcPr>
            <w:tcW w:w="1077" w:type="dxa"/>
          </w:tcPr>
          <w:p w14:paraId="5266D570" w14:textId="77777777" w:rsidR="003E0A57" w:rsidRPr="0006005C" w:rsidRDefault="003E0A57" w:rsidP="007477C9">
            <w:pPr>
              <w:jc w:val="center"/>
              <w:rPr>
                <w:rFonts w:ascii="Calibri" w:hAnsi="Calibri"/>
              </w:rPr>
            </w:pPr>
            <w:r w:rsidRPr="0006005C">
              <w:rPr>
                <w:rFonts w:ascii="Calibri" w:hAnsi="Calibri"/>
              </w:rPr>
              <w:t>11</w:t>
            </w:r>
          </w:p>
        </w:tc>
        <w:tc>
          <w:tcPr>
            <w:tcW w:w="1077" w:type="dxa"/>
          </w:tcPr>
          <w:p w14:paraId="4E170B05" w14:textId="77777777" w:rsidR="003E0A57" w:rsidRPr="0006005C" w:rsidRDefault="003E0A57" w:rsidP="007477C9">
            <w:pPr>
              <w:jc w:val="center"/>
              <w:rPr>
                <w:rFonts w:ascii="Calibri" w:hAnsi="Calibri"/>
              </w:rPr>
            </w:pPr>
            <w:r w:rsidRPr="0006005C">
              <w:rPr>
                <w:rFonts w:ascii="Calibri" w:hAnsi="Calibri"/>
              </w:rPr>
              <w:t>10</w:t>
            </w:r>
          </w:p>
        </w:tc>
        <w:tc>
          <w:tcPr>
            <w:tcW w:w="1077" w:type="dxa"/>
          </w:tcPr>
          <w:p w14:paraId="650E96C8" w14:textId="77777777" w:rsidR="003E0A57" w:rsidRPr="0006005C" w:rsidRDefault="003E0A57" w:rsidP="007477C9">
            <w:pPr>
              <w:jc w:val="center"/>
              <w:rPr>
                <w:rFonts w:ascii="Calibri" w:hAnsi="Calibri"/>
              </w:rPr>
            </w:pPr>
            <w:r w:rsidRPr="0006005C">
              <w:rPr>
                <w:rFonts w:ascii="Calibri" w:hAnsi="Calibri"/>
              </w:rPr>
              <w:t>5</w:t>
            </w:r>
          </w:p>
        </w:tc>
        <w:tc>
          <w:tcPr>
            <w:tcW w:w="1077" w:type="dxa"/>
          </w:tcPr>
          <w:p w14:paraId="7BBB59EF" w14:textId="77777777" w:rsidR="003E0A57" w:rsidRPr="0006005C" w:rsidRDefault="003E0A57" w:rsidP="007477C9">
            <w:pPr>
              <w:jc w:val="center"/>
              <w:rPr>
                <w:rFonts w:ascii="Calibri" w:hAnsi="Calibri"/>
              </w:rPr>
            </w:pPr>
            <w:r w:rsidRPr="0006005C">
              <w:rPr>
                <w:rFonts w:ascii="Calibri" w:hAnsi="Calibri"/>
              </w:rPr>
              <w:t>11</w:t>
            </w:r>
          </w:p>
        </w:tc>
      </w:tr>
      <w:tr w:rsidR="003E0A57" w:rsidRPr="0006005C" w14:paraId="498DAAB3"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16BDA1D1"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Cu</w:t>
            </w:r>
          </w:p>
        </w:tc>
        <w:tc>
          <w:tcPr>
            <w:tcW w:w="1077" w:type="dxa"/>
          </w:tcPr>
          <w:p w14:paraId="03F57FA2" w14:textId="77777777" w:rsidR="003E0A57" w:rsidRPr="0006005C" w:rsidRDefault="003E0A57" w:rsidP="007477C9">
            <w:pPr>
              <w:jc w:val="center"/>
              <w:rPr>
                <w:rFonts w:ascii="Calibri" w:hAnsi="Calibri"/>
                <w:b/>
              </w:rPr>
            </w:pPr>
            <w:r w:rsidRPr="0006005C">
              <w:rPr>
                <w:rFonts w:ascii="Calibri" w:hAnsi="Calibri"/>
                <w:b/>
              </w:rPr>
              <w:t>66</w:t>
            </w:r>
          </w:p>
        </w:tc>
        <w:tc>
          <w:tcPr>
            <w:tcW w:w="1077" w:type="dxa"/>
          </w:tcPr>
          <w:p w14:paraId="7C2E1FDF" w14:textId="77777777" w:rsidR="003E0A57" w:rsidRPr="0006005C" w:rsidRDefault="003E0A57" w:rsidP="007477C9">
            <w:pPr>
              <w:jc w:val="center"/>
              <w:rPr>
                <w:rFonts w:ascii="Calibri" w:hAnsi="Calibri"/>
                <w:b/>
              </w:rPr>
            </w:pPr>
            <w:r w:rsidRPr="0006005C">
              <w:rPr>
                <w:rFonts w:ascii="Calibri" w:hAnsi="Calibri"/>
                <w:b/>
              </w:rPr>
              <w:t>77</w:t>
            </w:r>
          </w:p>
        </w:tc>
        <w:tc>
          <w:tcPr>
            <w:tcW w:w="1077" w:type="dxa"/>
          </w:tcPr>
          <w:p w14:paraId="1089ACCB" w14:textId="77777777" w:rsidR="003E0A57" w:rsidRPr="0006005C" w:rsidRDefault="003E0A57" w:rsidP="007477C9">
            <w:pPr>
              <w:jc w:val="center"/>
              <w:rPr>
                <w:rFonts w:ascii="Calibri" w:hAnsi="Calibri"/>
              </w:rPr>
            </w:pPr>
            <w:r w:rsidRPr="0006005C">
              <w:rPr>
                <w:rFonts w:ascii="Calibri" w:hAnsi="Calibri"/>
              </w:rPr>
              <w:t>43</w:t>
            </w:r>
          </w:p>
        </w:tc>
        <w:tc>
          <w:tcPr>
            <w:tcW w:w="1077" w:type="dxa"/>
          </w:tcPr>
          <w:p w14:paraId="0CB6A81D" w14:textId="77777777" w:rsidR="003E0A57" w:rsidRPr="0006005C" w:rsidRDefault="003E0A57" w:rsidP="007477C9">
            <w:pPr>
              <w:jc w:val="center"/>
              <w:rPr>
                <w:rFonts w:ascii="Calibri" w:hAnsi="Calibri"/>
              </w:rPr>
            </w:pPr>
            <w:r w:rsidRPr="0006005C">
              <w:rPr>
                <w:rFonts w:ascii="Calibri" w:hAnsi="Calibri"/>
              </w:rPr>
              <w:t>40</w:t>
            </w:r>
          </w:p>
        </w:tc>
        <w:tc>
          <w:tcPr>
            <w:tcW w:w="1077" w:type="dxa"/>
          </w:tcPr>
          <w:p w14:paraId="565C1522" w14:textId="77777777" w:rsidR="003E0A57" w:rsidRPr="0006005C" w:rsidRDefault="003E0A57" w:rsidP="007477C9">
            <w:pPr>
              <w:jc w:val="center"/>
              <w:rPr>
                <w:rFonts w:ascii="Calibri" w:hAnsi="Calibri"/>
              </w:rPr>
            </w:pPr>
            <w:r w:rsidRPr="0006005C">
              <w:rPr>
                <w:rFonts w:ascii="Calibri" w:hAnsi="Calibri"/>
              </w:rPr>
              <w:t>43</w:t>
            </w:r>
          </w:p>
        </w:tc>
        <w:tc>
          <w:tcPr>
            <w:tcW w:w="1077" w:type="dxa"/>
          </w:tcPr>
          <w:p w14:paraId="25A3A6D3" w14:textId="77777777" w:rsidR="003E0A57" w:rsidRPr="0006005C" w:rsidRDefault="003E0A57" w:rsidP="007477C9">
            <w:pPr>
              <w:jc w:val="center"/>
              <w:rPr>
                <w:rFonts w:ascii="Calibri" w:hAnsi="Calibri"/>
              </w:rPr>
            </w:pPr>
            <w:r w:rsidRPr="0006005C">
              <w:rPr>
                <w:rFonts w:ascii="Calibri" w:hAnsi="Calibri"/>
              </w:rPr>
              <w:t>44</w:t>
            </w:r>
          </w:p>
        </w:tc>
        <w:tc>
          <w:tcPr>
            <w:tcW w:w="1077" w:type="dxa"/>
          </w:tcPr>
          <w:p w14:paraId="1243AE98" w14:textId="77777777" w:rsidR="003E0A57" w:rsidRPr="0006005C" w:rsidRDefault="003E0A57" w:rsidP="007477C9">
            <w:pPr>
              <w:jc w:val="center"/>
              <w:rPr>
                <w:rFonts w:ascii="Calibri" w:hAnsi="Calibri"/>
              </w:rPr>
            </w:pPr>
            <w:r w:rsidRPr="0006005C">
              <w:rPr>
                <w:rFonts w:ascii="Calibri" w:hAnsi="Calibri"/>
              </w:rPr>
              <w:t>46</w:t>
            </w:r>
          </w:p>
        </w:tc>
      </w:tr>
      <w:tr w:rsidR="003E0A57" w:rsidRPr="0006005C" w14:paraId="4A4E3CED"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5ADA78AE"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Fe</w:t>
            </w:r>
          </w:p>
        </w:tc>
        <w:tc>
          <w:tcPr>
            <w:tcW w:w="1077" w:type="dxa"/>
          </w:tcPr>
          <w:p w14:paraId="0A549B62" w14:textId="77777777" w:rsidR="003E0A57" w:rsidRPr="0006005C" w:rsidRDefault="003E0A57" w:rsidP="007477C9">
            <w:pPr>
              <w:jc w:val="center"/>
              <w:rPr>
                <w:rFonts w:ascii="Calibri" w:hAnsi="Calibri"/>
              </w:rPr>
            </w:pPr>
            <w:r w:rsidRPr="0006005C">
              <w:rPr>
                <w:rFonts w:ascii="Calibri" w:hAnsi="Calibri"/>
              </w:rPr>
              <w:t>9</w:t>
            </w:r>
          </w:p>
        </w:tc>
        <w:tc>
          <w:tcPr>
            <w:tcW w:w="1077" w:type="dxa"/>
          </w:tcPr>
          <w:p w14:paraId="6AD9AEDA" w14:textId="77777777" w:rsidR="003E0A57" w:rsidRPr="0006005C" w:rsidRDefault="003E0A57" w:rsidP="007477C9">
            <w:pPr>
              <w:jc w:val="center"/>
              <w:rPr>
                <w:rFonts w:ascii="Calibri" w:hAnsi="Calibri"/>
              </w:rPr>
            </w:pPr>
            <w:r w:rsidRPr="0006005C">
              <w:rPr>
                <w:rFonts w:ascii="Calibri" w:hAnsi="Calibri"/>
              </w:rPr>
              <w:t>5</w:t>
            </w:r>
          </w:p>
        </w:tc>
        <w:tc>
          <w:tcPr>
            <w:tcW w:w="1077" w:type="dxa"/>
          </w:tcPr>
          <w:p w14:paraId="3C15E080" w14:textId="77777777" w:rsidR="003E0A57" w:rsidRPr="0006005C" w:rsidRDefault="003E0A57" w:rsidP="007477C9">
            <w:pPr>
              <w:jc w:val="center"/>
              <w:rPr>
                <w:rFonts w:ascii="Calibri" w:hAnsi="Calibri"/>
              </w:rPr>
            </w:pPr>
            <w:r w:rsidRPr="0006005C">
              <w:rPr>
                <w:rFonts w:ascii="Calibri" w:hAnsi="Calibri"/>
              </w:rPr>
              <w:t>7</w:t>
            </w:r>
          </w:p>
        </w:tc>
        <w:tc>
          <w:tcPr>
            <w:tcW w:w="1077" w:type="dxa"/>
          </w:tcPr>
          <w:p w14:paraId="2E52595B" w14:textId="77777777" w:rsidR="003E0A57" w:rsidRPr="0006005C" w:rsidRDefault="003E0A57" w:rsidP="007477C9">
            <w:pPr>
              <w:jc w:val="center"/>
              <w:rPr>
                <w:rFonts w:ascii="Calibri" w:hAnsi="Calibri"/>
              </w:rPr>
            </w:pPr>
            <w:r w:rsidRPr="0006005C">
              <w:rPr>
                <w:rFonts w:ascii="Calibri" w:hAnsi="Calibri"/>
              </w:rPr>
              <w:t>6</w:t>
            </w:r>
          </w:p>
        </w:tc>
        <w:tc>
          <w:tcPr>
            <w:tcW w:w="1077" w:type="dxa"/>
          </w:tcPr>
          <w:p w14:paraId="283ABD25" w14:textId="77777777" w:rsidR="003E0A57" w:rsidRPr="0006005C" w:rsidRDefault="003E0A57" w:rsidP="007477C9">
            <w:pPr>
              <w:jc w:val="center"/>
              <w:rPr>
                <w:rFonts w:ascii="Calibri" w:hAnsi="Calibri"/>
              </w:rPr>
            </w:pPr>
            <w:r w:rsidRPr="0006005C">
              <w:rPr>
                <w:rFonts w:ascii="Calibri" w:hAnsi="Calibri"/>
              </w:rPr>
              <w:t>5</w:t>
            </w:r>
          </w:p>
        </w:tc>
        <w:tc>
          <w:tcPr>
            <w:tcW w:w="1077" w:type="dxa"/>
          </w:tcPr>
          <w:p w14:paraId="7076FA0C" w14:textId="77777777" w:rsidR="003E0A57" w:rsidRPr="0006005C" w:rsidRDefault="003E0A57" w:rsidP="007477C9">
            <w:pPr>
              <w:jc w:val="center"/>
              <w:rPr>
                <w:rFonts w:ascii="Calibri" w:hAnsi="Calibri"/>
              </w:rPr>
            </w:pPr>
            <w:r w:rsidRPr="0006005C">
              <w:rPr>
                <w:rFonts w:ascii="Calibri" w:hAnsi="Calibri"/>
              </w:rPr>
              <w:t>6</w:t>
            </w:r>
          </w:p>
        </w:tc>
        <w:tc>
          <w:tcPr>
            <w:tcW w:w="1077" w:type="dxa"/>
          </w:tcPr>
          <w:p w14:paraId="1F6394C0" w14:textId="77777777" w:rsidR="003E0A57" w:rsidRPr="0006005C" w:rsidRDefault="003E0A57" w:rsidP="007477C9">
            <w:pPr>
              <w:jc w:val="center"/>
              <w:rPr>
                <w:rFonts w:ascii="Calibri" w:hAnsi="Calibri"/>
              </w:rPr>
            </w:pPr>
            <w:r w:rsidRPr="0006005C">
              <w:rPr>
                <w:rFonts w:ascii="Calibri" w:hAnsi="Calibri"/>
              </w:rPr>
              <w:t>9</w:t>
            </w:r>
          </w:p>
        </w:tc>
      </w:tr>
      <w:tr w:rsidR="003E0A57" w:rsidRPr="0006005C" w14:paraId="523B7818"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36842C43"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Hg</w:t>
            </w:r>
          </w:p>
        </w:tc>
        <w:tc>
          <w:tcPr>
            <w:tcW w:w="1077" w:type="dxa"/>
          </w:tcPr>
          <w:p w14:paraId="07A2C9DB" w14:textId="77777777" w:rsidR="003E0A57" w:rsidRPr="0006005C" w:rsidRDefault="003E0A57" w:rsidP="007477C9">
            <w:pPr>
              <w:jc w:val="center"/>
              <w:rPr>
                <w:rFonts w:ascii="Calibri" w:hAnsi="Calibri"/>
              </w:rPr>
            </w:pPr>
            <w:r w:rsidRPr="0006005C">
              <w:rPr>
                <w:rFonts w:ascii="Calibri" w:hAnsi="Calibri"/>
              </w:rPr>
              <w:t>5</w:t>
            </w:r>
          </w:p>
        </w:tc>
        <w:tc>
          <w:tcPr>
            <w:tcW w:w="1077" w:type="dxa"/>
          </w:tcPr>
          <w:p w14:paraId="0B267CED" w14:textId="77777777" w:rsidR="003E0A57" w:rsidRPr="0006005C" w:rsidRDefault="003E0A57" w:rsidP="007477C9">
            <w:pPr>
              <w:jc w:val="center"/>
              <w:rPr>
                <w:rFonts w:ascii="Calibri" w:hAnsi="Calibri"/>
              </w:rPr>
            </w:pPr>
            <w:r w:rsidRPr="0006005C">
              <w:rPr>
                <w:rFonts w:ascii="Calibri" w:hAnsi="Calibri"/>
              </w:rPr>
              <w:t>8</w:t>
            </w:r>
          </w:p>
        </w:tc>
        <w:tc>
          <w:tcPr>
            <w:tcW w:w="1077" w:type="dxa"/>
          </w:tcPr>
          <w:p w14:paraId="5E934392" w14:textId="77777777" w:rsidR="003E0A57" w:rsidRPr="0006005C" w:rsidRDefault="003E0A57" w:rsidP="007477C9">
            <w:pPr>
              <w:jc w:val="center"/>
              <w:rPr>
                <w:rFonts w:ascii="Calibri" w:hAnsi="Calibri"/>
              </w:rPr>
            </w:pPr>
            <w:r w:rsidRPr="0006005C">
              <w:rPr>
                <w:rFonts w:ascii="Calibri" w:hAnsi="Calibri"/>
              </w:rPr>
              <w:t>6</w:t>
            </w:r>
          </w:p>
        </w:tc>
        <w:tc>
          <w:tcPr>
            <w:tcW w:w="1077" w:type="dxa"/>
          </w:tcPr>
          <w:p w14:paraId="52943013" w14:textId="77777777" w:rsidR="003E0A57" w:rsidRPr="0006005C" w:rsidRDefault="003E0A57" w:rsidP="007477C9">
            <w:pPr>
              <w:jc w:val="center"/>
              <w:rPr>
                <w:rFonts w:ascii="Calibri" w:hAnsi="Calibri"/>
              </w:rPr>
            </w:pPr>
            <w:r>
              <w:rPr>
                <w:rFonts w:ascii="Calibri" w:hAnsi="Calibri"/>
              </w:rPr>
              <w:t>&lt;1</w:t>
            </w:r>
            <w:r w:rsidRPr="0006005C">
              <w:rPr>
                <w:rFonts w:ascii="Calibri" w:hAnsi="Calibri"/>
                <w:vertAlign w:val="superscript"/>
              </w:rPr>
              <w:t>a</w:t>
            </w:r>
          </w:p>
        </w:tc>
        <w:tc>
          <w:tcPr>
            <w:tcW w:w="1077" w:type="dxa"/>
          </w:tcPr>
          <w:p w14:paraId="1A05224B" w14:textId="77777777" w:rsidR="003E0A57" w:rsidRPr="0006005C" w:rsidRDefault="003E0A57" w:rsidP="007477C9">
            <w:pPr>
              <w:jc w:val="center"/>
              <w:rPr>
                <w:rFonts w:ascii="Calibri" w:hAnsi="Calibri"/>
              </w:rPr>
            </w:pPr>
            <w:r>
              <w:rPr>
                <w:rFonts w:ascii="Calibri" w:hAnsi="Calibri"/>
              </w:rPr>
              <w:t>&lt;2</w:t>
            </w:r>
            <w:r w:rsidRPr="0006005C">
              <w:rPr>
                <w:rFonts w:ascii="Calibri" w:hAnsi="Calibri"/>
                <w:vertAlign w:val="superscript"/>
              </w:rPr>
              <w:t>a</w:t>
            </w:r>
          </w:p>
        </w:tc>
        <w:tc>
          <w:tcPr>
            <w:tcW w:w="1077" w:type="dxa"/>
          </w:tcPr>
          <w:p w14:paraId="52016578" w14:textId="77777777" w:rsidR="003E0A57" w:rsidRPr="0006005C" w:rsidRDefault="003E0A57" w:rsidP="007477C9">
            <w:pPr>
              <w:jc w:val="center"/>
              <w:rPr>
                <w:rFonts w:ascii="Calibri" w:hAnsi="Calibri"/>
              </w:rPr>
            </w:pPr>
            <w:r>
              <w:rPr>
                <w:rFonts w:ascii="Calibri" w:hAnsi="Calibri"/>
              </w:rPr>
              <w:t>&lt;14</w:t>
            </w:r>
            <w:r w:rsidRPr="0006005C">
              <w:rPr>
                <w:rFonts w:ascii="Calibri" w:hAnsi="Calibri"/>
                <w:vertAlign w:val="superscript"/>
              </w:rPr>
              <w:t>a</w:t>
            </w:r>
          </w:p>
        </w:tc>
        <w:tc>
          <w:tcPr>
            <w:tcW w:w="1077" w:type="dxa"/>
          </w:tcPr>
          <w:p w14:paraId="1A9E9EB6" w14:textId="77777777" w:rsidR="003E0A57" w:rsidRPr="0006005C" w:rsidRDefault="003E0A57" w:rsidP="007477C9">
            <w:pPr>
              <w:jc w:val="center"/>
              <w:rPr>
                <w:rFonts w:ascii="Calibri" w:hAnsi="Calibri"/>
              </w:rPr>
            </w:pPr>
            <w:r w:rsidRPr="0006005C">
              <w:rPr>
                <w:rFonts w:ascii="Calibri" w:hAnsi="Calibri"/>
              </w:rPr>
              <w:t>12</w:t>
            </w:r>
          </w:p>
        </w:tc>
      </w:tr>
      <w:tr w:rsidR="003E0A57" w:rsidRPr="0006005C" w14:paraId="166CFFF7"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4E7B119A"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K</w:t>
            </w:r>
          </w:p>
        </w:tc>
        <w:tc>
          <w:tcPr>
            <w:tcW w:w="1077" w:type="dxa"/>
          </w:tcPr>
          <w:p w14:paraId="625F1576" w14:textId="77777777" w:rsidR="003E0A57" w:rsidRPr="0006005C" w:rsidRDefault="003E0A57" w:rsidP="007477C9">
            <w:pPr>
              <w:jc w:val="center"/>
              <w:rPr>
                <w:rFonts w:ascii="Calibri" w:hAnsi="Calibri"/>
              </w:rPr>
            </w:pPr>
            <w:r w:rsidRPr="0006005C">
              <w:rPr>
                <w:rFonts w:ascii="Calibri" w:hAnsi="Calibri"/>
              </w:rPr>
              <w:t>31</w:t>
            </w:r>
          </w:p>
        </w:tc>
        <w:tc>
          <w:tcPr>
            <w:tcW w:w="1077" w:type="dxa"/>
          </w:tcPr>
          <w:p w14:paraId="74C74BDF" w14:textId="77777777" w:rsidR="003E0A57" w:rsidRPr="0006005C" w:rsidRDefault="003E0A57" w:rsidP="007477C9">
            <w:pPr>
              <w:jc w:val="center"/>
              <w:rPr>
                <w:rFonts w:ascii="Calibri" w:hAnsi="Calibri"/>
              </w:rPr>
            </w:pPr>
            <w:r w:rsidRPr="0006005C">
              <w:rPr>
                <w:rFonts w:ascii="Calibri" w:hAnsi="Calibri"/>
              </w:rPr>
              <w:t>25</w:t>
            </w:r>
          </w:p>
        </w:tc>
        <w:tc>
          <w:tcPr>
            <w:tcW w:w="1077" w:type="dxa"/>
          </w:tcPr>
          <w:p w14:paraId="1CB69B75" w14:textId="77777777" w:rsidR="003E0A57" w:rsidRPr="0006005C" w:rsidRDefault="003E0A57" w:rsidP="007477C9">
            <w:pPr>
              <w:jc w:val="center"/>
              <w:rPr>
                <w:rFonts w:ascii="Calibri" w:hAnsi="Calibri"/>
              </w:rPr>
            </w:pPr>
            <w:r w:rsidRPr="0006005C">
              <w:rPr>
                <w:rFonts w:ascii="Calibri" w:hAnsi="Calibri"/>
              </w:rPr>
              <w:t>20</w:t>
            </w:r>
          </w:p>
        </w:tc>
        <w:tc>
          <w:tcPr>
            <w:tcW w:w="1077" w:type="dxa"/>
          </w:tcPr>
          <w:p w14:paraId="24768B48" w14:textId="77777777" w:rsidR="003E0A57" w:rsidRPr="0006005C" w:rsidRDefault="003E0A57" w:rsidP="007477C9">
            <w:pPr>
              <w:jc w:val="center"/>
              <w:rPr>
                <w:rFonts w:ascii="Calibri" w:hAnsi="Calibri"/>
              </w:rPr>
            </w:pPr>
            <w:r w:rsidRPr="0006005C">
              <w:rPr>
                <w:rFonts w:ascii="Calibri" w:hAnsi="Calibri"/>
              </w:rPr>
              <w:t>21</w:t>
            </w:r>
          </w:p>
        </w:tc>
        <w:tc>
          <w:tcPr>
            <w:tcW w:w="1077" w:type="dxa"/>
          </w:tcPr>
          <w:p w14:paraId="72CA1056" w14:textId="77777777" w:rsidR="003E0A57" w:rsidRPr="0006005C" w:rsidRDefault="003E0A57" w:rsidP="007477C9">
            <w:pPr>
              <w:jc w:val="center"/>
              <w:rPr>
                <w:rFonts w:ascii="Calibri" w:hAnsi="Calibri"/>
              </w:rPr>
            </w:pPr>
            <w:r w:rsidRPr="0006005C">
              <w:rPr>
                <w:rFonts w:ascii="Calibri" w:hAnsi="Calibri"/>
              </w:rPr>
              <w:t>16</w:t>
            </w:r>
          </w:p>
        </w:tc>
        <w:tc>
          <w:tcPr>
            <w:tcW w:w="1077" w:type="dxa"/>
          </w:tcPr>
          <w:p w14:paraId="4CE1A283" w14:textId="77777777" w:rsidR="003E0A57" w:rsidRPr="0006005C" w:rsidRDefault="003E0A57" w:rsidP="007477C9">
            <w:pPr>
              <w:jc w:val="center"/>
              <w:rPr>
                <w:rFonts w:ascii="Calibri" w:hAnsi="Calibri"/>
              </w:rPr>
            </w:pPr>
            <w:r w:rsidRPr="0006005C">
              <w:rPr>
                <w:rFonts w:ascii="Calibri" w:hAnsi="Calibri"/>
              </w:rPr>
              <w:t>30</w:t>
            </w:r>
          </w:p>
        </w:tc>
        <w:tc>
          <w:tcPr>
            <w:tcW w:w="1077" w:type="dxa"/>
          </w:tcPr>
          <w:p w14:paraId="07244B64" w14:textId="77777777" w:rsidR="003E0A57" w:rsidRPr="0006005C" w:rsidRDefault="003E0A57" w:rsidP="007477C9">
            <w:pPr>
              <w:jc w:val="center"/>
              <w:rPr>
                <w:rFonts w:ascii="Calibri" w:hAnsi="Calibri"/>
              </w:rPr>
            </w:pPr>
            <w:r w:rsidRPr="0006005C">
              <w:rPr>
                <w:rFonts w:ascii="Calibri" w:hAnsi="Calibri"/>
              </w:rPr>
              <w:t>31</w:t>
            </w:r>
          </w:p>
        </w:tc>
      </w:tr>
      <w:tr w:rsidR="003E0A57" w:rsidRPr="0006005C" w14:paraId="143AA871"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6EA468E4"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Mg</w:t>
            </w:r>
          </w:p>
        </w:tc>
        <w:tc>
          <w:tcPr>
            <w:tcW w:w="1077" w:type="dxa"/>
          </w:tcPr>
          <w:p w14:paraId="3458DB94" w14:textId="77777777" w:rsidR="003E0A57" w:rsidRPr="0006005C" w:rsidRDefault="003E0A57" w:rsidP="007477C9">
            <w:pPr>
              <w:jc w:val="center"/>
              <w:rPr>
                <w:rFonts w:ascii="Calibri" w:hAnsi="Calibri"/>
              </w:rPr>
            </w:pPr>
            <w:r w:rsidRPr="0006005C">
              <w:rPr>
                <w:rFonts w:ascii="Calibri" w:hAnsi="Calibri"/>
              </w:rPr>
              <w:t>47</w:t>
            </w:r>
          </w:p>
        </w:tc>
        <w:tc>
          <w:tcPr>
            <w:tcW w:w="1077" w:type="dxa"/>
          </w:tcPr>
          <w:p w14:paraId="4FEC9435" w14:textId="77777777" w:rsidR="003E0A57" w:rsidRPr="0006005C" w:rsidRDefault="003E0A57" w:rsidP="007477C9">
            <w:pPr>
              <w:jc w:val="center"/>
              <w:rPr>
                <w:rFonts w:ascii="Calibri" w:hAnsi="Calibri"/>
              </w:rPr>
            </w:pPr>
            <w:r w:rsidRPr="0006005C">
              <w:rPr>
                <w:rFonts w:ascii="Calibri" w:hAnsi="Calibri"/>
              </w:rPr>
              <w:t>22</w:t>
            </w:r>
          </w:p>
        </w:tc>
        <w:tc>
          <w:tcPr>
            <w:tcW w:w="1077" w:type="dxa"/>
          </w:tcPr>
          <w:p w14:paraId="41FE8E1E" w14:textId="77777777" w:rsidR="003E0A57" w:rsidRPr="0006005C" w:rsidRDefault="003E0A57" w:rsidP="007477C9">
            <w:pPr>
              <w:jc w:val="center"/>
              <w:rPr>
                <w:rFonts w:ascii="Calibri" w:hAnsi="Calibri"/>
              </w:rPr>
            </w:pPr>
            <w:r w:rsidRPr="0006005C">
              <w:rPr>
                <w:rFonts w:ascii="Calibri" w:hAnsi="Calibri"/>
              </w:rPr>
              <w:t>35</w:t>
            </w:r>
          </w:p>
        </w:tc>
        <w:tc>
          <w:tcPr>
            <w:tcW w:w="1077" w:type="dxa"/>
          </w:tcPr>
          <w:p w14:paraId="5D9EFF12" w14:textId="77777777" w:rsidR="003E0A57" w:rsidRPr="0006005C" w:rsidRDefault="003E0A57" w:rsidP="007477C9">
            <w:pPr>
              <w:jc w:val="center"/>
              <w:rPr>
                <w:rFonts w:ascii="Calibri" w:hAnsi="Calibri"/>
              </w:rPr>
            </w:pPr>
            <w:r w:rsidRPr="0006005C">
              <w:rPr>
                <w:rFonts w:ascii="Calibri" w:hAnsi="Calibri"/>
              </w:rPr>
              <w:t>39</w:t>
            </w:r>
          </w:p>
        </w:tc>
        <w:tc>
          <w:tcPr>
            <w:tcW w:w="1077" w:type="dxa"/>
          </w:tcPr>
          <w:p w14:paraId="37AC3E24" w14:textId="77777777" w:rsidR="003E0A57" w:rsidRPr="0006005C" w:rsidRDefault="003E0A57" w:rsidP="007477C9">
            <w:pPr>
              <w:jc w:val="center"/>
              <w:rPr>
                <w:rFonts w:ascii="Calibri" w:hAnsi="Calibri"/>
              </w:rPr>
            </w:pPr>
            <w:r w:rsidRPr="0006005C">
              <w:rPr>
                <w:rFonts w:ascii="Calibri" w:hAnsi="Calibri"/>
              </w:rPr>
              <w:t>23</w:t>
            </w:r>
          </w:p>
        </w:tc>
        <w:tc>
          <w:tcPr>
            <w:tcW w:w="1077" w:type="dxa"/>
          </w:tcPr>
          <w:p w14:paraId="65D8B46E" w14:textId="77777777" w:rsidR="003E0A57" w:rsidRPr="0006005C" w:rsidRDefault="003E0A57" w:rsidP="007477C9">
            <w:pPr>
              <w:jc w:val="center"/>
              <w:rPr>
                <w:rFonts w:ascii="Calibri" w:hAnsi="Calibri"/>
              </w:rPr>
            </w:pPr>
            <w:r w:rsidRPr="0006005C">
              <w:rPr>
                <w:rFonts w:ascii="Calibri" w:hAnsi="Calibri"/>
              </w:rPr>
              <w:t>9</w:t>
            </w:r>
          </w:p>
        </w:tc>
        <w:tc>
          <w:tcPr>
            <w:tcW w:w="1077" w:type="dxa"/>
          </w:tcPr>
          <w:p w14:paraId="458ED97F" w14:textId="77777777" w:rsidR="003E0A57" w:rsidRPr="0006005C" w:rsidRDefault="003E0A57" w:rsidP="007477C9">
            <w:pPr>
              <w:jc w:val="center"/>
              <w:rPr>
                <w:rFonts w:ascii="Calibri" w:hAnsi="Calibri"/>
              </w:rPr>
            </w:pPr>
            <w:r w:rsidRPr="0006005C">
              <w:rPr>
                <w:rFonts w:ascii="Calibri" w:hAnsi="Calibri"/>
              </w:rPr>
              <w:t>22</w:t>
            </w:r>
          </w:p>
        </w:tc>
      </w:tr>
      <w:tr w:rsidR="003E0A57" w:rsidRPr="0006005C" w14:paraId="011B2885"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295CBF95"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Mn</w:t>
            </w:r>
          </w:p>
        </w:tc>
        <w:tc>
          <w:tcPr>
            <w:tcW w:w="1077" w:type="dxa"/>
          </w:tcPr>
          <w:p w14:paraId="662E8A5F" w14:textId="77777777" w:rsidR="003E0A57" w:rsidRPr="0006005C" w:rsidRDefault="003E0A57" w:rsidP="007477C9">
            <w:pPr>
              <w:jc w:val="center"/>
              <w:rPr>
                <w:rFonts w:ascii="Calibri" w:hAnsi="Calibri"/>
                <w:b/>
              </w:rPr>
            </w:pPr>
            <w:r w:rsidRPr="0006005C">
              <w:rPr>
                <w:rFonts w:ascii="Calibri" w:hAnsi="Calibri"/>
                <w:b/>
              </w:rPr>
              <w:t>72</w:t>
            </w:r>
          </w:p>
        </w:tc>
        <w:tc>
          <w:tcPr>
            <w:tcW w:w="1077" w:type="dxa"/>
          </w:tcPr>
          <w:p w14:paraId="227F5726" w14:textId="77777777" w:rsidR="003E0A57" w:rsidRPr="0006005C" w:rsidRDefault="003E0A57" w:rsidP="007477C9">
            <w:pPr>
              <w:jc w:val="center"/>
              <w:rPr>
                <w:rFonts w:ascii="Calibri" w:hAnsi="Calibri"/>
                <w:b/>
              </w:rPr>
            </w:pPr>
            <w:r w:rsidRPr="0006005C">
              <w:rPr>
                <w:rFonts w:ascii="Calibri" w:hAnsi="Calibri"/>
                <w:b/>
              </w:rPr>
              <w:t>61</w:t>
            </w:r>
          </w:p>
        </w:tc>
        <w:tc>
          <w:tcPr>
            <w:tcW w:w="1077" w:type="dxa"/>
          </w:tcPr>
          <w:p w14:paraId="0A3F1138" w14:textId="77777777" w:rsidR="003E0A57" w:rsidRPr="0006005C" w:rsidRDefault="003E0A57" w:rsidP="007477C9">
            <w:pPr>
              <w:jc w:val="center"/>
              <w:rPr>
                <w:rFonts w:ascii="Calibri" w:hAnsi="Calibri"/>
              </w:rPr>
            </w:pPr>
            <w:r w:rsidRPr="0006005C">
              <w:rPr>
                <w:rFonts w:ascii="Calibri" w:hAnsi="Calibri"/>
              </w:rPr>
              <w:t>43</w:t>
            </w:r>
          </w:p>
        </w:tc>
        <w:tc>
          <w:tcPr>
            <w:tcW w:w="1077" w:type="dxa"/>
          </w:tcPr>
          <w:p w14:paraId="30843E9A" w14:textId="77777777" w:rsidR="003E0A57" w:rsidRPr="0006005C" w:rsidRDefault="003E0A57" w:rsidP="007477C9">
            <w:pPr>
              <w:jc w:val="center"/>
              <w:rPr>
                <w:rFonts w:ascii="Calibri" w:hAnsi="Calibri"/>
                <w:b/>
              </w:rPr>
            </w:pPr>
            <w:r w:rsidRPr="0006005C">
              <w:rPr>
                <w:rFonts w:ascii="Calibri" w:hAnsi="Calibri"/>
                <w:b/>
              </w:rPr>
              <w:t>57</w:t>
            </w:r>
          </w:p>
        </w:tc>
        <w:tc>
          <w:tcPr>
            <w:tcW w:w="1077" w:type="dxa"/>
          </w:tcPr>
          <w:p w14:paraId="5C6268B2" w14:textId="77777777" w:rsidR="003E0A57" w:rsidRPr="0006005C" w:rsidRDefault="003E0A57" w:rsidP="007477C9">
            <w:pPr>
              <w:jc w:val="center"/>
              <w:rPr>
                <w:rFonts w:ascii="Calibri" w:hAnsi="Calibri"/>
              </w:rPr>
            </w:pPr>
            <w:r w:rsidRPr="0006005C">
              <w:rPr>
                <w:rFonts w:ascii="Calibri" w:hAnsi="Calibri"/>
              </w:rPr>
              <w:t>24</w:t>
            </w:r>
          </w:p>
        </w:tc>
        <w:tc>
          <w:tcPr>
            <w:tcW w:w="1077" w:type="dxa"/>
          </w:tcPr>
          <w:p w14:paraId="46574AD5" w14:textId="77777777" w:rsidR="003E0A57" w:rsidRPr="0006005C" w:rsidRDefault="003E0A57" w:rsidP="007477C9">
            <w:pPr>
              <w:jc w:val="center"/>
              <w:rPr>
                <w:rFonts w:ascii="Calibri" w:hAnsi="Calibri"/>
              </w:rPr>
            </w:pPr>
            <w:r w:rsidRPr="0006005C">
              <w:rPr>
                <w:rFonts w:ascii="Calibri" w:hAnsi="Calibri"/>
              </w:rPr>
              <w:t>17</w:t>
            </w:r>
          </w:p>
        </w:tc>
        <w:tc>
          <w:tcPr>
            <w:tcW w:w="1077" w:type="dxa"/>
          </w:tcPr>
          <w:p w14:paraId="1DDEA2E0" w14:textId="77777777" w:rsidR="003E0A57" w:rsidRPr="0006005C" w:rsidRDefault="003E0A57" w:rsidP="007477C9">
            <w:pPr>
              <w:jc w:val="center"/>
              <w:rPr>
                <w:rFonts w:ascii="Calibri" w:hAnsi="Calibri"/>
                <w:b/>
              </w:rPr>
            </w:pPr>
            <w:r w:rsidRPr="0006005C">
              <w:rPr>
                <w:rFonts w:ascii="Calibri" w:hAnsi="Calibri"/>
                <w:b/>
              </w:rPr>
              <w:t>65</w:t>
            </w:r>
          </w:p>
        </w:tc>
      </w:tr>
      <w:tr w:rsidR="003E0A57" w:rsidRPr="0006005C" w14:paraId="6D5FA6E8"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09EE3230"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Mo</w:t>
            </w:r>
          </w:p>
        </w:tc>
        <w:tc>
          <w:tcPr>
            <w:tcW w:w="1077" w:type="dxa"/>
          </w:tcPr>
          <w:p w14:paraId="120813F0" w14:textId="77777777" w:rsidR="003E0A57" w:rsidRPr="0006005C" w:rsidRDefault="003E0A57" w:rsidP="007477C9">
            <w:pPr>
              <w:jc w:val="center"/>
              <w:rPr>
                <w:rFonts w:ascii="Calibri" w:hAnsi="Calibri"/>
                <w:b/>
              </w:rPr>
            </w:pPr>
            <w:r w:rsidRPr="0006005C">
              <w:rPr>
                <w:rFonts w:ascii="Calibri" w:hAnsi="Calibri"/>
                <w:b/>
              </w:rPr>
              <w:t>67</w:t>
            </w:r>
          </w:p>
        </w:tc>
        <w:tc>
          <w:tcPr>
            <w:tcW w:w="1077" w:type="dxa"/>
          </w:tcPr>
          <w:p w14:paraId="5AF19B84" w14:textId="77777777" w:rsidR="003E0A57" w:rsidRPr="0006005C" w:rsidRDefault="003E0A57" w:rsidP="007477C9">
            <w:pPr>
              <w:jc w:val="center"/>
              <w:rPr>
                <w:rFonts w:ascii="Calibri" w:hAnsi="Calibri"/>
                <w:b/>
              </w:rPr>
            </w:pPr>
            <w:r w:rsidRPr="0006005C">
              <w:rPr>
                <w:rFonts w:ascii="Calibri" w:hAnsi="Calibri"/>
                <w:b/>
              </w:rPr>
              <w:t>75</w:t>
            </w:r>
          </w:p>
        </w:tc>
        <w:tc>
          <w:tcPr>
            <w:tcW w:w="1077" w:type="dxa"/>
          </w:tcPr>
          <w:p w14:paraId="01E7F76D" w14:textId="77777777" w:rsidR="003E0A57" w:rsidRPr="0006005C" w:rsidRDefault="003E0A57" w:rsidP="007477C9">
            <w:pPr>
              <w:jc w:val="center"/>
              <w:rPr>
                <w:rFonts w:ascii="Calibri" w:hAnsi="Calibri"/>
              </w:rPr>
            </w:pPr>
            <w:r w:rsidRPr="0006005C">
              <w:rPr>
                <w:rFonts w:ascii="Calibri" w:hAnsi="Calibri"/>
              </w:rPr>
              <w:t>22</w:t>
            </w:r>
          </w:p>
        </w:tc>
        <w:tc>
          <w:tcPr>
            <w:tcW w:w="1077" w:type="dxa"/>
          </w:tcPr>
          <w:p w14:paraId="3B0BD1F0" w14:textId="77777777" w:rsidR="003E0A57" w:rsidRPr="0006005C" w:rsidRDefault="003E0A57" w:rsidP="007477C9">
            <w:pPr>
              <w:jc w:val="center"/>
              <w:rPr>
                <w:rFonts w:ascii="Calibri" w:hAnsi="Calibri"/>
              </w:rPr>
            </w:pPr>
            <w:r w:rsidRPr="0006005C">
              <w:rPr>
                <w:rFonts w:ascii="Calibri" w:hAnsi="Calibri"/>
              </w:rPr>
              <w:t>13</w:t>
            </w:r>
          </w:p>
        </w:tc>
        <w:tc>
          <w:tcPr>
            <w:tcW w:w="1077" w:type="dxa"/>
          </w:tcPr>
          <w:p w14:paraId="4F81A6A7" w14:textId="77777777" w:rsidR="003E0A57" w:rsidRPr="0006005C" w:rsidRDefault="003E0A57" w:rsidP="007477C9">
            <w:pPr>
              <w:jc w:val="center"/>
              <w:rPr>
                <w:rFonts w:ascii="Calibri" w:hAnsi="Calibri"/>
              </w:rPr>
            </w:pPr>
            <w:r w:rsidRPr="0006005C">
              <w:rPr>
                <w:rFonts w:ascii="Calibri" w:hAnsi="Calibri"/>
              </w:rPr>
              <w:t>16</w:t>
            </w:r>
          </w:p>
        </w:tc>
        <w:tc>
          <w:tcPr>
            <w:tcW w:w="1077" w:type="dxa"/>
          </w:tcPr>
          <w:p w14:paraId="3BE32391" w14:textId="77777777" w:rsidR="003E0A57" w:rsidRPr="0006005C" w:rsidRDefault="003E0A57" w:rsidP="007477C9">
            <w:pPr>
              <w:jc w:val="center"/>
              <w:rPr>
                <w:rFonts w:ascii="Calibri" w:hAnsi="Calibri"/>
              </w:rPr>
            </w:pPr>
            <w:r w:rsidRPr="0006005C">
              <w:rPr>
                <w:rFonts w:ascii="Calibri" w:hAnsi="Calibri"/>
              </w:rPr>
              <w:t>42</w:t>
            </w:r>
          </w:p>
        </w:tc>
        <w:tc>
          <w:tcPr>
            <w:tcW w:w="1077" w:type="dxa"/>
          </w:tcPr>
          <w:p w14:paraId="13D855C8" w14:textId="77777777" w:rsidR="003E0A57" w:rsidRPr="0006005C" w:rsidRDefault="003E0A57" w:rsidP="007477C9">
            <w:pPr>
              <w:jc w:val="center"/>
              <w:rPr>
                <w:rFonts w:ascii="Calibri" w:hAnsi="Calibri"/>
              </w:rPr>
            </w:pPr>
            <w:r w:rsidRPr="0006005C">
              <w:rPr>
                <w:rFonts w:ascii="Calibri" w:hAnsi="Calibri"/>
              </w:rPr>
              <w:t>49</w:t>
            </w:r>
          </w:p>
        </w:tc>
      </w:tr>
      <w:tr w:rsidR="003E0A57" w:rsidRPr="0006005C" w14:paraId="19A36309"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0992F68A"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Na</w:t>
            </w:r>
          </w:p>
        </w:tc>
        <w:tc>
          <w:tcPr>
            <w:tcW w:w="1077" w:type="dxa"/>
          </w:tcPr>
          <w:p w14:paraId="6608C11B" w14:textId="77777777" w:rsidR="003E0A57" w:rsidRPr="0006005C" w:rsidRDefault="003E0A57" w:rsidP="007477C9">
            <w:pPr>
              <w:jc w:val="center"/>
              <w:rPr>
                <w:rFonts w:ascii="Calibri" w:hAnsi="Calibri"/>
                <w:b/>
              </w:rPr>
            </w:pPr>
            <w:r w:rsidRPr="0006005C">
              <w:rPr>
                <w:rFonts w:ascii="Calibri" w:hAnsi="Calibri"/>
                <w:b/>
              </w:rPr>
              <w:t>78</w:t>
            </w:r>
          </w:p>
        </w:tc>
        <w:tc>
          <w:tcPr>
            <w:tcW w:w="1077" w:type="dxa"/>
          </w:tcPr>
          <w:p w14:paraId="78E512C1" w14:textId="77777777" w:rsidR="003E0A57" w:rsidRPr="0006005C" w:rsidRDefault="003E0A57" w:rsidP="007477C9">
            <w:pPr>
              <w:jc w:val="center"/>
              <w:rPr>
                <w:rFonts w:ascii="Calibri" w:hAnsi="Calibri"/>
                <w:b/>
              </w:rPr>
            </w:pPr>
            <w:r w:rsidRPr="0006005C">
              <w:rPr>
                <w:rFonts w:ascii="Calibri" w:hAnsi="Calibri"/>
                <w:b/>
              </w:rPr>
              <w:t>81</w:t>
            </w:r>
          </w:p>
        </w:tc>
        <w:tc>
          <w:tcPr>
            <w:tcW w:w="1077" w:type="dxa"/>
          </w:tcPr>
          <w:p w14:paraId="070D702D" w14:textId="77777777" w:rsidR="003E0A57" w:rsidRPr="0006005C" w:rsidRDefault="003E0A57" w:rsidP="007477C9">
            <w:pPr>
              <w:jc w:val="center"/>
              <w:rPr>
                <w:rFonts w:ascii="Calibri" w:hAnsi="Calibri"/>
              </w:rPr>
            </w:pPr>
            <w:r w:rsidRPr="0006005C">
              <w:rPr>
                <w:rFonts w:ascii="Calibri" w:hAnsi="Calibri"/>
              </w:rPr>
              <w:t>37</w:t>
            </w:r>
          </w:p>
        </w:tc>
        <w:tc>
          <w:tcPr>
            <w:tcW w:w="1077" w:type="dxa"/>
          </w:tcPr>
          <w:p w14:paraId="29951DC7" w14:textId="77777777" w:rsidR="003E0A57" w:rsidRPr="0006005C" w:rsidRDefault="003E0A57" w:rsidP="007477C9">
            <w:pPr>
              <w:jc w:val="center"/>
              <w:rPr>
                <w:rFonts w:ascii="Calibri" w:hAnsi="Calibri"/>
              </w:rPr>
            </w:pPr>
            <w:r w:rsidRPr="0006005C">
              <w:rPr>
                <w:rFonts w:ascii="Calibri" w:hAnsi="Calibri"/>
              </w:rPr>
              <w:t>13</w:t>
            </w:r>
          </w:p>
        </w:tc>
        <w:tc>
          <w:tcPr>
            <w:tcW w:w="1077" w:type="dxa"/>
          </w:tcPr>
          <w:p w14:paraId="58A4344E" w14:textId="77777777" w:rsidR="003E0A57" w:rsidRPr="0006005C" w:rsidRDefault="003E0A57" w:rsidP="007477C9">
            <w:pPr>
              <w:jc w:val="center"/>
              <w:rPr>
                <w:rFonts w:ascii="Calibri" w:hAnsi="Calibri"/>
              </w:rPr>
            </w:pPr>
            <w:r w:rsidRPr="0006005C">
              <w:rPr>
                <w:rFonts w:ascii="Calibri" w:hAnsi="Calibri"/>
              </w:rPr>
              <w:t>19</w:t>
            </w:r>
          </w:p>
        </w:tc>
        <w:tc>
          <w:tcPr>
            <w:tcW w:w="1077" w:type="dxa"/>
          </w:tcPr>
          <w:p w14:paraId="2E778C73" w14:textId="77777777" w:rsidR="003E0A57" w:rsidRPr="0006005C" w:rsidRDefault="003E0A57" w:rsidP="007477C9">
            <w:pPr>
              <w:jc w:val="center"/>
              <w:rPr>
                <w:rFonts w:ascii="Calibri" w:hAnsi="Calibri"/>
                <w:b/>
              </w:rPr>
            </w:pPr>
            <w:r w:rsidRPr="0006005C">
              <w:rPr>
                <w:rFonts w:ascii="Calibri" w:hAnsi="Calibri"/>
                <w:b/>
              </w:rPr>
              <w:t>93</w:t>
            </w:r>
          </w:p>
        </w:tc>
        <w:tc>
          <w:tcPr>
            <w:tcW w:w="1077" w:type="dxa"/>
          </w:tcPr>
          <w:p w14:paraId="3B53D1C6" w14:textId="77777777" w:rsidR="003E0A57" w:rsidRPr="0006005C" w:rsidRDefault="003E0A57" w:rsidP="007477C9">
            <w:pPr>
              <w:jc w:val="center"/>
              <w:rPr>
                <w:rFonts w:ascii="Calibri" w:hAnsi="Calibri"/>
                <w:b/>
              </w:rPr>
            </w:pPr>
            <w:r w:rsidRPr="0006005C">
              <w:rPr>
                <w:rFonts w:ascii="Calibri" w:hAnsi="Calibri"/>
                <w:b/>
              </w:rPr>
              <w:t>80</w:t>
            </w:r>
          </w:p>
        </w:tc>
      </w:tr>
      <w:tr w:rsidR="003E0A57" w:rsidRPr="0006005C" w14:paraId="33FB9B08"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2C1B1C66" w14:textId="77777777" w:rsidR="003E0A57" w:rsidRPr="0006005C" w:rsidRDefault="003E0A57" w:rsidP="007477C9">
            <w:pPr>
              <w:jc w:val="center"/>
              <w:rPr>
                <w:rFonts w:eastAsia="Times New Roman" w:cs="Calibri"/>
                <w:b/>
                <w:bCs/>
              </w:rPr>
            </w:pPr>
            <w:r w:rsidRPr="0006005C">
              <w:rPr>
                <w:rFonts w:eastAsia="Times New Roman" w:cs="Calibri"/>
                <w:b/>
                <w:bCs/>
              </w:rPr>
              <w:t>Ni</w:t>
            </w:r>
          </w:p>
        </w:tc>
        <w:tc>
          <w:tcPr>
            <w:tcW w:w="1077" w:type="dxa"/>
          </w:tcPr>
          <w:p w14:paraId="271D3D83" w14:textId="77777777" w:rsidR="003E0A57" w:rsidRPr="0006005C" w:rsidRDefault="003E0A57" w:rsidP="007477C9">
            <w:pPr>
              <w:jc w:val="center"/>
              <w:rPr>
                <w:rFonts w:ascii="Calibri" w:hAnsi="Calibri"/>
                <w:b/>
              </w:rPr>
            </w:pPr>
            <w:r w:rsidRPr="0006005C">
              <w:rPr>
                <w:rFonts w:ascii="Calibri" w:hAnsi="Calibri"/>
                <w:b/>
              </w:rPr>
              <w:t>52</w:t>
            </w:r>
          </w:p>
        </w:tc>
        <w:tc>
          <w:tcPr>
            <w:tcW w:w="1077" w:type="dxa"/>
          </w:tcPr>
          <w:p w14:paraId="27CD96DE" w14:textId="77777777" w:rsidR="003E0A57" w:rsidRPr="0006005C" w:rsidRDefault="003E0A57" w:rsidP="007477C9">
            <w:pPr>
              <w:jc w:val="center"/>
              <w:rPr>
                <w:rFonts w:ascii="Calibri" w:hAnsi="Calibri"/>
              </w:rPr>
            </w:pPr>
            <w:r w:rsidRPr="0006005C">
              <w:rPr>
                <w:rFonts w:ascii="Calibri" w:hAnsi="Calibri"/>
              </w:rPr>
              <w:t>22</w:t>
            </w:r>
          </w:p>
        </w:tc>
        <w:tc>
          <w:tcPr>
            <w:tcW w:w="1077" w:type="dxa"/>
          </w:tcPr>
          <w:p w14:paraId="1521990B" w14:textId="77777777" w:rsidR="003E0A57" w:rsidRPr="0006005C" w:rsidRDefault="003E0A57" w:rsidP="007477C9">
            <w:pPr>
              <w:jc w:val="center"/>
              <w:rPr>
                <w:rFonts w:ascii="Calibri" w:hAnsi="Calibri"/>
                <w:b/>
              </w:rPr>
            </w:pPr>
            <w:r w:rsidRPr="0006005C">
              <w:rPr>
                <w:rFonts w:ascii="Calibri" w:hAnsi="Calibri"/>
                <w:b/>
              </w:rPr>
              <w:t>51</w:t>
            </w:r>
          </w:p>
        </w:tc>
        <w:tc>
          <w:tcPr>
            <w:tcW w:w="1077" w:type="dxa"/>
          </w:tcPr>
          <w:p w14:paraId="44F8FF08" w14:textId="77777777" w:rsidR="003E0A57" w:rsidRPr="0006005C" w:rsidRDefault="003E0A57" w:rsidP="007477C9">
            <w:pPr>
              <w:jc w:val="center"/>
              <w:rPr>
                <w:rFonts w:ascii="Calibri" w:hAnsi="Calibri"/>
              </w:rPr>
            </w:pPr>
            <w:r w:rsidRPr="0006005C">
              <w:rPr>
                <w:rFonts w:ascii="Calibri" w:hAnsi="Calibri"/>
              </w:rPr>
              <w:t>49</w:t>
            </w:r>
          </w:p>
        </w:tc>
        <w:tc>
          <w:tcPr>
            <w:tcW w:w="1077" w:type="dxa"/>
          </w:tcPr>
          <w:p w14:paraId="1F5CAD0D" w14:textId="77777777" w:rsidR="003E0A57" w:rsidRPr="0006005C" w:rsidRDefault="003E0A57" w:rsidP="007477C9">
            <w:pPr>
              <w:jc w:val="center"/>
              <w:rPr>
                <w:rFonts w:ascii="Calibri" w:hAnsi="Calibri"/>
              </w:rPr>
            </w:pPr>
            <w:r w:rsidRPr="0006005C">
              <w:rPr>
                <w:rFonts w:ascii="Calibri" w:hAnsi="Calibri"/>
              </w:rPr>
              <w:t>33</w:t>
            </w:r>
          </w:p>
        </w:tc>
        <w:tc>
          <w:tcPr>
            <w:tcW w:w="1077" w:type="dxa"/>
          </w:tcPr>
          <w:p w14:paraId="416788B7" w14:textId="77777777" w:rsidR="003E0A57" w:rsidRPr="0006005C" w:rsidRDefault="003E0A57" w:rsidP="007477C9">
            <w:pPr>
              <w:jc w:val="center"/>
              <w:rPr>
                <w:rFonts w:ascii="Calibri" w:hAnsi="Calibri"/>
              </w:rPr>
            </w:pPr>
            <w:r w:rsidRPr="0006005C">
              <w:rPr>
                <w:rFonts w:ascii="Calibri" w:hAnsi="Calibri"/>
              </w:rPr>
              <w:t>14</w:t>
            </w:r>
          </w:p>
        </w:tc>
        <w:tc>
          <w:tcPr>
            <w:tcW w:w="1077" w:type="dxa"/>
          </w:tcPr>
          <w:p w14:paraId="3BF4A8C6" w14:textId="77777777" w:rsidR="003E0A57" w:rsidRPr="0006005C" w:rsidRDefault="003E0A57" w:rsidP="007477C9">
            <w:pPr>
              <w:jc w:val="center"/>
              <w:rPr>
                <w:rFonts w:ascii="Calibri" w:hAnsi="Calibri"/>
              </w:rPr>
            </w:pPr>
            <w:r w:rsidRPr="0006005C">
              <w:rPr>
                <w:rFonts w:ascii="Calibri" w:hAnsi="Calibri"/>
              </w:rPr>
              <w:t>22</w:t>
            </w:r>
          </w:p>
        </w:tc>
      </w:tr>
      <w:tr w:rsidR="003E0A57" w:rsidRPr="0006005C" w14:paraId="029B3639"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56775959"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P</w:t>
            </w:r>
          </w:p>
        </w:tc>
        <w:tc>
          <w:tcPr>
            <w:tcW w:w="1077" w:type="dxa"/>
          </w:tcPr>
          <w:p w14:paraId="3BAB8433" w14:textId="77777777" w:rsidR="003E0A57" w:rsidRPr="0006005C" w:rsidRDefault="003E0A57" w:rsidP="007477C9">
            <w:pPr>
              <w:jc w:val="center"/>
              <w:rPr>
                <w:rFonts w:ascii="Calibri" w:hAnsi="Calibri"/>
                <w:b/>
              </w:rPr>
            </w:pPr>
            <w:r w:rsidRPr="0006005C">
              <w:rPr>
                <w:rFonts w:ascii="Calibri" w:hAnsi="Calibri"/>
                <w:b/>
              </w:rPr>
              <w:t>106</w:t>
            </w:r>
          </w:p>
        </w:tc>
        <w:tc>
          <w:tcPr>
            <w:tcW w:w="1077" w:type="dxa"/>
          </w:tcPr>
          <w:p w14:paraId="3DFB5C57" w14:textId="77777777" w:rsidR="003E0A57" w:rsidRPr="0006005C" w:rsidRDefault="003E0A57" w:rsidP="007477C9">
            <w:pPr>
              <w:jc w:val="center"/>
              <w:rPr>
                <w:rFonts w:ascii="Calibri" w:hAnsi="Calibri"/>
                <w:b/>
              </w:rPr>
            </w:pPr>
            <w:r w:rsidRPr="0006005C">
              <w:rPr>
                <w:rFonts w:ascii="Calibri" w:hAnsi="Calibri"/>
                <w:b/>
              </w:rPr>
              <w:t>99</w:t>
            </w:r>
          </w:p>
        </w:tc>
        <w:tc>
          <w:tcPr>
            <w:tcW w:w="1077" w:type="dxa"/>
          </w:tcPr>
          <w:p w14:paraId="6F1237D7" w14:textId="77777777" w:rsidR="003E0A57" w:rsidRPr="0006005C" w:rsidRDefault="003E0A57" w:rsidP="007477C9">
            <w:pPr>
              <w:jc w:val="center"/>
              <w:rPr>
                <w:rFonts w:ascii="Calibri" w:hAnsi="Calibri"/>
                <w:b/>
              </w:rPr>
            </w:pPr>
            <w:r w:rsidRPr="0006005C">
              <w:rPr>
                <w:rFonts w:ascii="Calibri" w:hAnsi="Calibri"/>
                <w:b/>
              </w:rPr>
              <w:t>97</w:t>
            </w:r>
          </w:p>
        </w:tc>
        <w:tc>
          <w:tcPr>
            <w:tcW w:w="1077" w:type="dxa"/>
          </w:tcPr>
          <w:p w14:paraId="28F522D3" w14:textId="77777777" w:rsidR="003E0A57" w:rsidRPr="0006005C" w:rsidRDefault="003E0A57" w:rsidP="007477C9">
            <w:pPr>
              <w:jc w:val="center"/>
              <w:rPr>
                <w:rFonts w:ascii="Calibri" w:hAnsi="Calibri"/>
                <w:b/>
              </w:rPr>
            </w:pPr>
            <w:r w:rsidRPr="0006005C">
              <w:rPr>
                <w:rFonts w:ascii="Calibri" w:hAnsi="Calibri"/>
                <w:b/>
              </w:rPr>
              <w:t>89</w:t>
            </w:r>
          </w:p>
        </w:tc>
        <w:tc>
          <w:tcPr>
            <w:tcW w:w="1077" w:type="dxa"/>
          </w:tcPr>
          <w:p w14:paraId="5F45CBE5" w14:textId="77777777" w:rsidR="003E0A57" w:rsidRPr="0006005C" w:rsidRDefault="003E0A57" w:rsidP="007477C9">
            <w:pPr>
              <w:jc w:val="center"/>
              <w:rPr>
                <w:rFonts w:ascii="Calibri" w:hAnsi="Calibri"/>
                <w:b/>
              </w:rPr>
            </w:pPr>
            <w:r w:rsidRPr="0006005C">
              <w:rPr>
                <w:rFonts w:ascii="Calibri" w:hAnsi="Calibri"/>
                <w:b/>
              </w:rPr>
              <w:t>89</w:t>
            </w:r>
          </w:p>
        </w:tc>
        <w:tc>
          <w:tcPr>
            <w:tcW w:w="1077" w:type="dxa"/>
          </w:tcPr>
          <w:p w14:paraId="13AC08D4" w14:textId="77777777" w:rsidR="003E0A57" w:rsidRPr="0006005C" w:rsidRDefault="003E0A57" w:rsidP="007477C9">
            <w:pPr>
              <w:jc w:val="center"/>
              <w:rPr>
                <w:rFonts w:ascii="Calibri" w:hAnsi="Calibri"/>
              </w:rPr>
            </w:pPr>
            <w:r>
              <w:rPr>
                <w:rFonts w:ascii="Calibri" w:hAnsi="Calibri"/>
              </w:rPr>
              <w:t>&lt;15</w:t>
            </w:r>
            <w:r w:rsidRPr="0006005C">
              <w:rPr>
                <w:rFonts w:ascii="Calibri" w:hAnsi="Calibri"/>
                <w:vertAlign w:val="superscript"/>
              </w:rPr>
              <w:t>a</w:t>
            </w:r>
          </w:p>
        </w:tc>
        <w:tc>
          <w:tcPr>
            <w:tcW w:w="1077" w:type="dxa"/>
          </w:tcPr>
          <w:p w14:paraId="49DB716D" w14:textId="77777777" w:rsidR="003E0A57" w:rsidRPr="0006005C" w:rsidRDefault="003E0A57" w:rsidP="007477C9">
            <w:pPr>
              <w:jc w:val="center"/>
              <w:rPr>
                <w:rFonts w:ascii="Calibri" w:hAnsi="Calibri"/>
                <w:b/>
              </w:rPr>
            </w:pPr>
            <w:r w:rsidRPr="0006005C">
              <w:rPr>
                <w:rFonts w:ascii="Calibri" w:hAnsi="Calibri"/>
                <w:b/>
              </w:rPr>
              <w:t>100</w:t>
            </w:r>
          </w:p>
        </w:tc>
      </w:tr>
      <w:tr w:rsidR="003E0A57" w:rsidRPr="0006005C" w14:paraId="763C7B52"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177BD119"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Pb</w:t>
            </w:r>
          </w:p>
        </w:tc>
        <w:tc>
          <w:tcPr>
            <w:tcW w:w="1077" w:type="dxa"/>
          </w:tcPr>
          <w:p w14:paraId="04115BE5" w14:textId="77777777" w:rsidR="003E0A57" w:rsidRPr="0006005C" w:rsidRDefault="003E0A57" w:rsidP="007477C9">
            <w:pPr>
              <w:jc w:val="center"/>
              <w:rPr>
                <w:rFonts w:ascii="Calibri" w:hAnsi="Calibri"/>
                <w:b/>
              </w:rPr>
            </w:pPr>
            <w:r w:rsidRPr="0006005C">
              <w:rPr>
                <w:rFonts w:ascii="Calibri" w:hAnsi="Calibri"/>
                <w:b/>
              </w:rPr>
              <w:t>54</w:t>
            </w:r>
          </w:p>
        </w:tc>
        <w:tc>
          <w:tcPr>
            <w:tcW w:w="1077" w:type="dxa"/>
          </w:tcPr>
          <w:p w14:paraId="28FEFFF6" w14:textId="77777777" w:rsidR="003E0A57" w:rsidRPr="0006005C" w:rsidRDefault="003E0A57" w:rsidP="007477C9">
            <w:pPr>
              <w:jc w:val="center"/>
              <w:rPr>
                <w:rFonts w:ascii="Calibri" w:hAnsi="Calibri"/>
                <w:b/>
              </w:rPr>
            </w:pPr>
            <w:r w:rsidRPr="0006005C">
              <w:rPr>
                <w:rFonts w:ascii="Calibri" w:hAnsi="Calibri"/>
                <w:b/>
              </w:rPr>
              <w:t>67</w:t>
            </w:r>
          </w:p>
        </w:tc>
        <w:tc>
          <w:tcPr>
            <w:tcW w:w="1077" w:type="dxa"/>
          </w:tcPr>
          <w:p w14:paraId="59AE5ACE" w14:textId="77777777" w:rsidR="003E0A57" w:rsidRPr="0006005C" w:rsidRDefault="003E0A57" w:rsidP="007477C9">
            <w:pPr>
              <w:jc w:val="center"/>
              <w:rPr>
                <w:rFonts w:ascii="Calibri" w:hAnsi="Calibri"/>
              </w:rPr>
            </w:pPr>
            <w:r w:rsidRPr="0006005C">
              <w:rPr>
                <w:rFonts w:ascii="Calibri" w:hAnsi="Calibri"/>
              </w:rPr>
              <w:t>18</w:t>
            </w:r>
          </w:p>
        </w:tc>
        <w:tc>
          <w:tcPr>
            <w:tcW w:w="1077" w:type="dxa"/>
          </w:tcPr>
          <w:p w14:paraId="10DE73E5" w14:textId="77777777" w:rsidR="003E0A57" w:rsidRPr="0006005C" w:rsidRDefault="003E0A57" w:rsidP="007477C9">
            <w:pPr>
              <w:jc w:val="center"/>
              <w:rPr>
                <w:rFonts w:ascii="Calibri" w:hAnsi="Calibri"/>
              </w:rPr>
            </w:pPr>
            <w:r w:rsidRPr="0006005C">
              <w:rPr>
                <w:rFonts w:ascii="Calibri" w:hAnsi="Calibri"/>
              </w:rPr>
              <w:t>13</w:t>
            </w:r>
          </w:p>
        </w:tc>
        <w:tc>
          <w:tcPr>
            <w:tcW w:w="1077" w:type="dxa"/>
          </w:tcPr>
          <w:p w14:paraId="4110D09D" w14:textId="77777777" w:rsidR="003E0A57" w:rsidRPr="0006005C" w:rsidRDefault="003E0A57" w:rsidP="007477C9">
            <w:pPr>
              <w:jc w:val="center"/>
              <w:rPr>
                <w:rFonts w:ascii="Calibri" w:hAnsi="Calibri"/>
              </w:rPr>
            </w:pPr>
            <w:r w:rsidRPr="0006005C">
              <w:rPr>
                <w:rFonts w:ascii="Calibri" w:hAnsi="Calibri"/>
              </w:rPr>
              <w:t>8</w:t>
            </w:r>
          </w:p>
        </w:tc>
        <w:tc>
          <w:tcPr>
            <w:tcW w:w="1077" w:type="dxa"/>
          </w:tcPr>
          <w:p w14:paraId="3D1FE842" w14:textId="77777777" w:rsidR="003E0A57" w:rsidRPr="0006005C" w:rsidRDefault="003E0A57" w:rsidP="007477C9">
            <w:pPr>
              <w:jc w:val="center"/>
              <w:rPr>
                <w:rFonts w:ascii="Calibri" w:hAnsi="Calibri"/>
                <w:b/>
              </w:rPr>
            </w:pPr>
            <w:r w:rsidRPr="0006005C">
              <w:rPr>
                <w:rFonts w:ascii="Calibri" w:hAnsi="Calibri"/>
                <w:b/>
              </w:rPr>
              <w:t>60</w:t>
            </w:r>
          </w:p>
        </w:tc>
        <w:tc>
          <w:tcPr>
            <w:tcW w:w="1077" w:type="dxa"/>
          </w:tcPr>
          <w:p w14:paraId="0C1E01EC" w14:textId="77777777" w:rsidR="003E0A57" w:rsidRPr="0006005C" w:rsidRDefault="003E0A57" w:rsidP="007477C9">
            <w:pPr>
              <w:jc w:val="center"/>
              <w:rPr>
                <w:rFonts w:ascii="Calibri" w:hAnsi="Calibri"/>
                <w:b/>
              </w:rPr>
            </w:pPr>
            <w:r w:rsidRPr="0006005C">
              <w:rPr>
                <w:rFonts w:ascii="Calibri" w:hAnsi="Calibri"/>
                <w:b/>
              </w:rPr>
              <w:t>71</w:t>
            </w:r>
          </w:p>
        </w:tc>
      </w:tr>
      <w:tr w:rsidR="003E0A57" w:rsidRPr="0006005C" w14:paraId="0AD38089"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0953E8A9"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S</w:t>
            </w:r>
          </w:p>
        </w:tc>
        <w:tc>
          <w:tcPr>
            <w:tcW w:w="1077" w:type="dxa"/>
          </w:tcPr>
          <w:p w14:paraId="73115636" w14:textId="77777777" w:rsidR="003E0A57" w:rsidRPr="0006005C" w:rsidRDefault="003E0A57" w:rsidP="007477C9">
            <w:pPr>
              <w:jc w:val="center"/>
              <w:rPr>
                <w:rFonts w:ascii="Calibri" w:hAnsi="Calibri"/>
              </w:rPr>
            </w:pPr>
            <w:r w:rsidRPr="0006005C">
              <w:rPr>
                <w:rFonts w:ascii="Calibri" w:hAnsi="Calibri"/>
              </w:rPr>
              <w:t>7</w:t>
            </w:r>
          </w:p>
        </w:tc>
        <w:tc>
          <w:tcPr>
            <w:tcW w:w="1077" w:type="dxa"/>
          </w:tcPr>
          <w:p w14:paraId="7B254602" w14:textId="77777777" w:rsidR="003E0A57" w:rsidRPr="0006005C" w:rsidRDefault="003E0A57" w:rsidP="007477C9">
            <w:pPr>
              <w:jc w:val="center"/>
              <w:rPr>
                <w:rFonts w:ascii="Calibri" w:hAnsi="Calibri"/>
              </w:rPr>
            </w:pPr>
            <w:r w:rsidRPr="0006005C">
              <w:rPr>
                <w:rFonts w:ascii="Calibri" w:hAnsi="Calibri"/>
              </w:rPr>
              <w:t>4</w:t>
            </w:r>
          </w:p>
        </w:tc>
        <w:tc>
          <w:tcPr>
            <w:tcW w:w="1077" w:type="dxa"/>
          </w:tcPr>
          <w:p w14:paraId="5FFBA63F" w14:textId="77777777" w:rsidR="003E0A57" w:rsidRPr="0006005C" w:rsidRDefault="003E0A57" w:rsidP="007477C9">
            <w:pPr>
              <w:jc w:val="center"/>
              <w:rPr>
                <w:rFonts w:ascii="Calibri" w:hAnsi="Calibri"/>
              </w:rPr>
            </w:pPr>
            <w:r w:rsidRPr="0006005C">
              <w:rPr>
                <w:rFonts w:ascii="Calibri" w:hAnsi="Calibri"/>
              </w:rPr>
              <w:t>10</w:t>
            </w:r>
          </w:p>
        </w:tc>
        <w:tc>
          <w:tcPr>
            <w:tcW w:w="1077" w:type="dxa"/>
          </w:tcPr>
          <w:p w14:paraId="5425B1E7" w14:textId="77777777" w:rsidR="003E0A57" w:rsidRPr="0006005C" w:rsidRDefault="003E0A57" w:rsidP="007477C9">
            <w:pPr>
              <w:jc w:val="center"/>
              <w:rPr>
                <w:rFonts w:ascii="Calibri" w:hAnsi="Calibri"/>
              </w:rPr>
            </w:pPr>
            <w:r w:rsidRPr="0006005C">
              <w:rPr>
                <w:rFonts w:ascii="Calibri" w:hAnsi="Calibri"/>
              </w:rPr>
              <w:t>13</w:t>
            </w:r>
          </w:p>
        </w:tc>
        <w:tc>
          <w:tcPr>
            <w:tcW w:w="1077" w:type="dxa"/>
          </w:tcPr>
          <w:p w14:paraId="4526BDCA" w14:textId="77777777" w:rsidR="003E0A57" w:rsidRPr="0006005C" w:rsidRDefault="003E0A57" w:rsidP="007477C9">
            <w:pPr>
              <w:jc w:val="center"/>
              <w:rPr>
                <w:rFonts w:ascii="Calibri" w:hAnsi="Calibri"/>
              </w:rPr>
            </w:pPr>
            <w:r w:rsidRPr="0006005C">
              <w:rPr>
                <w:rFonts w:ascii="Calibri" w:hAnsi="Calibri"/>
              </w:rPr>
              <w:t>7</w:t>
            </w:r>
          </w:p>
        </w:tc>
        <w:tc>
          <w:tcPr>
            <w:tcW w:w="1077" w:type="dxa"/>
          </w:tcPr>
          <w:p w14:paraId="7A4BC42C" w14:textId="77777777" w:rsidR="003E0A57" w:rsidRPr="0006005C" w:rsidRDefault="003E0A57" w:rsidP="007477C9">
            <w:pPr>
              <w:jc w:val="center"/>
              <w:rPr>
                <w:rFonts w:ascii="Calibri" w:hAnsi="Calibri"/>
              </w:rPr>
            </w:pPr>
            <w:r w:rsidRPr="0006005C">
              <w:rPr>
                <w:rFonts w:ascii="Calibri" w:hAnsi="Calibri"/>
              </w:rPr>
              <w:t>8</w:t>
            </w:r>
          </w:p>
        </w:tc>
        <w:tc>
          <w:tcPr>
            <w:tcW w:w="1077" w:type="dxa"/>
          </w:tcPr>
          <w:p w14:paraId="47B1CB5D" w14:textId="77777777" w:rsidR="003E0A57" w:rsidRPr="0006005C" w:rsidRDefault="003E0A57" w:rsidP="007477C9">
            <w:pPr>
              <w:jc w:val="center"/>
              <w:rPr>
                <w:rFonts w:ascii="Calibri" w:hAnsi="Calibri"/>
              </w:rPr>
            </w:pPr>
            <w:r w:rsidRPr="0006005C">
              <w:rPr>
                <w:rFonts w:ascii="Calibri" w:hAnsi="Calibri"/>
              </w:rPr>
              <w:t>3</w:t>
            </w:r>
          </w:p>
        </w:tc>
      </w:tr>
      <w:tr w:rsidR="003E0A57" w:rsidRPr="0006005C" w14:paraId="61C1879C"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6EF6C1C3"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Sb</w:t>
            </w:r>
          </w:p>
        </w:tc>
        <w:tc>
          <w:tcPr>
            <w:tcW w:w="1077" w:type="dxa"/>
          </w:tcPr>
          <w:p w14:paraId="0B744650" w14:textId="77777777" w:rsidR="003E0A57" w:rsidRPr="0006005C" w:rsidRDefault="003E0A57" w:rsidP="007477C9">
            <w:pPr>
              <w:jc w:val="center"/>
              <w:rPr>
                <w:rFonts w:ascii="Calibri" w:hAnsi="Calibri"/>
              </w:rPr>
            </w:pPr>
            <w:r w:rsidRPr="0006005C">
              <w:rPr>
                <w:rFonts w:ascii="Calibri" w:hAnsi="Calibri"/>
              </w:rPr>
              <w:t>47</w:t>
            </w:r>
          </w:p>
        </w:tc>
        <w:tc>
          <w:tcPr>
            <w:tcW w:w="1077" w:type="dxa"/>
          </w:tcPr>
          <w:p w14:paraId="06BA10E8" w14:textId="77777777" w:rsidR="003E0A57" w:rsidRPr="0006005C" w:rsidRDefault="003E0A57" w:rsidP="007477C9">
            <w:pPr>
              <w:jc w:val="center"/>
              <w:rPr>
                <w:rFonts w:ascii="Calibri" w:hAnsi="Calibri"/>
              </w:rPr>
            </w:pPr>
            <w:r w:rsidRPr="0006005C">
              <w:rPr>
                <w:rFonts w:ascii="Calibri" w:hAnsi="Calibri"/>
              </w:rPr>
              <w:t>49</w:t>
            </w:r>
          </w:p>
        </w:tc>
        <w:tc>
          <w:tcPr>
            <w:tcW w:w="1077" w:type="dxa"/>
          </w:tcPr>
          <w:p w14:paraId="2B273D58" w14:textId="77777777" w:rsidR="003E0A57" w:rsidRPr="0006005C" w:rsidRDefault="003E0A57" w:rsidP="007477C9">
            <w:pPr>
              <w:jc w:val="center"/>
              <w:rPr>
                <w:rFonts w:ascii="Calibri" w:hAnsi="Calibri"/>
              </w:rPr>
            </w:pPr>
            <w:r w:rsidRPr="0006005C">
              <w:rPr>
                <w:rFonts w:ascii="Calibri" w:hAnsi="Calibri"/>
              </w:rPr>
              <w:t>24</w:t>
            </w:r>
          </w:p>
        </w:tc>
        <w:tc>
          <w:tcPr>
            <w:tcW w:w="1077" w:type="dxa"/>
          </w:tcPr>
          <w:p w14:paraId="1B692121" w14:textId="77777777" w:rsidR="003E0A57" w:rsidRPr="0006005C" w:rsidRDefault="003E0A57" w:rsidP="007477C9">
            <w:pPr>
              <w:jc w:val="center"/>
              <w:rPr>
                <w:rFonts w:ascii="Calibri" w:hAnsi="Calibri"/>
              </w:rPr>
            </w:pPr>
            <w:r w:rsidRPr="0006005C">
              <w:rPr>
                <w:rFonts w:ascii="Calibri" w:hAnsi="Calibri"/>
              </w:rPr>
              <w:t>22</w:t>
            </w:r>
          </w:p>
        </w:tc>
        <w:tc>
          <w:tcPr>
            <w:tcW w:w="1077" w:type="dxa"/>
          </w:tcPr>
          <w:p w14:paraId="2B289F65" w14:textId="77777777" w:rsidR="003E0A57" w:rsidRPr="0006005C" w:rsidRDefault="003E0A57" w:rsidP="007477C9">
            <w:pPr>
              <w:jc w:val="center"/>
              <w:rPr>
                <w:rFonts w:ascii="Calibri" w:hAnsi="Calibri"/>
              </w:rPr>
            </w:pPr>
            <w:r w:rsidRPr="0006005C">
              <w:rPr>
                <w:rFonts w:ascii="Calibri" w:hAnsi="Calibri"/>
              </w:rPr>
              <w:t>22</w:t>
            </w:r>
          </w:p>
        </w:tc>
        <w:tc>
          <w:tcPr>
            <w:tcW w:w="1077" w:type="dxa"/>
          </w:tcPr>
          <w:p w14:paraId="5077A634" w14:textId="77777777" w:rsidR="003E0A57" w:rsidRPr="0006005C" w:rsidRDefault="003E0A57" w:rsidP="007477C9">
            <w:pPr>
              <w:jc w:val="center"/>
              <w:rPr>
                <w:rFonts w:ascii="Calibri" w:hAnsi="Calibri"/>
              </w:rPr>
            </w:pPr>
            <w:r>
              <w:rPr>
                <w:rFonts w:ascii="Calibri" w:hAnsi="Calibri"/>
              </w:rPr>
              <w:t>&lt;22</w:t>
            </w:r>
            <w:r w:rsidRPr="0006005C">
              <w:rPr>
                <w:rFonts w:ascii="Calibri" w:hAnsi="Calibri"/>
                <w:vertAlign w:val="superscript"/>
              </w:rPr>
              <w:t>a</w:t>
            </w:r>
          </w:p>
        </w:tc>
        <w:tc>
          <w:tcPr>
            <w:tcW w:w="1077" w:type="dxa"/>
          </w:tcPr>
          <w:p w14:paraId="193001CB" w14:textId="77777777" w:rsidR="003E0A57" w:rsidRPr="0006005C" w:rsidRDefault="003E0A57" w:rsidP="007477C9">
            <w:pPr>
              <w:jc w:val="center"/>
              <w:rPr>
                <w:rFonts w:ascii="Calibri" w:hAnsi="Calibri"/>
              </w:rPr>
            </w:pPr>
            <w:r w:rsidRPr="0006005C">
              <w:rPr>
                <w:rFonts w:ascii="Calibri" w:hAnsi="Calibri"/>
              </w:rPr>
              <w:t>46</w:t>
            </w:r>
          </w:p>
        </w:tc>
      </w:tr>
      <w:tr w:rsidR="003E0A57" w:rsidRPr="0006005C" w14:paraId="4EB1F402"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587C54B8"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Se</w:t>
            </w:r>
          </w:p>
        </w:tc>
        <w:tc>
          <w:tcPr>
            <w:tcW w:w="1077" w:type="dxa"/>
          </w:tcPr>
          <w:p w14:paraId="34CB0A02" w14:textId="77777777" w:rsidR="003E0A57" w:rsidRPr="0006005C" w:rsidRDefault="003E0A57" w:rsidP="007477C9">
            <w:pPr>
              <w:jc w:val="center"/>
              <w:rPr>
                <w:rFonts w:ascii="Calibri" w:hAnsi="Calibri"/>
              </w:rPr>
            </w:pPr>
            <w:r w:rsidRPr="0006005C">
              <w:rPr>
                <w:rFonts w:ascii="Calibri" w:hAnsi="Calibri"/>
              </w:rPr>
              <w:t>25</w:t>
            </w:r>
          </w:p>
        </w:tc>
        <w:tc>
          <w:tcPr>
            <w:tcW w:w="1077" w:type="dxa"/>
          </w:tcPr>
          <w:p w14:paraId="6C4BCF88" w14:textId="77777777" w:rsidR="003E0A57" w:rsidRPr="0006005C" w:rsidRDefault="003E0A57" w:rsidP="007477C9">
            <w:pPr>
              <w:jc w:val="center"/>
              <w:rPr>
                <w:rFonts w:ascii="Calibri" w:hAnsi="Calibri"/>
              </w:rPr>
            </w:pPr>
            <w:r w:rsidRPr="0006005C">
              <w:rPr>
                <w:rFonts w:ascii="Calibri" w:hAnsi="Calibri"/>
              </w:rPr>
              <w:t>23</w:t>
            </w:r>
          </w:p>
        </w:tc>
        <w:tc>
          <w:tcPr>
            <w:tcW w:w="1077" w:type="dxa"/>
          </w:tcPr>
          <w:p w14:paraId="33658852" w14:textId="77777777" w:rsidR="003E0A57" w:rsidRPr="0006005C" w:rsidRDefault="003E0A57" w:rsidP="007477C9">
            <w:pPr>
              <w:jc w:val="center"/>
              <w:rPr>
                <w:rFonts w:ascii="Calibri" w:hAnsi="Calibri"/>
              </w:rPr>
            </w:pPr>
            <w:r w:rsidRPr="0006005C">
              <w:rPr>
                <w:rFonts w:ascii="Calibri" w:hAnsi="Calibri"/>
              </w:rPr>
              <w:t>14</w:t>
            </w:r>
          </w:p>
        </w:tc>
        <w:tc>
          <w:tcPr>
            <w:tcW w:w="1077" w:type="dxa"/>
          </w:tcPr>
          <w:p w14:paraId="592B8BA0" w14:textId="77777777" w:rsidR="003E0A57" w:rsidRPr="0006005C" w:rsidRDefault="003E0A57" w:rsidP="007477C9">
            <w:pPr>
              <w:jc w:val="center"/>
              <w:rPr>
                <w:rFonts w:ascii="Calibri" w:hAnsi="Calibri"/>
              </w:rPr>
            </w:pPr>
            <w:r w:rsidRPr="0006005C">
              <w:rPr>
                <w:rFonts w:ascii="Calibri" w:hAnsi="Calibri"/>
              </w:rPr>
              <w:t>11</w:t>
            </w:r>
          </w:p>
        </w:tc>
        <w:tc>
          <w:tcPr>
            <w:tcW w:w="1077" w:type="dxa"/>
          </w:tcPr>
          <w:p w14:paraId="76987128" w14:textId="77777777" w:rsidR="003E0A57" w:rsidRPr="0006005C" w:rsidRDefault="003E0A57" w:rsidP="007477C9">
            <w:pPr>
              <w:jc w:val="center"/>
              <w:rPr>
                <w:rFonts w:ascii="Calibri" w:hAnsi="Calibri"/>
              </w:rPr>
            </w:pPr>
            <w:r w:rsidRPr="0006005C">
              <w:rPr>
                <w:rFonts w:ascii="Calibri" w:hAnsi="Calibri"/>
              </w:rPr>
              <w:t>10</w:t>
            </w:r>
          </w:p>
        </w:tc>
        <w:tc>
          <w:tcPr>
            <w:tcW w:w="1077" w:type="dxa"/>
          </w:tcPr>
          <w:p w14:paraId="513A0B49" w14:textId="77777777" w:rsidR="003E0A57" w:rsidRPr="0006005C" w:rsidRDefault="003E0A57" w:rsidP="007477C9">
            <w:pPr>
              <w:jc w:val="center"/>
              <w:rPr>
                <w:rFonts w:ascii="Calibri" w:hAnsi="Calibri"/>
              </w:rPr>
            </w:pPr>
            <w:r>
              <w:rPr>
                <w:rFonts w:ascii="Calibri" w:hAnsi="Calibri"/>
              </w:rPr>
              <w:t>na</w:t>
            </w:r>
          </w:p>
        </w:tc>
        <w:tc>
          <w:tcPr>
            <w:tcW w:w="1077" w:type="dxa"/>
          </w:tcPr>
          <w:p w14:paraId="3ACFBDD2" w14:textId="77777777" w:rsidR="003E0A57" w:rsidRPr="0006005C" w:rsidRDefault="003E0A57" w:rsidP="007477C9">
            <w:pPr>
              <w:jc w:val="center"/>
              <w:rPr>
                <w:rFonts w:ascii="Calibri" w:hAnsi="Calibri"/>
              </w:rPr>
            </w:pPr>
            <w:r w:rsidRPr="0006005C">
              <w:rPr>
                <w:rFonts w:ascii="Calibri" w:hAnsi="Calibri"/>
              </w:rPr>
              <w:t>17</w:t>
            </w:r>
          </w:p>
        </w:tc>
      </w:tr>
      <w:tr w:rsidR="003E0A57" w:rsidRPr="0006005C" w14:paraId="75BBAA9F"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1BEADEF3"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U</w:t>
            </w:r>
          </w:p>
        </w:tc>
        <w:tc>
          <w:tcPr>
            <w:tcW w:w="1077" w:type="dxa"/>
          </w:tcPr>
          <w:p w14:paraId="1C77CB2C" w14:textId="77777777" w:rsidR="003E0A57" w:rsidRPr="0006005C" w:rsidRDefault="003E0A57" w:rsidP="007477C9">
            <w:pPr>
              <w:jc w:val="center"/>
              <w:rPr>
                <w:rFonts w:ascii="Calibri" w:hAnsi="Calibri"/>
                <w:b/>
              </w:rPr>
            </w:pPr>
            <w:r w:rsidRPr="0006005C">
              <w:rPr>
                <w:rFonts w:ascii="Calibri" w:hAnsi="Calibri"/>
                <w:b/>
              </w:rPr>
              <w:t>70</w:t>
            </w:r>
          </w:p>
        </w:tc>
        <w:tc>
          <w:tcPr>
            <w:tcW w:w="1077" w:type="dxa"/>
          </w:tcPr>
          <w:p w14:paraId="3ABA27FC" w14:textId="77777777" w:rsidR="003E0A57" w:rsidRPr="0006005C" w:rsidRDefault="003E0A57" w:rsidP="007477C9">
            <w:pPr>
              <w:jc w:val="center"/>
              <w:rPr>
                <w:rFonts w:ascii="Calibri" w:hAnsi="Calibri"/>
                <w:b/>
              </w:rPr>
            </w:pPr>
            <w:r w:rsidRPr="0006005C">
              <w:rPr>
                <w:rFonts w:ascii="Calibri" w:hAnsi="Calibri"/>
                <w:b/>
              </w:rPr>
              <w:t>53</w:t>
            </w:r>
          </w:p>
        </w:tc>
        <w:tc>
          <w:tcPr>
            <w:tcW w:w="1077" w:type="dxa"/>
          </w:tcPr>
          <w:p w14:paraId="129CAF96" w14:textId="77777777" w:rsidR="003E0A57" w:rsidRPr="0006005C" w:rsidRDefault="003E0A57" w:rsidP="007477C9">
            <w:pPr>
              <w:jc w:val="center"/>
              <w:rPr>
                <w:rFonts w:ascii="Calibri" w:hAnsi="Calibri"/>
                <w:b/>
              </w:rPr>
            </w:pPr>
            <w:r w:rsidRPr="0006005C">
              <w:rPr>
                <w:rFonts w:ascii="Calibri" w:hAnsi="Calibri"/>
                <w:b/>
              </w:rPr>
              <w:t>58</w:t>
            </w:r>
          </w:p>
        </w:tc>
        <w:tc>
          <w:tcPr>
            <w:tcW w:w="1077" w:type="dxa"/>
          </w:tcPr>
          <w:p w14:paraId="2008DA72" w14:textId="77777777" w:rsidR="003E0A57" w:rsidRPr="0006005C" w:rsidRDefault="003E0A57" w:rsidP="007477C9">
            <w:pPr>
              <w:jc w:val="center"/>
              <w:rPr>
                <w:rFonts w:ascii="Calibri" w:hAnsi="Calibri"/>
              </w:rPr>
            </w:pPr>
            <w:r w:rsidRPr="0006005C">
              <w:rPr>
                <w:rFonts w:ascii="Calibri" w:hAnsi="Calibri"/>
              </w:rPr>
              <w:t>42</w:t>
            </w:r>
          </w:p>
        </w:tc>
        <w:tc>
          <w:tcPr>
            <w:tcW w:w="1077" w:type="dxa"/>
          </w:tcPr>
          <w:p w14:paraId="0EB10FCC" w14:textId="77777777" w:rsidR="003E0A57" w:rsidRPr="0006005C" w:rsidRDefault="003E0A57" w:rsidP="007477C9">
            <w:pPr>
              <w:jc w:val="center"/>
              <w:rPr>
                <w:rFonts w:ascii="Calibri" w:hAnsi="Calibri"/>
                <w:b/>
              </w:rPr>
            </w:pPr>
            <w:r w:rsidRPr="0006005C">
              <w:rPr>
                <w:rFonts w:ascii="Calibri" w:hAnsi="Calibri"/>
                <w:b/>
              </w:rPr>
              <w:t>66</w:t>
            </w:r>
          </w:p>
        </w:tc>
        <w:tc>
          <w:tcPr>
            <w:tcW w:w="1077" w:type="dxa"/>
          </w:tcPr>
          <w:p w14:paraId="39B7CA6B" w14:textId="77777777" w:rsidR="003E0A57" w:rsidRPr="0006005C" w:rsidRDefault="003E0A57" w:rsidP="007477C9">
            <w:pPr>
              <w:jc w:val="center"/>
              <w:rPr>
                <w:rFonts w:ascii="Calibri" w:hAnsi="Calibri"/>
              </w:rPr>
            </w:pPr>
            <w:r w:rsidRPr="0006005C">
              <w:rPr>
                <w:rFonts w:ascii="Calibri" w:hAnsi="Calibri"/>
              </w:rPr>
              <w:t>6</w:t>
            </w:r>
          </w:p>
        </w:tc>
        <w:tc>
          <w:tcPr>
            <w:tcW w:w="1077" w:type="dxa"/>
          </w:tcPr>
          <w:p w14:paraId="5ADD4562" w14:textId="77777777" w:rsidR="003E0A57" w:rsidRPr="0006005C" w:rsidRDefault="003E0A57" w:rsidP="007477C9">
            <w:pPr>
              <w:jc w:val="center"/>
              <w:rPr>
                <w:rFonts w:ascii="Calibri" w:hAnsi="Calibri"/>
                <w:b/>
              </w:rPr>
            </w:pPr>
            <w:r w:rsidRPr="0006005C">
              <w:rPr>
                <w:rFonts w:ascii="Calibri" w:hAnsi="Calibri"/>
                <w:b/>
              </w:rPr>
              <w:t>74</w:t>
            </w:r>
          </w:p>
        </w:tc>
      </w:tr>
      <w:tr w:rsidR="003E0A57" w:rsidRPr="0006005C" w14:paraId="069AB664" w14:textId="77777777" w:rsidTr="007477C9">
        <w:trPr>
          <w:cnfStyle w:val="000000100000" w:firstRow="0" w:lastRow="0" w:firstColumn="0" w:lastColumn="0" w:oddVBand="0" w:evenVBand="0" w:oddHBand="1" w:evenHBand="0" w:firstRowFirstColumn="0" w:firstRowLastColumn="0" w:lastRowFirstColumn="0" w:lastRowLastColumn="0"/>
          <w:trHeight w:hRule="exact" w:val="363"/>
        </w:trPr>
        <w:tc>
          <w:tcPr>
            <w:tcW w:w="1464" w:type="dxa"/>
          </w:tcPr>
          <w:p w14:paraId="3B8D96CA"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V</w:t>
            </w:r>
          </w:p>
        </w:tc>
        <w:tc>
          <w:tcPr>
            <w:tcW w:w="1077" w:type="dxa"/>
          </w:tcPr>
          <w:p w14:paraId="41DE9521" w14:textId="77777777" w:rsidR="003E0A57" w:rsidRPr="0006005C" w:rsidRDefault="003E0A57" w:rsidP="007477C9">
            <w:pPr>
              <w:jc w:val="center"/>
              <w:rPr>
                <w:rFonts w:ascii="Calibri" w:hAnsi="Calibri"/>
              </w:rPr>
            </w:pPr>
            <w:r w:rsidRPr="0006005C">
              <w:rPr>
                <w:rFonts w:ascii="Calibri" w:hAnsi="Calibri"/>
              </w:rPr>
              <w:t>16</w:t>
            </w:r>
          </w:p>
        </w:tc>
        <w:tc>
          <w:tcPr>
            <w:tcW w:w="1077" w:type="dxa"/>
          </w:tcPr>
          <w:p w14:paraId="130BF359" w14:textId="77777777" w:rsidR="003E0A57" w:rsidRPr="0006005C" w:rsidRDefault="003E0A57" w:rsidP="007477C9">
            <w:pPr>
              <w:jc w:val="center"/>
              <w:rPr>
                <w:rFonts w:ascii="Calibri" w:hAnsi="Calibri"/>
              </w:rPr>
            </w:pPr>
            <w:r w:rsidRPr="0006005C">
              <w:rPr>
                <w:rFonts w:ascii="Calibri" w:hAnsi="Calibri"/>
              </w:rPr>
              <w:t>9</w:t>
            </w:r>
          </w:p>
        </w:tc>
        <w:tc>
          <w:tcPr>
            <w:tcW w:w="1077" w:type="dxa"/>
          </w:tcPr>
          <w:p w14:paraId="4C836770" w14:textId="77777777" w:rsidR="003E0A57" w:rsidRPr="0006005C" w:rsidRDefault="003E0A57" w:rsidP="007477C9">
            <w:pPr>
              <w:jc w:val="center"/>
              <w:rPr>
                <w:rFonts w:ascii="Calibri" w:hAnsi="Calibri"/>
              </w:rPr>
            </w:pPr>
            <w:r w:rsidRPr="0006005C">
              <w:rPr>
                <w:rFonts w:ascii="Calibri" w:hAnsi="Calibri"/>
              </w:rPr>
              <w:t>9</w:t>
            </w:r>
          </w:p>
        </w:tc>
        <w:tc>
          <w:tcPr>
            <w:tcW w:w="1077" w:type="dxa"/>
          </w:tcPr>
          <w:p w14:paraId="6823FFD0" w14:textId="77777777" w:rsidR="003E0A57" w:rsidRPr="0006005C" w:rsidRDefault="003E0A57" w:rsidP="007477C9">
            <w:pPr>
              <w:jc w:val="center"/>
              <w:rPr>
                <w:rFonts w:ascii="Calibri" w:hAnsi="Calibri"/>
              </w:rPr>
            </w:pPr>
            <w:r w:rsidRPr="0006005C">
              <w:rPr>
                <w:rFonts w:ascii="Calibri" w:hAnsi="Calibri"/>
              </w:rPr>
              <w:t>10</w:t>
            </w:r>
          </w:p>
        </w:tc>
        <w:tc>
          <w:tcPr>
            <w:tcW w:w="1077" w:type="dxa"/>
          </w:tcPr>
          <w:p w14:paraId="4819BD62" w14:textId="77777777" w:rsidR="003E0A57" w:rsidRPr="0006005C" w:rsidRDefault="003E0A57" w:rsidP="007477C9">
            <w:pPr>
              <w:jc w:val="center"/>
              <w:rPr>
                <w:rFonts w:ascii="Calibri" w:hAnsi="Calibri"/>
              </w:rPr>
            </w:pPr>
            <w:r w:rsidRPr="0006005C">
              <w:rPr>
                <w:rFonts w:ascii="Calibri" w:hAnsi="Calibri"/>
              </w:rPr>
              <w:t>12</w:t>
            </w:r>
          </w:p>
        </w:tc>
        <w:tc>
          <w:tcPr>
            <w:tcW w:w="1077" w:type="dxa"/>
          </w:tcPr>
          <w:p w14:paraId="1E8324E2" w14:textId="77777777" w:rsidR="003E0A57" w:rsidRPr="0006005C" w:rsidRDefault="003E0A57" w:rsidP="007477C9">
            <w:pPr>
              <w:jc w:val="center"/>
              <w:rPr>
                <w:rFonts w:ascii="Calibri" w:hAnsi="Calibri"/>
              </w:rPr>
            </w:pPr>
            <w:r w:rsidRPr="0006005C">
              <w:rPr>
                <w:rFonts w:ascii="Calibri" w:hAnsi="Calibri"/>
              </w:rPr>
              <w:t>6</w:t>
            </w:r>
          </w:p>
        </w:tc>
        <w:tc>
          <w:tcPr>
            <w:tcW w:w="1077" w:type="dxa"/>
          </w:tcPr>
          <w:p w14:paraId="282AA222" w14:textId="77777777" w:rsidR="003E0A57" w:rsidRPr="0006005C" w:rsidRDefault="003E0A57" w:rsidP="007477C9">
            <w:pPr>
              <w:jc w:val="center"/>
              <w:rPr>
                <w:rFonts w:ascii="Calibri" w:hAnsi="Calibri"/>
              </w:rPr>
            </w:pPr>
            <w:r w:rsidRPr="0006005C">
              <w:rPr>
                <w:rFonts w:ascii="Calibri" w:hAnsi="Calibri"/>
              </w:rPr>
              <w:t>14</w:t>
            </w:r>
          </w:p>
        </w:tc>
      </w:tr>
      <w:tr w:rsidR="003E0A57" w:rsidRPr="0006005C" w14:paraId="49AEECA9" w14:textId="77777777" w:rsidTr="007477C9">
        <w:trPr>
          <w:cnfStyle w:val="000000010000" w:firstRow="0" w:lastRow="0" w:firstColumn="0" w:lastColumn="0" w:oddVBand="0" w:evenVBand="0" w:oddHBand="0" w:evenHBand="1" w:firstRowFirstColumn="0" w:firstRowLastColumn="0" w:lastRowFirstColumn="0" w:lastRowLastColumn="0"/>
          <w:trHeight w:hRule="exact" w:val="363"/>
        </w:trPr>
        <w:tc>
          <w:tcPr>
            <w:tcW w:w="1464" w:type="dxa"/>
          </w:tcPr>
          <w:p w14:paraId="7853CB1A" w14:textId="77777777" w:rsidR="003E0A57" w:rsidRPr="0006005C" w:rsidRDefault="003E0A57" w:rsidP="007477C9">
            <w:pPr>
              <w:spacing w:before="0" w:after="0" w:line="240" w:lineRule="auto"/>
              <w:jc w:val="center"/>
              <w:rPr>
                <w:rFonts w:eastAsia="Times New Roman" w:cs="Calibri"/>
                <w:b/>
                <w:bCs/>
              </w:rPr>
            </w:pPr>
            <w:r w:rsidRPr="0006005C">
              <w:rPr>
                <w:rFonts w:eastAsia="Times New Roman" w:cs="Calibri"/>
                <w:b/>
                <w:bCs/>
              </w:rPr>
              <w:t>Zn</w:t>
            </w:r>
          </w:p>
        </w:tc>
        <w:tc>
          <w:tcPr>
            <w:tcW w:w="1077" w:type="dxa"/>
          </w:tcPr>
          <w:p w14:paraId="41A3AE2A" w14:textId="77777777" w:rsidR="003E0A57" w:rsidRPr="0006005C" w:rsidRDefault="003E0A57" w:rsidP="007477C9">
            <w:pPr>
              <w:jc w:val="center"/>
              <w:rPr>
                <w:rFonts w:ascii="Calibri" w:hAnsi="Calibri"/>
              </w:rPr>
            </w:pPr>
            <w:r w:rsidRPr="0006005C">
              <w:rPr>
                <w:rFonts w:ascii="Calibri" w:hAnsi="Calibri"/>
              </w:rPr>
              <w:t>48</w:t>
            </w:r>
          </w:p>
        </w:tc>
        <w:tc>
          <w:tcPr>
            <w:tcW w:w="1077" w:type="dxa"/>
          </w:tcPr>
          <w:p w14:paraId="3F5D55B4" w14:textId="77777777" w:rsidR="003E0A57" w:rsidRPr="0006005C" w:rsidRDefault="003E0A57" w:rsidP="007477C9">
            <w:pPr>
              <w:jc w:val="center"/>
              <w:rPr>
                <w:rFonts w:ascii="Calibri" w:hAnsi="Calibri"/>
              </w:rPr>
            </w:pPr>
            <w:r w:rsidRPr="0006005C">
              <w:rPr>
                <w:rFonts w:ascii="Calibri" w:hAnsi="Calibri"/>
              </w:rPr>
              <w:t>43</w:t>
            </w:r>
          </w:p>
        </w:tc>
        <w:tc>
          <w:tcPr>
            <w:tcW w:w="1077" w:type="dxa"/>
          </w:tcPr>
          <w:p w14:paraId="7AADA910" w14:textId="77777777" w:rsidR="003E0A57" w:rsidRPr="0006005C" w:rsidRDefault="003E0A57" w:rsidP="007477C9">
            <w:pPr>
              <w:jc w:val="center"/>
              <w:rPr>
                <w:rFonts w:ascii="Calibri" w:hAnsi="Calibri"/>
                <w:b/>
              </w:rPr>
            </w:pPr>
            <w:r w:rsidRPr="0006005C">
              <w:rPr>
                <w:rFonts w:ascii="Calibri" w:hAnsi="Calibri"/>
                <w:b/>
              </w:rPr>
              <w:t>65</w:t>
            </w:r>
          </w:p>
        </w:tc>
        <w:tc>
          <w:tcPr>
            <w:tcW w:w="1077" w:type="dxa"/>
          </w:tcPr>
          <w:p w14:paraId="733BC05F" w14:textId="77777777" w:rsidR="003E0A57" w:rsidRPr="0006005C" w:rsidRDefault="003E0A57" w:rsidP="007477C9">
            <w:pPr>
              <w:jc w:val="center"/>
              <w:rPr>
                <w:rFonts w:ascii="Calibri" w:hAnsi="Calibri"/>
                <w:b/>
              </w:rPr>
            </w:pPr>
            <w:r w:rsidRPr="0006005C">
              <w:rPr>
                <w:rFonts w:ascii="Calibri" w:hAnsi="Calibri"/>
                <w:b/>
              </w:rPr>
              <w:t>62</w:t>
            </w:r>
          </w:p>
        </w:tc>
        <w:tc>
          <w:tcPr>
            <w:tcW w:w="1077" w:type="dxa"/>
          </w:tcPr>
          <w:p w14:paraId="564FFC90" w14:textId="77777777" w:rsidR="003E0A57" w:rsidRPr="0006005C" w:rsidRDefault="003E0A57" w:rsidP="007477C9">
            <w:pPr>
              <w:jc w:val="center"/>
              <w:rPr>
                <w:rFonts w:ascii="Calibri" w:hAnsi="Calibri"/>
                <w:b/>
              </w:rPr>
            </w:pPr>
            <w:r w:rsidRPr="0006005C">
              <w:rPr>
                <w:rFonts w:ascii="Calibri" w:hAnsi="Calibri"/>
                <w:b/>
              </w:rPr>
              <w:t>55</w:t>
            </w:r>
          </w:p>
        </w:tc>
        <w:tc>
          <w:tcPr>
            <w:tcW w:w="1077" w:type="dxa"/>
          </w:tcPr>
          <w:p w14:paraId="55990A7C" w14:textId="77777777" w:rsidR="003E0A57" w:rsidRPr="0006005C" w:rsidRDefault="003E0A57" w:rsidP="007477C9">
            <w:pPr>
              <w:jc w:val="center"/>
              <w:rPr>
                <w:rFonts w:ascii="Calibri" w:hAnsi="Calibri"/>
              </w:rPr>
            </w:pPr>
            <w:r w:rsidRPr="0006005C">
              <w:rPr>
                <w:rFonts w:ascii="Calibri" w:hAnsi="Calibri"/>
              </w:rPr>
              <w:t>28</w:t>
            </w:r>
          </w:p>
        </w:tc>
        <w:tc>
          <w:tcPr>
            <w:tcW w:w="1077" w:type="dxa"/>
          </w:tcPr>
          <w:p w14:paraId="6B341FA5" w14:textId="77777777" w:rsidR="003E0A57" w:rsidRPr="0006005C" w:rsidRDefault="003E0A57" w:rsidP="007477C9">
            <w:pPr>
              <w:jc w:val="center"/>
              <w:rPr>
                <w:rFonts w:ascii="Calibri" w:hAnsi="Calibri"/>
                <w:b/>
              </w:rPr>
            </w:pPr>
            <w:r w:rsidRPr="0006005C">
              <w:rPr>
                <w:rFonts w:ascii="Calibri" w:hAnsi="Calibri"/>
                <w:b/>
              </w:rPr>
              <w:t>51</w:t>
            </w:r>
          </w:p>
        </w:tc>
      </w:tr>
    </w:tbl>
    <w:p w14:paraId="56B9E2A4" w14:textId="4B568FD5" w:rsidR="003E0A57" w:rsidRPr="000679D8" w:rsidRDefault="00092408" w:rsidP="003E0A57">
      <w:pPr>
        <w:pStyle w:val="SourceornoteforTableorFigure"/>
      </w:pPr>
      <w:r w:rsidRPr="000679D8">
        <w:rPr>
          <w:rStyle w:val="Superscript"/>
        </w:rPr>
        <w:t xml:space="preserve">a </w:t>
      </w:r>
      <w:r w:rsidRPr="000679D8">
        <w:t xml:space="preserve">values calculated using half detection limit; na = not applicable/could not be calculated. </w:t>
      </w:r>
      <w:r w:rsidRPr="00CB1D07">
        <w:rPr>
          <w:rFonts w:eastAsia="Times New Roman"/>
          <w:bCs/>
        </w:rPr>
        <w:t>Bold = r</w:t>
      </w:r>
      <w:r w:rsidRPr="00CB1D07">
        <w:t xml:space="preserve">atio of AEE to particulate element concentration </w:t>
      </w:r>
      <w:r>
        <w:t xml:space="preserve">&gt; </w:t>
      </w:r>
      <w:r w:rsidRPr="00CB1D07">
        <w:t>50%</w:t>
      </w:r>
      <w:r>
        <w:br/>
      </w:r>
      <w:r w:rsidR="003E0A57" w:rsidRPr="007B4A2E">
        <w:rPr>
          <w:szCs w:val="18"/>
        </w:rPr>
        <w:t>Source</w:t>
      </w:r>
      <w:r w:rsidR="003E0A57" w:rsidRPr="000679D8">
        <w:t xml:space="preserve">: </w:t>
      </w:r>
      <w:r w:rsidR="003E0A57">
        <w:rPr>
          <w:color w:val="006D99" w:themeColor="accent1" w:themeShade="BF"/>
          <w:szCs w:val="18"/>
        </w:rPr>
        <w:fldChar w:fldCharType="begin"/>
      </w:r>
      <w:r w:rsidR="00E9709F">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3E0A57">
        <w:rPr>
          <w:color w:val="006D99" w:themeColor="accent1" w:themeShade="BF"/>
          <w:szCs w:val="18"/>
        </w:rPr>
        <w:fldChar w:fldCharType="separate"/>
      </w:r>
      <w:r w:rsidR="00E9709F">
        <w:rPr>
          <w:noProof/>
          <w:color w:val="006D99" w:themeColor="accent1" w:themeShade="BF"/>
          <w:szCs w:val="18"/>
        </w:rPr>
        <w:t>Geological and Bioregional Assessment Program (2019)</w:t>
      </w:r>
      <w:r w:rsidR="003E0A57">
        <w:rPr>
          <w:color w:val="006D99" w:themeColor="accent1" w:themeShade="BF"/>
          <w:szCs w:val="18"/>
        </w:rPr>
        <w:fldChar w:fldCharType="end"/>
      </w:r>
      <w:r w:rsidR="003E0A57" w:rsidRPr="000679D8">
        <w:t xml:space="preserve"> </w:t>
      </w:r>
    </w:p>
    <w:p w14:paraId="5B2230EE" w14:textId="77777777" w:rsidR="003E0A57" w:rsidRPr="00A30803" w:rsidRDefault="003E0A57" w:rsidP="003E0A57">
      <w:pPr>
        <w:pStyle w:val="Heading4"/>
      </w:pPr>
      <w:r w:rsidRPr="00A30803">
        <w:lastRenderedPageBreak/>
        <w:t>Leachate tests – inorganics</w:t>
      </w:r>
    </w:p>
    <w:p w14:paraId="49BC0DDA" w14:textId="77777777" w:rsidR="003E0A57" w:rsidRPr="00DA60AD" w:rsidRDefault="003E0A57" w:rsidP="003E0A57">
      <w:pPr>
        <w:pStyle w:val="Heading5"/>
        <w:rPr>
          <w:b w:val="0"/>
        </w:rPr>
      </w:pPr>
      <w:r w:rsidRPr="00DA60AD">
        <w:rPr>
          <w:b w:val="0"/>
        </w:rPr>
        <w:t>SGW tests</w:t>
      </w:r>
    </w:p>
    <w:p w14:paraId="4E6C338B" w14:textId="2000E028" w:rsidR="003E0A57" w:rsidRPr="00A30803" w:rsidRDefault="003E0A57" w:rsidP="00B2240C">
      <w:pPr>
        <w:pStyle w:val="BodyText"/>
      </w:pPr>
      <w:r w:rsidRPr="00A30803">
        <w:t xml:space="preserve">The concentrations of elements </w:t>
      </w:r>
      <w:r w:rsidR="00EA4D7E">
        <w:t xml:space="preserve">mobilised </w:t>
      </w:r>
      <w:r w:rsidRPr="00A30803">
        <w:t xml:space="preserve">into solution by </w:t>
      </w:r>
      <w:r>
        <w:t xml:space="preserve">SGW </w:t>
      </w:r>
      <w:r w:rsidRPr="00A30803">
        <w:t>(17</w:t>
      </w:r>
      <w:r w:rsidR="00A764DC">
        <w:t xml:space="preserve"> </w:t>
      </w:r>
      <w:r w:rsidRPr="00A30803">
        <w:t>hr equilibration time) are summarised in</w:t>
      </w:r>
      <w:r w:rsidR="00726C39">
        <w:t xml:space="preserve"> </w:t>
      </w:r>
      <w:r w:rsidR="00726C39">
        <w:fldChar w:fldCharType="begin"/>
      </w:r>
      <w:r w:rsidR="00726C39">
        <w:instrText xml:space="preserve"> REF _Ref20322282 \h </w:instrText>
      </w:r>
      <w:r w:rsidR="00B2240C">
        <w:instrText xml:space="preserve"> \* MERGEFORMAT </w:instrText>
      </w:r>
      <w:r w:rsidR="00726C39">
        <w:fldChar w:fldCharType="separate"/>
      </w:r>
      <w:r w:rsidR="009F2A3A">
        <w:t xml:space="preserve">Table </w:t>
      </w:r>
      <w:r w:rsidR="009F2A3A">
        <w:rPr>
          <w:noProof/>
        </w:rPr>
        <w:t>15</w:t>
      </w:r>
      <w:r w:rsidR="00726C39">
        <w:fldChar w:fldCharType="end"/>
      </w:r>
      <w:r>
        <w:t xml:space="preserve"> </w:t>
      </w:r>
      <w:r w:rsidR="00277A19">
        <w:rPr>
          <w:noProof/>
        </w:rPr>
        <w:fldChar w:fldCharType="begin"/>
      </w:r>
      <w:r w:rsidR="00277A19">
        <w:rPr>
          <w:noProof/>
        </w:rPr>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277A19">
        <w:rPr>
          <w:noProof/>
        </w:rPr>
        <w:fldChar w:fldCharType="separate"/>
      </w:r>
      <w:r w:rsidR="00277A19">
        <w:rPr>
          <w:noProof/>
        </w:rPr>
        <w:t>(Geological and Bioregional Assessment Program, 2019)</w:t>
      </w:r>
      <w:r w:rsidR="00277A19">
        <w:rPr>
          <w:noProof/>
        </w:rPr>
        <w:fldChar w:fldCharType="end"/>
      </w:r>
      <w:r>
        <w:t>.</w:t>
      </w:r>
      <w:r w:rsidRPr="00A30803">
        <w:t xml:space="preserve"> </w:t>
      </w:r>
      <w:r>
        <w:t xml:space="preserve">In general, the concentration of elements in solution were relatively low. </w:t>
      </w:r>
      <w:r w:rsidRPr="00A30803">
        <w:t xml:space="preserve">The following elements showed </w:t>
      </w:r>
      <w:r w:rsidR="00EA4D7E">
        <w:t xml:space="preserve">increased </w:t>
      </w:r>
      <w:r w:rsidRPr="00A30803">
        <w:t xml:space="preserve">mobilisation into </w:t>
      </w:r>
      <w:r w:rsidR="00EA4D7E">
        <w:t>SGW</w:t>
      </w:r>
      <w:r w:rsidR="002B3CA5">
        <w:t xml:space="preserve"> (compared to </w:t>
      </w:r>
      <w:r w:rsidR="00583CFD">
        <w:t xml:space="preserve">SGW </w:t>
      </w:r>
      <w:r w:rsidR="002B3CA5">
        <w:t>bla</w:t>
      </w:r>
      <w:r w:rsidR="0063478F">
        <w:t>nk)</w:t>
      </w:r>
      <w:r w:rsidRPr="00A30803">
        <w:t>:</w:t>
      </w:r>
      <w:r>
        <w:t xml:space="preserve"> </w:t>
      </w:r>
      <w:r w:rsidR="008D74C2">
        <w:t>alu</w:t>
      </w:r>
      <w:r w:rsidR="00526D07">
        <w:t xml:space="preserve">minium, </w:t>
      </w:r>
      <w:r w:rsidR="00715B07">
        <w:t xml:space="preserve">antimony, </w:t>
      </w:r>
      <w:r w:rsidR="00EB48E1">
        <w:t>arsenic, barium, calcium,</w:t>
      </w:r>
      <w:r w:rsidR="008D74C2">
        <w:t xml:space="preserve"> cadmium, chromium, </w:t>
      </w:r>
      <w:r w:rsidR="00FC7D6F">
        <w:t xml:space="preserve">iron, </w:t>
      </w:r>
      <w:r w:rsidR="00EB48E1">
        <w:t>lithium, magnesium</w:t>
      </w:r>
      <w:r w:rsidR="00FC7D6F">
        <w:t>, molybd</w:t>
      </w:r>
      <w:r w:rsidR="00C85A1A">
        <w:t>enum</w:t>
      </w:r>
      <w:r w:rsidR="00FC7D6F">
        <w:t>, neodymium</w:t>
      </w:r>
      <w:r w:rsidR="00427AE6">
        <w:t xml:space="preserve">, </w:t>
      </w:r>
      <w:r w:rsidR="00E71717" w:rsidRPr="001053F2">
        <w:t>phosphorus</w:t>
      </w:r>
      <w:r w:rsidR="00E71717">
        <w:t xml:space="preserve">, </w:t>
      </w:r>
      <w:r w:rsidR="00427AE6">
        <w:t xml:space="preserve">rubidium, </w:t>
      </w:r>
      <w:r w:rsidR="00715B07">
        <w:t xml:space="preserve">sulfur, </w:t>
      </w:r>
      <w:r w:rsidR="00E71717">
        <w:t xml:space="preserve">selenium, strontium, </w:t>
      </w:r>
      <w:r w:rsidR="00EA70CF">
        <w:t xml:space="preserve">and </w:t>
      </w:r>
      <w:r>
        <w:t>vanadium</w:t>
      </w:r>
      <w:r w:rsidR="00952BCC">
        <w:t xml:space="preserve"> (</w:t>
      </w:r>
      <w:r w:rsidR="00471713">
        <w:t xml:space="preserve">(&gt;10-fold median increase compared to SGW blank). </w:t>
      </w:r>
      <w:r w:rsidRPr="00A30803">
        <w:t xml:space="preserve">It should be noted that leachate solution pH became alkaline by the end of the tests (typically </w:t>
      </w:r>
      <w:r>
        <w:t>7-8</w:t>
      </w:r>
      <w:r w:rsidRPr="00A30803">
        <w:t xml:space="preserve">) and this may have contributed to the </w:t>
      </w:r>
      <w:r>
        <w:t xml:space="preserve">mobilisation </w:t>
      </w:r>
      <w:r w:rsidRPr="00A30803">
        <w:t>of some elements such as arsenic</w:t>
      </w:r>
      <w:r>
        <w:t>, antimony, selenium a</w:t>
      </w:r>
      <w:r w:rsidR="00EA4D7E">
        <w:t>n</w:t>
      </w:r>
      <w:r>
        <w:t>d vanadium into solution</w:t>
      </w:r>
      <w:r w:rsidRPr="00A30803">
        <w:t>.</w:t>
      </w:r>
    </w:p>
    <w:p w14:paraId="2802430C" w14:textId="77777777" w:rsidR="003E0A57" w:rsidRPr="00DA60AD" w:rsidRDefault="003E0A57" w:rsidP="003E0A57">
      <w:pPr>
        <w:pStyle w:val="Heading5"/>
        <w:rPr>
          <w:b w:val="0"/>
        </w:rPr>
      </w:pPr>
      <w:r w:rsidRPr="00DA60AD">
        <w:rPr>
          <w:b w:val="0"/>
        </w:rPr>
        <w:t>Dilute HCl tests</w:t>
      </w:r>
    </w:p>
    <w:p w14:paraId="3FDE8A28" w14:textId="7489A25E" w:rsidR="00EB1D74" w:rsidRDefault="003E0A57" w:rsidP="003E0A57">
      <w:pPr>
        <w:pStyle w:val="BodyText"/>
      </w:pPr>
      <w:r w:rsidRPr="00A30803">
        <w:t xml:space="preserve">The mean concentration of elements leached into solution by dilute </w:t>
      </w:r>
      <w:r>
        <w:t xml:space="preserve">HCl </w:t>
      </w:r>
      <w:r w:rsidRPr="00A30803">
        <w:t>(17</w:t>
      </w:r>
      <w:r w:rsidR="00B816B0">
        <w:t xml:space="preserve"> </w:t>
      </w:r>
      <w:r w:rsidRPr="00A30803">
        <w:t>hr equilibration time) are summarised in</w:t>
      </w:r>
      <w:r w:rsidR="00347B65">
        <w:t xml:space="preserve"> </w:t>
      </w:r>
      <w:r w:rsidR="00726C39">
        <w:fldChar w:fldCharType="begin"/>
      </w:r>
      <w:r w:rsidR="00726C39">
        <w:instrText xml:space="preserve"> REF _Ref20322312 \h </w:instrText>
      </w:r>
      <w:r w:rsidR="00726C39">
        <w:fldChar w:fldCharType="separate"/>
      </w:r>
      <w:r w:rsidR="009F2A3A">
        <w:t xml:space="preserve">Table </w:t>
      </w:r>
      <w:r w:rsidR="009F2A3A">
        <w:rPr>
          <w:noProof/>
        </w:rPr>
        <w:t>16</w:t>
      </w:r>
      <w:r w:rsidR="00726C39">
        <w:fldChar w:fldCharType="end"/>
      </w:r>
      <w:r>
        <w:t xml:space="preserve"> </w:t>
      </w:r>
      <w:r>
        <w:fldChar w:fldCharType="begin"/>
      </w:r>
      <w:r w:rsidR="00E9709F">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fldChar w:fldCharType="separate"/>
      </w:r>
      <w:r w:rsidR="00E9709F">
        <w:rPr>
          <w:noProof/>
        </w:rPr>
        <w:t>(Geological and Bioregional Assessment Program, 2019)</w:t>
      </w:r>
      <w:r>
        <w:fldChar w:fldCharType="end"/>
      </w:r>
      <w:r w:rsidRPr="00A30803">
        <w:t>.</w:t>
      </w:r>
      <w:r w:rsidR="00D575B4">
        <w:t xml:space="preserve"> A</w:t>
      </w:r>
      <w:r w:rsidR="001A20EA" w:rsidRPr="001A20EA">
        <w:t xml:space="preserve">cidification of the rock samples led to substantial mobilisation (&gt;50-fold median increase compared to SGW) of a range of elements into solution including: </w:t>
      </w:r>
      <w:r w:rsidR="00455FC5">
        <w:t xml:space="preserve">aluminium, barium, cadmium, </w:t>
      </w:r>
      <w:r w:rsidR="002E7E9B">
        <w:t xml:space="preserve">cesium, cobalt, iron, </w:t>
      </w:r>
      <w:r w:rsidR="00DB4D24">
        <w:t xml:space="preserve">lanthanum, manganese, neodymium, nickel, </w:t>
      </w:r>
      <w:r w:rsidR="00DB4D24" w:rsidRPr="001053F2">
        <w:t>phosphorus</w:t>
      </w:r>
      <w:r w:rsidR="00DB4D24">
        <w:t xml:space="preserve">, </w:t>
      </w:r>
      <w:r w:rsidR="000C7935">
        <w:t xml:space="preserve">lead, </w:t>
      </w:r>
      <w:r w:rsidR="00356EC4">
        <w:t xml:space="preserve">silver, </w:t>
      </w:r>
      <w:r w:rsidR="00DB4D24">
        <w:t xml:space="preserve">thorium, </w:t>
      </w:r>
      <w:r w:rsidR="00495F20">
        <w:t xml:space="preserve">titanium, </w:t>
      </w:r>
      <w:r w:rsidR="00A317B2">
        <w:t xml:space="preserve">uranium, yttrium, </w:t>
      </w:r>
      <w:r w:rsidR="00356EC4">
        <w:t xml:space="preserve">and zinc. </w:t>
      </w:r>
    </w:p>
    <w:p w14:paraId="2E709D64" w14:textId="24522D52" w:rsidR="003E0A57" w:rsidRPr="00DA60AD" w:rsidRDefault="003E0A57" w:rsidP="003E0A57">
      <w:pPr>
        <w:pStyle w:val="Heading5"/>
        <w:rPr>
          <w:b w:val="0"/>
        </w:rPr>
      </w:pPr>
      <w:bookmarkStart w:id="240" w:name="_Toc2242654"/>
      <w:bookmarkStart w:id="241" w:name="_Toc2260837"/>
      <w:r w:rsidRPr="00DA60AD">
        <w:rPr>
          <w:b w:val="0"/>
        </w:rPr>
        <w:t xml:space="preserve">Synthetic </w:t>
      </w:r>
      <w:r w:rsidR="00F674F1">
        <w:rPr>
          <w:b w:val="0"/>
        </w:rPr>
        <w:t>hydraulic fracturing fluid</w:t>
      </w:r>
      <w:r w:rsidRPr="00DA60AD">
        <w:rPr>
          <w:b w:val="0"/>
        </w:rPr>
        <w:t xml:space="preserve"> tests </w:t>
      </w:r>
    </w:p>
    <w:p w14:paraId="745AA2B1" w14:textId="31E8BEFF" w:rsidR="00562595" w:rsidRDefault="003E0A57" w:rsidP="00B2240C">
      <w:pPr>
        <w:pStyle w:val="BodyText"/>
      </w:pPr>
      <w:r w:rsidRPr="009474FF">
        <w:t xml:space="preserve">The concentration of elements </w:t>
      </w:r>
      <w:r>
        <w:t xml:space="preserve">mobilised </w:t>
      </w:r>
      <w:r w:rsidRPr="009474FF">
        <w:t xml:space="preserve">into solution by </w:t>
      </w:r>
      <w:r w:rsidR="001953AB">
        <w:t xml:space="preserve">HFF </w:t>
      </w:r>
      <w:r w:rsidRPr="009474FF">
        <w:t>(</w:t>
      </w:r>
      <w:r>
        <w:t>1</w:t>
      </w:r>
      <w:r w:rsidRPr="009474FF">
        <w:t>7</w:t>
      </w:r>
      <w:r w:rsidR="00711E8E">
        <w:t xml:space="preserve"> </w:t>
      </w:r>
      <w:r w:rsidRPr="009474FF">
        <w:t>hr equilibration time) are summarised in</w:t>
      </w:r>
      <w:r w:rsidR="00822A1C">
        <w:t xml:space="preserve"> </w:t>
      </w:r>
      <w:r w:rsidR="00822A1C">
        <w:fldChar w:fldCharType="begin"/>
      </w:r>
      <w:r w:rsidR="00822A1C">
        <w:instrText xml:space="preserve"> REF _Ref20322375 \h </w:instrText>
      </w:r>
      <w:r w:rsidR="00B2240C">
        <w:instrText xml:space="preserve"> \* MERGEFORMAT </w:instrText>
      </w:r>
      <w:r w:rsidR="00822A1C">
        <w:fldChar w:fldCharType="separate"/>
      </w:r>
      <w:r w:rsidR="009F2A3A">
        <w:t xml:space="preserve">Table </w:t>
      </w:r>
      <w:r w:rsidR="009F2A3A">
        <w:rPr>
          <w:noProof/>
        </w:rPr>
        <w:t>17</w:t>
      </w:r>
      <w:r w:rsidR="00822A1C">
        <w:fldChar w:fldCharType="end"/>
      </w:r>
      <w:r>
        <w:t xml:space="preserve"> </w:t>
      </w:r>
      <w:r>
        <w:fldChar w:fldCharType="begin"/>
      </w:r>
      <w:r w:rsidR="00F32152">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fldChar w:fldCharType="separate"/>
      </w:r>
      <w:r w:rsidR="00F32152">
        <w:rPr>
          <w:noProof/>
        </w:rPr>
        <w:t>(Geological and Bioregional Assessment Program, 2019)</w:t>
      </w:r>
      <w:r>
        <w:fldChar w:fldCharType="end"/>
      </w:r>
      <w:r w:rsidRPr="009474FF">
        <w:t xml:space="preserve">. </w:t>
      </w:r>
      <w:r w:rsidR="001056F7" w:rsidRPr="001056F7">
        <w:t>The HFF data were compared to the SGW leachate data to assess which elements were preferentially mobilised under hydraulic fracturing. The concentrations of elements released into solution were generally much higher in HFF than in the SGW treatment indicating the role in mobilisation of industrial chemicals present in the HFF. The elements showing substantial mobilisation (&gt;50-fold median increase compared to SGW)</w:t>
      </w:r>
      <w:r w:rsidR="00195001">
        <w:t xml:space="preserve"> in HFF </w:t>
      </w:r>
      <w:r w:rsidR="001056F7" w:rsidRPr="001056F7">
        <w:t xml:space="preserve">included: </w:t>
      </w:r>
      <w:r w:rsidR="00562595">
        <w:t xml:space="preserve">aluminium, cadmium, cesium, cobalt, iron, lanthanum, manganese, neodymium, nickel, lead, silver, yttrium, and zinc. </w:t>
      </w:r>
    </w:p>
    <w:p w14:paraId="07C5D90F" w14:textId="0E8A891A" w:rsidR="00D8512C" w:rsidRPr="00B2240C" w:rsidRDefault="00B41311" w:rsidP="00B2240C">
      <w:pPr>
        <w:pStyle w:val="BodyText"/>
      </w:pPr>
      <w:r w:rsidRPr="00B2240C">
        <w:t xml:space="preserve">Increased </w:t>
      </w:r>
      <w:r w:rsidR="00B82CDB" w:rsidRPr="00B2240C">
        <w:t>pressure from 100 to 18400 KPa for the leachate tests using HFF resulted in higher mobilisation of elements such as thorium (4.5x), cobalt (3.9x), uranium (3.3), lithium (1.8x), copper (1.7x), silver (1.7x), calcium (1.6x), and zinc (1.6x); and decreased mobilisation for elements such as vanadium (0.4x), boron (0.3x), antimony (0.3x), molybdenum (0.02x), barium (0.01x), and lead (0.003x) (</w:t>
      </w:r>
      <w:r w:rsidR="00B82CDB" w:rsidRPr="00B2240C">
        <w:fldChar w:fldCharType="begin"/>
      </w:r>
      <w:r w:rsidR="00B82CDB" w:rsidRPr="00B2240C">
        <w:instrText xml:space="preserve"> REF _Ref20322423 \h </w:instrText>
      </w:r>
      <w:r w:rsidR="00B2240C">
        <w:instrText xml:space="preserve"> \* MERGEFORMAT </w:instrText>
      </w:r>
      <w:r w:rsidR="00B82CDB" w:rsidRPr="00B2240C">
        <w:fldChar w:fldCharType="separate"/>
      </w:r>
      <w:r w:rsidR="009F2A3A">
        <w:t>Table 18</w:t>
      </w:r>
      <w:r w:rsidR="00B82CDB" w:rsidRPr="00B2240C">
        <w:fldChar w:fldCharType="end"/>
      </w:r>
      <w:r w:rsidR="00B82CDB" w:rsidRPr="00B2240C">
        <w:t xml:space="preserve">) </w:t>
      </w:r>
      <w:r w:rsidR="00674883" w:rsidRPr="00B2240C">
        <w:fldChar w:fldCharType="begin"/>
      </w:r>
      <w:r w:rsidR="00674883" w:rsidRPr="00B2240C">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674883" w:rsidRPr="00B2240C">
        <w:fldChar w:fldCharType="separate"/>
      </w:r>
      <w:r w:rsidR="00674883" w:rsidRPr="00B2240C">
        <w:t>(Geological and Bioregional Assessment Program, 2019)</w:t>
      </w:r>
      <w:r w:rsidR="00674883" w:rsidRPr="00B2240C">
        <w:fldChar w:fldCharType="end"/>
      </w:r>
      <w:r w:rsidR="00B82CDB" w:rsidRPr="00B2240C">
        <w:t>.</w:t>
      </w:r>
      <w:bookmarkStart w:id="242" w:name="_Ref532828478"/>
      <w:bookmarkEnd w:id="240"/>
      <w:bookmarkEnd w:id="241"/>
      <w:r w:rsidR="00D8512C" w:rsidRPr="00B2240C">
        <w:br w:type="page"/>
      </w:r>
    </w:p>
    <w:p w14:paraId="063A6274" w14:textId="77777777" w:rsidR="001053F2" w:rsidRDefault="001053F2" w:rsidP="00034EBF">
      <w:pPr>
        <w:pStyle w:val="BodyText"/>
        <w:sectPr w:rsidR="001053F2" w:rsidSect="007D4029">
          <w:headerReference w:type="even" r:id="rId55"/>
          <w:headerReference w:type="default" r:id="rId56"/>
          <w:footerReference w:type="even" r:id="rId57"/>
          <w:footerReference w:type="default" r:id="rId58"/>
          <w:pgSz w:w="11906" w:h="16838" w:code="9"/>
          <w:pgMar w:top="1247" w:right="1134" w:bottom="1134" w:left="1134" w:header="510" w:footer="624" w:gutter="0"/>
          <w:cols w:space="284"/>
          <w:docGrid w:linePitch="360"/>
        </w:sectPr>
      </w:pPr>
    </w:p>
    <w:p w14:paraId="72AD7543" w14:textId="4C24CE1A" w:rsidR="00A96EC1" w:rsidRDefault="00726C39" w:rsidP="00726C39">
      <w:pPr>
        <w:pStyle w:val="Caption"/>
      </w:pPr>
      <w:bookmarkStart w:id="243" w:name="_Ref20322282"/>
      <w:bookmarkStart w:id="244" w:name="_Ref2613988"/>
      <w:bookmarkStart w:id="245" w:name="_Toc12016486"/>
      <w:bookmarkStart w:id="246" w:name="_Toc12018793"/>
      <w:bookmarkStart w:id="247" w:name="_Toc36042075"/>
      <w:r>
        <w:lastRenderedPageBreak/>
        <w:t xml:space="preserve">Table </w:t>
      </w:r>
      <w:r>
        <w:fldChar w:fldCharType="begin"/>
      </w:r>
      <w:r>
        <w:instrText>SEQ Table \* ARABIC</w:instrText>
      </w:r>
      <w:r>
        <w:fldChar w:fldCharType="separate"/>
      </w:r>
      <w:r w:rsidR="009F2A3A">
        <w:rPr>
          <w:noProof/>
        </w:rPr>
        <w:t>15</w:t>
      </w:r>
      <w:r>
        <w:fldChar w:fldCharType="end"/>
      </w:r>
      <w:bookmarkEnd w:id="243"/>
      <w:r>
        <w:t xml:space="preserve"> </w:t>
      </w:r>
      <w:bookmarkEnd w:id="242"/>
      <w:bookmarkEnd w:id="244"/>
      <w:r w:rsidR="00BC612F">
        <w:t>D</w:t>
      </w:r>
      <w:r w:rsidR="00A96EC1" w:rsidRPr="00482256">
        <w:t>issolved elemental concentrations</w:t>
      </w:r>
      <w:r w:rsidR="00BC612F" w:rsidRPr="00BC612F">
        <w:t xml:space="preserve"> </w:t>
      </w:r>
      <w:r w:rsidR="00BC612F">
        <w:t>in</w:t>
      </w:r>
      <w:r w:rsidR="00BC6782">
        <w:t xml:space="preserve"> SGW </w:t>
      </w:r>
      <w:r w:rsidR="00BC612F" w:rsidRPr="00482256">
        <w:t>leach</w:t>
      </w:r>
      <w:r w:rsidR="00BC612F">
        <w:t>ate solutions</w:t>
      </w:r>
      <w:bookmarkEnd w:id="245"/>
      <w:bookmarkEnd w:id="246"/>
      <w:bookmarkEnd w:id="247"/>
    </w:p>
    <w:tbl>
      <w:tblPr>
        <w:tblStyle w:val="TableBAHeaderRow17"/>
        <w:tblpPr w:leftFromText="181" w:rightFromText="181" w:vertAnchor="text" w:tblpXSpec="center" w:tblpY="1"/>
        <w:tblOverlap w:val="never"/>
        <w:tblW w:w="0" w:type="auto"/>
        <w:tblInd w:w="0" w:type="dxa"/>
        <w:tblLayout w:type="fixed"/>
        <w:tblLook w:val="04A0" w:firstRow="1" w:lastRow="0" w:firstColumn="1" w:lastColumn="0" w:noHBand="0" w:noVBand="1"/>
      </w:tblPr>
      <w:tblGrid>
        <w:gridCol w:w="1439"/>
        <w:gridCol w:w="1440"/>
        <w:gridCol w:w="1440"/>
        <w:gridCol w:w="1440"/>
        <w:gridCol w:w="1440"/>
        <w:gridCol w:w="1440"/>
        <w:gridCol w:w="1440"/>
        <w:gridCol w:w="1440"/>
        <w:gridCol w:w="1440"/>
        <w:gridCol w:w="1440"/>
      </w:tblGrid>
      <w:tr w:rsidR="0064303E" w:rsidRPr="001053F2" w14:paraId="44455ADA" w14:textId="77777777" w:rsidTr="0064303E">
        <w:trPr>
          <w:cnfStyle w:val="100000000000" w:firstRow="1" w:lastRow="0" w:firstColumn="0" w:lastColumn="0" w:oddVBand="0" w:evenVBand="0" w:oddHBand="0" w:evenHBand="0" w:firstRowFirstColumn="0" w:firstRowLastColumn="0" w:lastRowFirstColumn="0" w:lastRowLastColumn="0"/>
          <w:tblHeader/>
        </w:trPr>
        <w:tc>
          <w:tcPr>
            <w:tcW w:w="1439" w:type="dxa"/>
          </w:tcPr>
          <w:p w14:paraId="0B2503BB" w14:textId="296735C1" w:rsidR="0064303E" w:rsidRPr="001053F2" w:rsidRDefault="00F35C13" w:rsidP="001053F2">
            <w:pPr>
              <w:keepNext/>
              <w:spacing w:after="60"/>
              <w:jc w:val="center"/>
              <w:rPr>
                <w:rFonts w:eastAsia="Times New Roman" w:cs="Calibri"/>
                <w:color w:val="FFFFFF" w:themeColor="background1"/>
              </w:rPr>
            </w:pPr>
            <w:r w:rsidRPr="001053F2">
              <w:rPr>
                <w:rFonts w:eastAsia="Times New Roman" w:cs="Calibri"/>
                <w:color w:val="FFFFFF" w:themeColor="background1"/>
              </w:rPr>
              <w:t>Drillhole</w:t>
            </w:r>
          </w:p>
        </w:tc>
        <w:tc>
          <w:tcPr>
            <w:tcW w:w="1440" w:type="dxa"/>
          </w:tcPr>
          <w:p w14:paraId="260CDC8D" w14:textId="77777777" w:rsidR="0064303E" w:rsidRPr="001053F2" w:rsidRDefault="0064303E" w:rsidP="001053F2">
            <w:pPr>
              <w:keepNext/>
              <w:spacing w:after="60"/>
              <w:jc w:val="center"/>
              <w:rPr>
                <w:bCs/>
                <w:color w:val="FFFFFF" w:themeColor="background1"/>
              </w:rPr>
            </w:pPr>
          </w:p>
        </w:tc>
        <w:tc>
          <w:tcPr>
            <w:tcW w:w="1440" w:type="dxa"/>
          </w:tcPr>
          <w:p w14:paraId="5675C8DD" w14:textId="13DA2327" w:rsidR="0064303E" w:rsidRPr="001053F2" w:rsidRDefault="0064303E" w:rsidP="001053F2">
            <w:pPr>
              <w:keepNext/>
              <w:spacing w:after="60"/>
              <w:jc w:val="center"/>
              <w:rPr>
                <w:bCs/>
                <w:color w:val="FFFFFF" w:themeColor="background1"/>
              </w:rPr>
            </w:pPr>
            <w:r>
              <w:rPr>
                <w:bCs/>
                <w:color w:val="FFFFFF" w:themeColor="background1"/>
              </w:rPr>
              <w:t>Blank</w:t>
            </w:r>
          </w:p>
        </w:tc>
        <w:tc>
          <w:tcPr>
            <w:tcW w:w="2880" w:type="dxa"/>
            <w:gridSpan w:val="2"/>
          </w:tcPr>
          <w:p w14:paraId="6015167F" w14:textId="38AC8E7A" w:rsidR="0064303E" w:rsidRPr="001053F2" w:rsidRDefault="0064303E" w:rsidP="001053F2">
            <w:pPr>
              <w:keepNext/>
              <w:spacing w:after="60"/>
              <w:jc w:val="center"/>
              <w:rPr>
                <w:bCs/>
                <w:color w:val="FFFFFF" w:themeColor="background1"/>
              </w:rPr>
            </w:pPr>
            <w:r w:rsidRPr="001053F2">
              <w:rPr>
                <w:rFonts w:eastAsia="Times New Roman" w:cs="Calibri"/>
                <w:bCs/>
                <w:color w:val="FFFFFF" w:themeColor="background1"/>
              </w:rPr>
              <w:t>Tanumbirin</w:t>
            </w:r>
            <w:r>
              <w:rPr>
                <w:rFonts w:eastAsia="Times New Roman" w:cs="Calibri"/>
                <w:bCs/>
                <w:color w:val="FFFFFF" w:themeColor="background1"/>
              </w:rPr>
              <w:t>-</w:t>
            </w:r>
            <w:r w:rsidRPr="001053F2">
              <w:rPr>
                <w:rFonts w:eastAsia="Times New Roman" w:cs="Calibri"/>
                <w:bCs/>
                <w:color w:val="FFFFFF" w:themeColor="background1"/>
              </w:rPr>
              <w:t>1</w:t>
            </w:r>
          </w:p>
        </w:tc>
        <w:tc>
          <w:tcPr>
            <w:tcW w:w="4320" w:type="dxa"/>
            <w:gridSpan w:val="3"/>
          </w:tcPr>
          <w:p w14:paraId="7EA41F4D" w14:textId="4E949012" w:rsidR="0064303E" w:rsidRPr="001053F2" w:rsidRDefault="0064303E" w:rsidP="001053F2">
            <w:pPr>
              <w:keepNext/>
              <w:spacing w:after="60"/>
              <w:jc w:val="center"/>
              <w:rPr>
                <w:rFonts w:cstheme="minorHAnsi"/>
                <w:bCs/>
                <w:color w:val="FFFFFF" w:themeColor="background1"/>
              </w:rPr>
            </w:pPr>
            <w:r w:rsidRPr="001053F2">
              <w:rPr>
                <w:rFonts w:eastAsia="Times New Roman" w:cs="Calibri"/>
                <w:bCs/>
                <w:color w:val="FFFFFF" w:themeColor="background1"/>
              </w:rPr>
              <w:t>Altree-2</w:t>
            </w:r>
          </w:p>
        </w:tc>
        <w:tc>
          <w:tcPr>
            <w:tcW w:w="2880" w:type="dxa"/>
            <w:gridSpan w:val="2"/>
          </w:tcPr>
          <w:p w14:paraId="4F7E8872" w14:textId="37F65041" w:rsidR="0064303E" w:rsidRPr="001053F2" w:rsidRDefault="0064303E" w:rsidP="001053F2">
            <w:pPr>
              <w:keepNext/>
              <w:spacing w:after="60"/>
              <w:jc w:val="center"/>
              <w:rPr>
                <w:rFonts w:cstheme="minorHAnsi"/>
                <w:bCs/>
                <w:color w:val="FFFFFF" w:themeColor="background1"/>
              </w:rPr>
            </w:pPr>
            <w:r w:rsidRPr="001053F2">
              <w:rPr>
                <w:bCs/>
                <w:color w:val="FFFFFF" w:themeColor="background1"/>
                <w:lang w:val="en-GB"/>
              </w:rPr>
              <w:t>Shenandoah</w:t>
            </w:r>
            <w:r>
              <w:rPr>
                <w:bCs/>
                <w:color w:val="FFFFFF" w:themeColor="background1"/>
                <w:lang w:val="en-GB"/>
              </w:rPr>
              <w:t>-</w:t>
            </w:r>
            <w:r w:rsidRPr="001053F2">
              <w:rPr>
                <w:bCs/>
                <w:color w:val="FFFFFF" w:themeColor="background1"/>
                <w:lang w:val="en-GB"/>
              </w:rPr>
              <w:t>1/1A</w:t>
            </w:r>
          </w:p>
        </w:tc>
      </w:tr>
      <w:tr w:rsidR="001053F2" w:rsidRPr="001053F2" w14:paraId="31B36543" w14:textId="77777777" w:rsidTr="0064303E">
        <w:trPr>
          <w:cnfStyle w:val="100000000000" w:firstRow="1" w:lastRow="0" w:firstColumn="0" w:lastColumn="0" w:oddVBand="0" w:evenVBand="0" w:oddHBand="0" w:evenHBand="0" w:firstRowFirstColumn="0" w:firstRowLastColumn="0" w:lastRowFirstColumn="0" w:lastRowLastColumn="0"/>
          <w:tblHeader/>
        </w:trPr>
        <w:tc>
          <w:tcPr>
            <w:tcW w:w="1439" w:type="dxa"/>
          </w:tcPr>
          <w:p w14:paraId="459714B3" w14:textId="77777777" w:rsidR="001053F2" w:rsidRPr="001053F2" w:rsidRDefault="001053F2" w:rsidP="001053F2">
            <w:pPr>
              <w:keepNext/>
              <w:spacing w:after="60"/>
              <w:jc w:val="center"/>
              <w:rPr>
                <w:bCs/>
                <w:color w:val="FFFFFF" w:themeColor="background1"/>
              </w:rPr>
            </w:pPr>
            <w:r w:rsidRPr="001053F2">
              <w:rPr>
                <w:rFonts w:eastAsia="Times New Roman" w:cs="Calibri"/>
                <w:color w:val="FFFFFF" w:themeColor="background1"/>
              </w:rPr>
              <w:t>Formation</w:t>
            </w:r>
          </w:p>
        </w:tc>
        <w:tc>
          <w:tcPr>
            <w:tcW w:w="1440" w:type="dxa"/>
          </w:tcPr>
          <w:p w14:paraId="5001E94C" w14:textId="77777777" w:rsidR="001053F2" w:rsidRPr="001053F2" w:rsidRDefault="001053F2" w:rsidP="001053F2">
            <w:pPr>
              <w:keepNext/>
              <w:spacing w:after="60"/>
              <w:jc w:val="center"/>
              <w:rPr>
                <w:bCs/>
                <w:color w:val="FFFFFF" w:themeColor="background1"/>
              </w:rPr>
            </w:pPr>
          </w:p>
        </w:tc>
        <w:tc>
          <w:tcPr>
            <w:tcW w:w="1440" w:type="dxa"/>
          </w:tcPr>
          <w:p w14:paraId="745FF361" w14:textId="6E2D7FD4" w:rsidR="001053F2" w:rsidRPr="001053F2" w:rsidRDefault="001053F2" w:rsidP="001053F2">
            <w:pPr>
              <w:keepNext/>
              <w:spacing w:after="60"/>
              <w:jc w:val="center"/>
              <w:rPr>
                <w:bCs/>
                <w:color w:val="FFFFFF" w:themeColor="background1"/>
              </w:rPr>
            </w:pPr>
          </w:p>
        </w:tc>
        <w:tc>
          <w:tcPr>
            <w:tcW w:w="1440" w:type="dxa"/>
          </w:tcPr>
          <w:p w14:paraId="2008CA39" w14:textId="77777777" w:rsidR="001053F2" w:rsidRPr="001053F2" w:rsidRDefault="001053F2" w:rsidP="001053F2">
            <w:pPr>
              <w:keepNext/>
              <w:spacing w:after="60"/>
              <w:jc w:val="center"/>
              <w:rPr>
                <w:bCs/>
                <w:color w:val="FFFFFF" w:themeColor="background1"/>
              </w:rPr>
            </w:pPr>
            <w:r w:rsidRPr="001053F2">
              <w:rPr>
                <w:bCs/>
                <w:color w:val="FFFFFF" w:themeColor="background1"/>
              </w:rPr>
              <w:t>Middle Velkerri</w:t>
            </w:r>
          </w:p>
        </w:tc>
        <w:tc>
          <w:tcPr>
            <w:tcW w:w="1440" w:type="dxa"/>
          </w:tcPr>
          <w:p w14:paraId="0C42BB76" w14:textId="77777777" w:rsidR="001053F2" w:rsidRPr="001053F2" w:rsidRDefault="001053F2" w:rsidP="001053F2">
            <w:pPr>
              <w:keepNext/>
              <w:spacing w:after="60"/>
              <w:jc w:val="center"/>
              <w:rPr>
                <w:bCs/>
                <w:color w:val="FFFFFF" w:themeColor="background1"/>
              </w:rPr>
            </w:pPr>
            <w:r w:rsidRPr="001053F2">
              <w:rPr>
                <w:bCs/>
                <w:color w:val="FFFFFF" w:themeColor="background1"/>
              </w:rPr>
              <w:t>Middle Velkerri</w:t>
            </w:r>
          </w:p>
        </w:tc>
        <w:tc>
          <w:tcPr>
            <w:tcW w:w="1440" w:type="dxa"/>
          </w:tcPr>
          <w:p w14:paraId="771E4DAB" w14:textId="77777777" w:rsidR="001053F2" w:rsidRPr="001053F2" w:rsidRDefault="001053F2" w:rsidP="001053F2">
            <w:pPr>
              <w:keepNext/>
              <w:spacing w:after="60"/>
              <w:jc w:val="center"/>
              <w:rPr>
                <w:bCs/>
                <w:color w:val="FFFFFF" w:themeColor="background1"/>
              </w:rPr>
            </w:pPr>
            <w:r w:rsidRPr="001053F2">
              <w:rPr>
                <w:rFonts w:cstheme="minorHAnsi"/>
                <w:bCs/>
                <w:color w:val="FFFFFF" w:themeColor="background1"/>
              </w:rPr>
              <w:t>Upper Velkerri</w:t>
            </w:r>
          </w:p>
        </w:tc>
        <w:tc>
          <w:tcPr>
            <w:tcW w:w="1440" w:type="dxa"/>
          </w:tcPr>
          <w:p w14:paraId="609694FA" w14:textId="77777777" w:rsidR="001053F2" w:rsidRPr="001053F2" w:rsidRDefault="001053F2" w:rsidP="001053F2">
            <w:pPr>
              <w:keepNext/>
              <w:spacing w:after="60"/>
              <w:jc w:val="center"/>
              <w:rPr>
                <w:bCs/>
                <w:color w:val="FFFFFF" w:themeColor="background1"/>
              </w:rPr>
            </w:pPr>
            <w:r w:rsidRPr="001053F2">
              <w:rPr>
                <w:rFonts w:cstheme="minorHAnsi"/>
                <w:bCs/>
                <w:color w:val="FFFFFF" w:themeColor="background1"/>
              </w:rPr>
              <w:t>Middle Velkerri</w:t>
            </w:r>
          </w:p>
        </w:tc>
        <w:tc>
          <w:tcPr>
            <w:tcW w:w="1440" w:type="dxa"/>
          </w:tcPr>
          <w:p w14:paraId="0BDE1E67" w14:textId="77777777" w:rsidR="001053F2" w:rsidRPr="001053F2" w:rsidRDefault="001053F2" w:rsidP="001053F2">
            <w:pPr>
              <w:keepNext/>
              <w:spacing w:after="60"/>
              <w:jc w:val="center"/>
              <w:rPr>
                <w:bCs/>
                <w:color w:val="FFFFFF" w:themeColor="background1"/>
              </w:rPr>
            </w:pPr>
            <w:r w:rsidRPr="001053F2">
              <w:rPr>
                <w:rFonts w:cstheme="minorHAnsi"/>
                <w:bCs/>
                <w:color w:val="FFFFFF" w:themeColor="background1"/>
              </w:rPr>
              <w:t>Middle Velkerri</w:t>
            </w:r>
          </w:p>
        </w:tc>
        <w:tc>
          <w:tcPr>
            <w:tcW w:w="1440" w:type="dxa"/>
          </w:tcPr>
          <w:p w14:paraId="63411841" w14:textId="77777777" w:rsidR="001053F2" w:rsidRPr="001053F2" w:rsidRDefault="001053F2" w:rsidP="001053F2">
            <w:pPr>
              <w:keepNext/>
              <w:spacing w:after="60"/>
              <w:jc w:val="center"/>
              <w:rPr>
                <w:bCs/>
                <w:color w:val="FFFFFF" w:themeColor="background1"/>
              </w:rPr>
            </w:pPr>
            <w:r w:rsidRPr="001053F2">
              <w:rPr>
                <w:rFonts w:cstheme="minorHAnsi"/>
                <w:bCs/>
                <w:color w:val="FFFFFF" w:themeColor="background1"/>
              </w:rPr>
              <w:t>Lower Kyalla Shale</w:t>
            </w:r>
          </w:p>
        </w:tc>
        <w:tc>
          <w:tcPr>
            <w:tcW w:w="1440" w:type="dxa"/>
          </w:tcPr>
          <w:p w14:paraId="534C505A" w14:textId="77777777" w:rsidR="001053F2" w:rsidRPr="001053F2" w:rsidRDefault="001053F2" w:rsidP="001053F2">
            <w:pPr>
              <w:keepNext/>
              <w:spacing w:after="60"/>
              <w:jc w:val="center"/>
              <w:rPr>
                <w:bCs/>
                <w:color w:val="FFFFFF" w:themeColor="background1"/>
              </w:rPr>
            </w:pPr>
            <w:r w:rsidRPr="001053F2">
              <w:rPr>
                <w:rFonts w:cstheme="minorHAnsi"/>
                <w:bCs/>
                <w:color w:val="FFFFFF" w:themeColor="background1"/>
              </w:rPr>
              <w:t>Velkerri B Shale</w:t>
            </w:r>
          </w:p>
        </w:tc>
      </w:tr>
      <w:tr w:rsidR="001053F2" w:rsidRPr="001053F2" w14:paraId="7F2799C1" w14:textId="77777777" w:rsidTr="0064303E">
        <w:trPr>
          <w:cnfStyle w:val="100000000000" w:firstRow="1" w:lastRow="0" w:firstColumn="0" w:lastColumn="0" w:oddVBand="0" w:evenVBand="0" w:oddHBand="0" w:evenHBand="0" w:firstRowFirstColumn="0" w:firstRowLastColumn="0" w:lastRowFirstColumn="0" w:lastRowLastColumn="0"/>
          <w:tblHeader/>
        </w:trPr>
        <w:tc>
          <w:tcPr>
            <w:tcW w:w="1439" w:type="dxa"/>
          </w:tcPr>
          <w:p w14:paraId="4A4089A4" w14:textId="77777777" w:rsidR="001053F2" w:rsidRPr="001053F2" w:rsidRDefault="001053F2" w:rsidP="001053F2">
            <w:pPr>
              <w:keepNext/>
              <w:spacing w:after="60"/>
              <w:jc w:val="center"/>
              <w:rPr>
                <w:bCs/>
                <w:color w:val="FFFFFF" w:themeColor="background1"/>
              </w:rPr>
            </w:pPr>
            <w:r w:rsidRPr="001053F2">
              <w:rPr>
                <w:rFonts w:eastAsia="Times New Roman" w:cs="Calibri"/>
                <w:color w:val="FFFFFF" w:themeColor="background1"/>
              </w:rPr>
              <w:t>Depth (m)</w:t>
            </w:r>
          </w:p>
        </w:tc>
        <w:tc>
          <w:tcPr>
            <w:tcW w:w="1440" w:type="dxa"/>
          </w:tcPr>
          <w:p w14:paraId="28ED2B4D" w14:textId="24429ECB" w:rsidR="001053F2" w:rsidRPr="001053F2" w:rsidRDefault="001053F2" w:rsidP="001053F2">
            <w:pPr>
              <w:keepNext/>
              <w:spacing w:after="60"/>
              <w:rPr>
                <w:bCs/>
                <w:color w:val="FFFFFF" w:themeColor="background1"/>
              </w:rPr>
            </w:pPr>
          </w:p>
        </w:tc>
        <w:tc>
          <w:tcPr>
            <w:tcW w:w="1440" w:type="dxa"/>
          </w:tcPr>
          <w:p w14:paraId="2DA2F0D5" w14:textId="77777777" w:rsidR="001053F2" w:rsidRPr="001053F2" w:rsidRDefault="001053F2" w:rsidP="001053F2">
            <w:pPr>
              <w:keepNext/>
              <w:spacing w:after="60"/>
              <w:jc w:val="center"/>
              <w:rPr>
                <w:bCs/>
                <w:color w:val="FFFFFF" w:themeColor="background1"/>
              </w:rPr>
            </w:pPr>
          </w:p>
        </w:tc>
        <w:tc>
          <w:tcPr>
            <w:tcW w:w="1440" w:type="dxa"/>
          </w:tcPr>
          <w:p w14:paraId="5EFDD645"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3235</w:t>
            </w:r>
          </w:p>
        </w:tc>
        <w:tc>
          <w:tcPr>
            <w:tcW w:w="1440" w:type="dxa"/>
          </w:tcPr>
          <w:p w14:paraId="4B120C6D"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3272.88</w:t>
            </w:r>
          </w:p>
        </w:tc>
        <w:tc>
          <w:tcPr>
            <w:tcW w:w="1440" w:type="dxa"/>
          </w:tcPr>
          <w:p w14:paraId="0E739901"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671</w:t>
            </w:r>
          </w:p>
        </w:tc>
        <w:tc>
          <w:tcPr>
            <w:tcW w:w="1440" w:type="dxa"/>
          </w:tcPr>
          <w:p w14:paraId="03C161F5"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709.15</w:t>
            </w:r>
          </w:p>
        </w:tc>
        <w:tc>
          <w:tcPr>
            <w:tcW w:w="1440" w:type="dxa"/>
          </w:tcPr>
          <w:p w14:paraId="2CD79606"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764</w:t>
            </w:r>
          </w:p>
        </w:tc>
        <w:tc>
          <w:tcPr>
            <w:tcW w:w="1440" w:type="dxa"/>
          </w:tcPr>
          <w:p w14:paraId="65A3297D"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1595</w:t>
            </w:r>
          </w:p>
        </w:tc>
        <w:tc>
          <w:tcPr>
            <w:tcW w:w="1440" w:type="dxa"/>
          </w:tcPr>
          <w:p w14:paraId="3F7B7AED" w14:textId="77777777" w:rsidR="001053F2" w:rsidRPr="001053F2" w:rsidRDefault="001053F2" w:rsidP="001053F2">
            <w:pPr>
              <w:keepNext/>
              <w:spacing w:after="60"/>
              <w:jc w:val="center"/>
              <w:rPr>
                <w:bCs/>
                <w:color w:val="FFFFFF" w:themeColor="background1"/>
              </w:rPr>
            </w:pPr>
            <w:r w:rsidRPr="001053F2">
              <w:rPr>
                <w:rFonts w:eastAsia="Times New Roman" w:cs="Calibri"/>
                <w:bCs/>
                <w:color w:val="FFFFFF" w:themeColor="background1"/>
              </w:rPr>
              <w:t>2513</w:t>
            </w:r>
          </w:p>
        </w:tc>
      </w:tr>
      <w:tr w:rsidR="001053F2" w:rsidRPr="001053F2" w14:paraId="49D3BDBD"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2D428224" w14:textId="77777777" w:rsidR="001053F2" w:rsidRPr="001053F2" w:rsidRDefault="001053F2" w:rsidP="001053F2">
            <w:pPr>
              <w:keepNext/>
              <w:spacing w:after="60"/>
              <w:jc w:val="center"/>
              <w:rPr>
                <w:b/>
                <w:bCs/>
                <w:color w:val="146692" w:themeColor="text2"/>
              </w:rPr>
            </w:pPr>
            <w:r w:rsidRPr="001053F2">
              <w:rPr>
                <w:rFonts w:eastAsia="Times New Roman" w:cs="Calibri"/>
                <w:b/>
              </w:rPr>
              <w:t>Final pH</w:t>
            </w:r>
          </w:p>
        </w:tc>
        <w:tc>
          <w:tcPr>
            <w:tcW w:w="1440" w:type="dxa"/>
          </w:tcPr>
          <w:p w14:paraId="6B8770D3" w14:textId="54913285" w:rsidR="001053F2" w:rsidRPr="001053F2" w:rsidRDefault="001053F2" w:rsidP="001053F2">
            <w:pPr>
              <w:keepNext/>
              <w:spacing w:after="60"/>
              <w:jc w:val="center"/>
              <w:rPr>
                <w:bCs/>
                <w:color w:val="146692" w:themeColor="text2"/>
              </w:rPr>
            </w:pPr>
            <w:r w:rsidRPr="001053F2">
              <w:rPr>
                <w:bCs/>
                <w:color w:val="000000" w:themeColor="text1"/>
              </w:rPr>
              <w:t>Units</w:t>
            </w:r>
          </w:p>
        </w:tc>
        <w:tc>
          <w:tcPr>
            <w:tcW w:w="1440" w:type="dxa"/>
          </w:tcPr>
          <w:p w14:paraId="46002F03" w14:textId="77777777" w:rsidR="001053F2" w:rsidRPr="001053F2" w:rsidRDefault="001053F2" w:rsidP="001053F2">
            <w:pPr>
              <w:keepNext/>
              <w:spacing w:after="60"/>
              <w:jc w:val="center"/>
              <w:rPr>
                <w:bCs/>
                <w:color w:val="146692" w:themeColor="text2"/>
              </w:rPr>
            </w:pPr>
            <w:r w:rsidRPr="001053F2">
              <w:rPr>
                <w:rFonts w:eastAsia="Times New Roman" w:cs="Calibri"/>
                <w:bCs/>
              </w:rPr>
              <w:t>8.7</w:t>
            </w:r>
          </w:p>
        </w:tc>
        <w:tc>
          <w:tcPr>
            <w:tcW w:w="1440" w:type="dxa"/>
          </w:tcPr>
          <w:p w14:paraId="10185059" w14:textId="77777777" w:rsidR="001053F2" w:rsidRPr="001053F2" w:rsidRDefault="001053F2" w:rsidP="001053F2">
            <w:pPr>
              <w:keepNext/>
              <w:spacing w:after="60"/>
              <w:jc w:val="center"/>
              <w:rPr>
                <w:bCs/>
                <w:color w:val="146692" w:themeColor="text2"/>
              </w:rPr>
            </w:pPr>
            <w:r w:rsidRPr="001053F2">
              <w:rPr>
                <w:rFonts w:eastAsia="Times New Roman" w:cs="Calibri"/>
                <w:bCs/>
              </w:rPr>
              <w:t>7.8</w:t>
            </w:r>
          </w:p>
        </w:tc>
        <w:tc>
          <w:tcPr>
            <w:tcW w:w="1440" w:type="dxa"/>
          </w:tcPr>
          <w:p w14:paraId="0FCF1A09" w14:textId="77777777" w:rsidR="001053F2" w:rsidRPr="001053F2" w:rsidRDefault="001053F2" w:rsidP="001053F2">
            <w:pPr>
              <w:keepNext/>
              <w:spacing w:after="60"/>
              <w:jc w:val="center"/>
              <w:rPr>
                <w:bCs/>
                <w:color w:val="146692" w:themeColor="text2"/>
              </w:rPr>
            </w:pPr>
            <w:r w:rsidRPr="001053F2">
              <w:rPr>
                <w:rFonts w:eastAsia="Times New Roman" w:cs="Calibri"/>
                <w:bCs/>
              </w:rPr>
              <w:t>7.9</w:t>
            </w:r>
          </w:p>
        </w:tc>
        <w:tc>
          <w:tcPr>
            <w:tcW w:w="1440" w:type="dxa"/>
          </w:tcPr>
          <w:p w14:paraId="17268B7C" w14:textId="77777777" w:rsidR="001053F2" w:rsidRPr="001053F2" w:rsidRDefault="001053F2" w:rsidP="001053F2">
            <w:pPr>
              <w:keepNext/>
              <w:spacing w:after="60"/>
              <w:jc w:val="center"/>
              <w:rPr>
                <w:bCs/>
                <w:color w:val="146692" w:themeColor="text2"/>
              </w:rPr>
            </w:pPr>
            <w:r w:rsidRPr="001053F2">
              <w:rPr>
                <w:rFonts w:eastAsia="Times New Roman" w:cs="Calibri"/>
                <w:bCs/>
              </w:rPr>
              <w:t>7.5</w:t>
            </w:r>
          </w:p>
        </w:tc>
        <w:tc>
          <w:tcPr>
            <w:tcW w:w="1440" w:type="dxa"/>
          </w:tcPr>
          <w:p w14:paraId="3CC1E113" w14:textId="77777777" w:rsidR="001053F2" w:rsidRPr="001053F2" w:rsidRDefault="001053F2" w:rsidP="001053F2">
            <w:pPr>
              <w:keepNext/>
              <w:spacing w:after="60"/>
              <w:jc w:val="center"/>
              <w:rPr>
                <w:bCs/>
                <w:color w:val="146692" w:themeColor="text2"/>
              </w:rPr>
            </w:pPr>
            <w:r w:rsidRPr="001053F2">
              <w:rPr>
                <w:rFonts w:eastAsia="Times New Roman" w:cs="Calibri"/>
                <w:bCs/>
              </w:rPr>
              <w:t>5.8</w:t>
            </w:r>
          </w:p>
        </w:tc>
        <w:tc>
          <w:tcPr>
            <w:tcW w:w="1440" w:type="dxa"/>
          </w:tcPr>
          <w:p w14:paraId="74E46540" w14:textId="77777777" w:rsidR="001053F2" w:rsidRPr="001053F2" w:rsidRDefault="001053F2" w:rsidP="001053F2">
            <w:pPr>
              <w:keepNext/>
              <w:spacing w:after="60"/>
              <w:jc w:val="center"/>
              <w:rPr>
                <w:bCs/>
                <w:color w:val="146692" w:themeColor="text2"/>
              </w:rPr>
            </w:pPr>
            <w:r w:rsidRPr="001053F2">
              <w:rPr>
                <w:rFonts w:eastAsia="Times New Roman" w:cs="Calibri"/>
                <w:bCs/>
              </w:rPr>
              <w:t>7.1</w:t>
            </w:r>
          </w:p>
        </w:tc>
        <w:tc>
          <w:tcPr>
            <w:tcW w:w="1440" w:type="dxa"/>
          </w:tcPr>
          <w:p w14:paraId="790D2FCC" w14:textId="77777777" w:rsidR="001053F2" w:rsidRPr="001053F2" w:rsidRDefault="001053F2" w:rsidP="001053F2">
            <w:pPr>
              <w:keepNext/>
              <w:spacing w:after="60"/>
              <w:jc w:val="center"/>
              <w:rPr>
                <w:bCs/>
                <w:color w:val="146692" w:themeColor="text2"/>
              </w:rPr>
            </w:pPr>
            <w:r w:rsidRPr="001053F2">
              <w:rPr>
                <w:rFonts w:eastAsia="Times New Roman" w:cs="Calibri"/>
                <w:bCs/>
              </w:rPr>
              <w:t>8.5</w:t>
            </w:r>
          </w:p>
        </w:tc>
        <w:tc>
          <w:tcPr>
            <w:tcW w:w="1440" w:type="dxa"/>
          </w:tcPr>
          <w:p w14:paraId="09EFA684" w14:textId="77777777" w:rsidR="001053F2" w:rsidRPr="001053F2" w:rsidRDefault="001053F2" w:rsidP="001053F2">
            <w:pPr>
              <w:keepNext/>
              <w:spacing w:after="60"/>
              <w:jc w:val="center"/>
              <w:rPr>
                <w:bCs/>
                <w:color w:val="146692" w:themeColor="text2"/>
              </w:rPr>
            </w:pPr>
            <w:r w:rsidRPr="001053F2">
              <w:rPr>
                <w:rFonts w:eastAsia="Times New Roman" w:cs="Calibri"/>
                <w:bCs/>
              </w:rPr>
              <w:t>8.5</w:t>
            </w:r>
          </w:p>
        </w:tc>
      </w:tr>
      <w:tr w:rsidR="001053F2" w:rsidRPr="001053F2" w14:paraId="788B841F"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5B22E6CE" w14:textId="77777777" w:rsidR="001053F2" w:rsidRPr="001053F2" w:rsidRDefault="001053F2" w:rsidP="001053F2">
            <w:pPr>
              <w:keepNext/>
              <w:spacing w:after="60"/>
              <w:jc w:val="center"/>
              <w:rPr>
                <w:b/>
                <w:bCs/>
                <w:color w:val="146692" w:themeColor="text2"/>
              </w:rPr>
            </w:pPr>
            <w:r w:rsidRPr="001053F2">
              <w:rPr>
                <w:rFonts w:eastAsia="Times New Roman" w:cs="Calibri"/>
                <w:b/>
              </w:rPr>
              <w:t>Ag</w:t>
            </w:r>
          </w:p>
        </w:tc>
        <w:tc>
          <w:tcPr>
            <w:tcW w:w="1440" w:type="dxa"/>
          </w:tcPr>
          <w:p w14:paraId="64FD634C"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67D73B1D" w14:textId="02510399" w:rsidR="001053F2" w:rsidRPr="001053F2" w:rsidRDefault="00CB28A2" w:rsidP="001053F2">
            <w:pPr>
              <w:keepNext/>
              <w:spacing w:after="60"/>
              <w:jc w:val="center"/>
              <w:rPr>
                <w:bCs/>
                <w:color w:val="146692" w:themeColor="text2"/>
              </w:rPr>
            </w:pPr>
            <w:r>
              <w:rPr>
                <w:rFonts w:eastAsia="Times New Roman" w:cs="Calibri"/>
                <w:bCs/>
              </w:rPr>
              <w:t>&lt;0.01</w:t>
            </w:r>
          </w:p>
        </w:tc>
        <w:tc>
          <w:tcPr>
            <w:tcW w:w="1440" w:type="dxa"/>
          </w:tcPr>
          <w:p w14:paraId="4703C5F0" w14:textId="77777777" w:rsidR="001053F2" w:rsidRPr="001053F2" w:rsidRDefault="001053F2" w:rsidP="001053F2">
            <w:pPr>
              <w:keepNext/>
              <w:spacing w:after="60"/>
              <w:jc w:val="center"/>
              <w:rPr>
                <w:bCs/>
                <w:color w:val="146692" w:themeColor="text2"/>
              </w:rPr>
            </w:pPr>
            <w:r w:rsidRPr="001053F2">
              <w:rPr>
                <w:rFonts w:eastAsia="Times New Roman" w:cs="Calibri"/>
                <w:bCs/>
              </w:rPr>
              <w:t>0.01</w:t>
            </w:r>
          </w:p>
        </w:tc>
        <w:tc>
          <w:tcPr>
            <w:tcW w:w="1440" w:type="dxa"/>
          </w:tcPr>
          <w:p w14:paraId="76CD726F" w14:textId="77777777" w:rsidR="001053F2" w:rsidRPr="001053F2" w:rsidRDefault="001053F2" w:rsidP="001053F2">
            <w:pPr>
              <w:keepNext/>
              <w:spacing w:after="60"/>
              <w:jc w:val="center"/>
              <w:rPr>
                <w:bCs/>
                <w:color w:val="146692" w:themeColor="text2"/>
              </w:rPr>
            </w:pPr>
            <w:r w:rsidRPr="001053F2">
              <w:rPr>
                <w:rFonts w:eastAsia="Times New Roman" w:cs="Calibri"/>
                <w:bCs/>
              </w:rPr>
              <w:t>0.01</w:t>
            </w:r>
          </w:p>
        </w:tc>
        <w:tc>
          <w:tcPr>
            <w:tcW w:w="1440" w:type="dxa"/>
          </w:tcPr>
          <w:p w14:paraId="42ABFBE5" w14:textId="77777777" w:rsidR="001053F2" w:rsidRPr="001053F2" w:rsidRDefault="001053F2" w:rsidP="001053F2">
            <w:pPr>
              <w:keepNext/>
              <w:spacing w:after="60"/>
              <w:jc w:val="center"/>
              <w:rPr>
                <w:bCs/>
                <w:color w:val="146692" w:themeColor="text2"/>
              </w:rPr>
            </w:pPr>
            <w:r w:rsidRPr="001053F2">
              <w:rPr>
                <w:rFonts w:eastAsia="Times New Roman" w:cs="Calibri"/>
                <w:bCs/>
              </w:rPr>
              <w:t>0.04</w:t>
            </w:r>
          </w:p>
        </w:tc>
        <w:tc>
          <w:tcPr>
            <w:tcW w:w="1440" w:type="dxa"/>
          </w:tcPr>
          <w:p w14:paraId="5AEB4580" w14:textId="77777777" w:rsidR="001053F2" w:rsidRPr="001053F2" w:rsidRDefault="001053F2" w:rsidP="001053F2">
            <w:pPr>
              <w:keepNext/>
              <w:spacing w:after="60"/>
              <w:jc w:val="center"/>
              <w:rPr>
                <w:bCs/>
                <w:color w:val="146692" w:themeColor="text2"/>
              </w:rPr>
            </w:pPr>
            <w:r w:rsidRPr="001053F2">
              <w:rPr>
                <w:rFonts w:eastAsia="Times New Roman" w:cs="Calibri"/>
                <w:bCs/>
              </w:rPr>
              <w:t>0.14</w:t>
            </w:r>
          </w:p>
        </w:tc>
        <w:tc>
          <w:tcPr>
            <w:tcW w:w="1440" w:type="dxa"/>
          </w:tcPr>
          <w:p w14:paraId="0ED61A04" w14:textId="77777777" w:rsidR="001053F2" w:rsidRPr="001053F2" w:rsidRDefault="001053F2" w:rsidP="001053F2">
            <w:pPr>
              <w:keepNext/>
              <w:spacing w:after="60"/>
              <w:jc w:val="center"/>
              <w:rPr>
                <w:bCs/>
                <w:color w:val="146692" w:themeColor="text2"/>
              </w:rPr>
            </w:pPr>
            <w:r w:rsidRPr="001053F2">
              <w:rPr>
                <w:rFonts w:eastAsia="Times New Roman" w:cs="Calibri"/>
                <w:bCs/>
              </w:rPr>
              <w:t>0.03</w:t>
            </w:r>
          </w:p>
        </w:tc>
        <w:tc>
          <w:tcPr>
            <w:tcW w:w="1440" w:type="dxa"/>
          </w:tcPr>
          <w:p w14:paraId="46B0CF1D" w14:textId="77777777" w:rsidR="001053F2" w:rsidRPr="001053F2" w:rsidRDefault="001053F2" w:rsidP="001053F2">
            <w:pPr>
              <w:keepNext/>
              <w:spacing w:after="60"/>
              <w:jc w:val="center"/>
              <w:rPr>
                <w:bCs/>
                <w:color w:val="146692" w:themeColor="text2"/>
              </w:rPr>
            </w:pPr>
            <w:r w:rsidRPr="001053F2">
              <w:rPr>
                <w:rFonts w:eastAsia="Times New Roman" w:cs="Calibri"/>
                <w:bCs/>
              </w:rPr>
              <w:t>&lt;0.01</w:t>
            </w:r>
          </w:p>
        </w:tc>
        <w:tc>
          <w:tcPr>
            <w:tcW w:w="1440" w:type="dxa"/>
          </w:tcPr>
          <w:p w14:paraId="08066634" w14:textId="77777777" w:rsidR="001053F2" w:rsidRPr="001053F2" w:rsidRDefault="001053F2" w:rsidP="001053F2">
            <w:pPr>
              <w:keepNext/>
              <w:spacing w:after="60"/>
              <w:jc w:val="center"/>
              <w:rPr>
                <w:bCs/>
                <w:color w:val="146692" w:themeColor="text2"/>
              </w:rPr>
            </w:pPr>
            <w:r w:rsidRPr="001053F2">
              <w:rPr>
                <w:rFonts w:eastAsia="Times New Roman" w:cs="Calibri"/>
                <w:bCs/>
              </w:rPr>
              <w:t>&lt;0.01</w:t>
            </w:r>
          </w:p>
        </w:tc>
      </w:tr>
      <w:tr w:rsidR="001053F2" w:rsidRPr="001053F2" w14:paraId="3472C60A"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1B58920C" w14:textId="77777777" w:rsidR="001053F2" w:rsidRPr="001053F2" w:rsidRDefault="001053F2" w:rsidP="001053F2">
            <w:pPr>
              <w:keepNext/>
              <w:spacing w:after="60"/>
              <w:jc w:val="center"/>
              <w:rPr>
                <w:b/>
                <w:bCs/>
                <w:color w:val="146692" w:themeColor="text2"/>
              </w:rPr>
            </w:pPr>
            <w:r w:rsidRPr="001053F2">
              <w:rPr>
                <w:rFonts w:eastAsia="Times New Roman" w:cs="Calibri"/>
                <w:b/>
              </w:rPr>
              <w:t>Al</w:t>
            </w:r>
          </w:p>
        </w:tc>
        <w:tc>
          <w:tcPr>
            <w:tcW w:w="1440" w:type="dxa"/>
          </w:tcPr>
          <w:p w14:paraId="2FE7A8B5" w14:textId="77777777" w:rsidR="001053F2" w:rsidRPr="001053F2" w:rsidRDefault="001053F2" w:rsidP="001053F2">
            <w:pPr>
              <w:keepNext/>
              <w:spacing w:after="60"/>
              <w:jc w:val="center"/>
              <w:rPr>
                <w:bCs/>
                <w:color w:val="146692" w:themeColor="text2"/>
              </w:rPr>
            </w:pPr>
            <w:r w:rsidRPr="001053F2">
              <w:rPr>
                <w:rFonts w:eastAsia="Times New Roman" w:cs="Calibri"/>
              </w:rPr>
              <w:t>mg/L</w:t>
            </w:r>
          </w:p>
        </w:tc>
        <w:tc>
          <w:tcPr>
            <w:tcW w:w="1440" w:type="dxa"/>
          </w:tcPr>
          <w:p w14:paraId="653FF321" w14:textId="77777777" w:rsidR="001053F2" w:rsidRPr="001053F2" w:rsidRDefault="001053F2" w:rsidP="001053F2">
            <w:pPr>
              <w:keepNext/>
              <w:spacing w:after="60"/>
              <w:jc w:val="center"/>
              <w:rPr>
                <w:bCs/>
                <w:color w:val="146692" w:themeColor="text2"/>
              </w:rPr>
            </w:pPr>
            <w:r w:rsidRPr="001053F2">
              <w:rPr>
                <w:rFonts w:eastAsia="Times New Roman" w:cs="Calibri"/>
                <w:bCs/>
              </w:rPr>
              <w:t>0.01</w:t>
            </w:r>
          </w:p>
        </w:tc>
        <w:tc>
          <w:tcPr>
            <w:tcW w:w="1440" w:type="dxa"/>
          </w:tcPr>
          <w:p w14:paraId="615F2ED9" w14:textId="77777777" w:rsidR="001053F2" w:rsidRPr="001053F2" w:rsidRDefault="001053F2" w:rsidP="001053F2">
            <w:pPr>
              <w:keepNext/>
              <w:spacing w:after="60"/>
              <w:jc w:val="center"/>
              <w:rPr>
                <w:bCs/>
                <w:color w:val="146692" w:themeColor="text2"/>
              </w:rPr>
            </w:pPr>
            <w:r w:rsidRPr="001053F2">
              <w:rPr>
                <w:rFonts w:eastAsia="Times New Roman" w:cs="Calibri"/>
                <w:bCs/>
              </w:rPr>
              <w:t>0.12</w:t>
            </w:r>
          </w:p>
        </w:tc>
        <w:tc>
          <w:tcPr>
            <w:tcW w:w="1440" w:type="dxa"/>
          </w:tcPr>
          <w:p w14:paraId="1B953052" w14:textId="77777777" w:rsidR="001053F2" w:rsidRPr="001053F2" w:rsidRDefault="001053F2" w:rsidP="001053F2">
            <w:pPr>
              <w:keepNext/>
              <w:spacing w:after="60"/>
              <w:jc w:val="center"/>
              <w:rPr>
                <w:bCs/>
                <w:color w:val="146692" w:themeColor="text2"/>
              </w:rPr>
            </w:pPr>
            <w:r w:rsidRPr="001053F2">
              <w:rPr>
                <w:rFonts w:eastAsia="Times New Roman" w:cs="Calibri"/>
                <w:bCs/>
              </w:rPr>
              <w:t>0.17</w:t>
            </w:r>
          </w:p>
        </w:tc>
        <w:tc>
          <w:tcPr>
            <w:tcW w:w="1440" w:type="dxa"/>
          </w:tcPr>
          <w:p w14:paraId="456B8C6F" w14:textId="77777777" w:rsidR="001053F2" w:rsidRPr="001053F2" w:rsidRDefault="001053F2" w:rsidP="001053F2">
            <w:pPr>
              <w:keepNext/>
              <w:spacing w:after="60"/>
              <w:jc w:val="center"/>
              <w:rPr>
                <w:bCs/>
                <w:color w:val="146692" w:themeColor="text2"/>
              </w:rPr>
            </w:pPr>
            <w:r w:rsidRPr="001053F2">
              <w:rPr>
                <w:rFonts w:eastAsia="Times New Roman" w:cs="Calibri"/>
                <w:bCs/>
              </w:rPr>
              <w:t>0.06</w:t>
            </w:r>
          </w:p>
        </w:tc>
        <w:tc>
          <w:tcPr>
            <w:tcW w:w="1440" w:type="dxa"/>
          </w:tcPr>
          <w:p w14:paraId="49F76593" w14:textId="77777777" w:rsidR="001053F2" w:rsidRPr="001053F2" w:rsidRDefault="001053F2" w:rsidP="001053F2">
            <w:pPr>
              <w:keepNext/>
              <w:spacing w:after="60"/>
              <w:jc w:val="center"/>
              <w:rPr>
                <w:bCs/>
                <w:color w:val="146692" w:themeColor="text2"/>
              </w:rPr>
            </w:pPr>
            <w:r w:rsidRPr="001053F2">
              <w:rPr>
                <w:rFonts w:eastAsia="Times New Roman" w:cs="Calibri"/>
                <w:bCs/>
              </w:rPr>
              <w:t>0.04</w:t>
            </w:r>
          </w:p>
        </w:tc>
        <w:tc>
          <w:tcPr>
            <w:tcW w:w="1440" w:type="dxa"/>
          </w:tcPr>
          <w:p w14:paraId="33009DC8" w14:textId="77777777" w:rsidR="001053F2" w:rsidRPr="001053F2" w:rsidRDefault="001053F2" w:rsidP="001053F2">
            <w:pPr>
              <w:keepNext/>
              <w:spacing w:after="60"/>
              <w:jc w:val="center"/>
              <w:rPr>
                <w:bCs/>
                <w:color w:val="146692" w:themeColor="text2"/>
              </w:rPr>
            </w:pPr>
            <w:r w:rsidRPr="001053F2">
              <w:rPr>
                <w:rFonts w:eastAsia="Times New Roman" w:cs="Calibri"/>
                <w:bCs/>
              </w:rPr>
              <w:t>0.05</w:t>
            </w:r>
          </w:p>
        </w:tc>
        <w:tc>
          <w:tcPr>
            <w:tcW w:w="1440" w:type="dxa"/>
          </w:tcPr>
          <w:p w14:paraId="39B1D248" w14:textId="77777777" w:rsidR="001053F2" w:rsidRPr="001053F2" w:rsidRDefault="001053F2" w:rsidP="001053F2">
            <w:pPr>
              <w:keepNext/>
              <w:spacing w:after="60"/>
              <w:jc w:val="center"/>
              <w:rPr>
                <w:bCs/>
                <w:color w:val="146692" w:themeColor="text2"/>
              </w:rPr>
            </w:pPr>
            <w:r w:rsidRPr="001053F2">
              <w:rPr>
                <w:rFonts w:eastAsia="Times New Roman" w:cs="Calibri"/>
                <w:bCs/>
              </w:rPr>
              <w:t>0.38</w:t>
            </w:r>
          </w:p>
        </w:tc>
        <w:tc>
          <w:tcPr>
            <w:tcW w:w="1440" w:type="dxa"/>
          </w:tcPr>
          <w:p w14:paraId="75DCD8B6" w14:textId="77777777" w:rsidR="001053F2" w:rsidRPr="001053F2" w:rsidRDefault="001053F2" w:rsidP="001053F2">
            <w:pPr>
              <w:keepNext/>
              <w:spacing w:after="60"/>
              <w:jc w:val="center"/>
              <w:rPr>
                <w:bCs/>
                <w:color w:val="146692" w:themeColor="text2"/>
              </w:rPr>
            </w:pPr>
            <w:r w:rsidRPr="001053F2">
              <w:rPr>
                <w:rFonts w:eastAsia="Times New Roman" w:cs="Calibri"/>
                <w:bCs/>
              </w:rPr>
              <w:t>0.70</w:t>
            </w:r>
          </w:p>
        </w:tc>
      </w:tr>
      <w:tr w:rsidR="001053F2" w:rsidRPr="001053F2" w14:paraId="6141B7CC" w14:textId="77777777" w:rsidTr="0064303E">
        <w:trPr>
          <w:cnfStyle w:val="000000010000" w:firstRow="0" w:lastRow="0" w:firstColumn="0" w:lastColumn="0" w:oddVBand="0" w:evenVBand="0" w:oddHBand="0" w:evenHBand="1" w:firstRowFirstColumn="0" w:firstRowLastColumn="0" w:lastRowFirstColumn="0" w:lastRowLastColumn="0"/>
          <w:trHeight w:val="16"/>
        </w:trPr>
        <w:tc>
          <w:tcPr>
            <w:tcW w:w="1439" w:type="dxa"/>
          </w:tcPr>
          <w:p w14:paraId="3224344B" w14:textId="77777777" w:rsidR="001053F2" w:rsidRPr="001053F2" w:rsidRDefault="001053F2" w:rsidP="001053F2">
            <w:pPr>
              <w:keepNext/>
              <w:spacing w:after="60"/>
              <w:jc w:val="center"/>
              <w:rPr>
                <w:b/>
                <w:bCs/>
                <w:color w:val="146692" w:themeColor="text2"/>
              </w:rPr>
            </w:pPr>
            <w:r w:rsidRPr="001053F2">
              <w:rPr>
                <w:rFonts w:eastAsia="Times New Roman" w:cs="Calibri"/>
                <w:b/>
              </w:rPr>
              <w:t>As</w:t>
            </w:r>
          </w:p>
        </w:tc>
        <w:tc>
          <w:tcPr>
            <w:tcW w:w="1440" w:type="dxa"/>
          </w:tcPr>
          <w:p w14:paraId="31F6DFBD"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66F21BDE"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7123F50D" w14:textId="77777777" w:rsidR="001053F2" w:rsidRPr="001053F2" w:rsidRDefault="001053F2" w:rsidP="001053F2">
            <w:pPr>
              <w:keepNext/>
              <w:spacing w:after="60"/>
              <w:jc w:val="center"/>
              <w:rPr>
                <w:bCs/>
                <w:color w:val="146692" w:themeColor="text2"/>
              </w:rPr>
            </w:pPr>
            <w:r w:rsidRPr="001053F2">
              <w:rPr>
                <w:rFonts w:eastAsia="Times New Roman" w:cs="Calibri"/>
                <w:bCs/>
              </w:rPr>
              <w:t>6.3</w:t>
            </w:r>
          </w:p>
        </w:tc>
        <w:tc>
          <w:tcPr>
            <w:tcW w:w="1440" w:type="dxa"/>
          </w:tcPr>
          <w:p w14:paraId="0B7CF906" w14:textId="77777777" w:rsidR="001053F2" w:rsidRPr="001053F2" w:rsidRDefault="001053F2" w:rsidP="001053F2">
            <w:pPr>
              <w:keepNext/>
              <w:spacing w:after="60"/>
              <w:jc w:val="center"/>
              <w:rPr>
                <w:bCs/>
                <w:color w:val="146692" w:themeColor="text2"/>
              </w:rPr>
            </w:pPr>
            <w:r w:rsidRPr="001053F2">
              <w:rPr>
                <w:rFonts w:eastAsia="Times New Roman" w:cs="Calibri"/>
                <w:bCs/>
              </w:rPr>
              <w:t>7.4</w:t>
            </w:r>
          </w:p>
        </w:tc>
        <w:tc>
          <w:tcPr>
            <w:tcW w:w="1440" w:type="dxa"/>
          </w:tcPr>
          <w:p w14:paraId="546A140D" w14:textId="77777777" w:rsidR="001053F2" w:rsidRPr="001053F2" w:rsidRDefault="001053F2" w:rsidP="001053F2">
            <w:pPr>
              <w:keepNext/>
              <w:spacing w:after="60"/>
              <w:jc w:val="center"/>
              <w:rPr>
                <w:bCs/>
                <w:color w:val="146692" w:themeColor="text2"/>
              </w:rPr>
            </w:pPr>
            <w:r w:rsidRPr="001053F2">
              <w:rPr>
                <w:rFonts w:eastAsia="Times New Roman" w:cs="Calibri"/>
                <w:bCs/>
              </w:rPr>
              <w:t>27</w:t>
            </w:r>
          </w:p>
        </w:tc>
        <w:tc>
          <w:tcPr>
            <w:tcW w:w="1440" w:type="dxa"/>
          </w:tcPr>
          <w:p w14:paraId="04900B65" w14:textId="77777777" w:rsidR="001053F2" w:rsidRPr="001053F2" w:rsidRDefault="001053F2" w:rsidP="001053F2">
            <w:pPr>
              <w:keepNext/>
              <w:spacing w:after="60"/>
              <w:jc w:val="center"/>
              <w:rPr>
                <w:bCs/>
                <w:color w:val="146692" w:themeColor="text2"/>
              </w:rPr>
            </w:pPr>
            <w:r w:rsidRPr="001053F2">
              <w:rPr>
                <w:rFonts w:eastAsia="Times New Roman" w:cs="Calibri"/>
                <w:bCs/>
              </w:rPr>
              <w:t>7.3</w:t>
            </w:r>
          </w:p>
        </w:tc>
        <w:tc>
          <w:tcPr>
            <w:tcW w:w="1440" w:type="dxa"/>
          </w:tcPr>
          <w:p w14:paraId="2511DEE9" w14:textId="77777777" w:rsidR="001053F2" w:rsidRPr="001053F2" w:rsidRDefault="001053F2" w:rsidP="001053F2">
            <w:pPr>
              <w:keepNext/>
              <w:spacing w:after="60"/>
              <w:jc w:val="center"/>
              <w:rPr>
                <w:bCs/>
                <w:color w:val="146692" w:themeColor="text2"/>
              </w:rPr>
            </w:pPr>
            <w:r w:rsidRPr="001053F2">
              <w:rPr>
                <w:rFonts w:eastAsia="Times New Roman" w:cs="Calibri"/>
                <w:bCs/>
              </w:rPr>
              <w:t>12</w:t>
            </w:r>
          </w:p>
        </w:tc>
        <w:tc>
          <w:tcPr>
            <w:tcW w:w="1440" w:type="dxa"/>
          </w:tcPr>
          <w:p w14:paraId="39A1537B" w14:textId="77777777" w:rsidR="001053F2" w:rsidRPr="001053F2" w:rsidRDefault="001053F2" w:rsidP="001053F2">
            <w:pPr>
              <w:keepNext/>
              <w:spacing w:after="60"/>
              <w:jc w:val="center"/>
              <w:rPr>
                <w:bCs/>
                <w:color w:val="146692" w:themeColor="text2"/>
              </w:rPr>
            </w:pPr>
            <w:r w:rsidRPr="001053F2">
              <w:rPr>
                <w:rFonts w:eastAsia="Times New Roman" w:cs="Calibri"/>
                <w:bCs/>
              </w:rPr>
              <w:t>7.1</w:t>
            </w:r>
          </w:p>
        </w:tc>
        <w:tc>
          <w:tcPr>
            <w:tcW w:w="1440" w:type="dxa"/>
          </w:tcPr>
          <w:p w14:paraId="7D0C706B" w14:textId="77777777" w:rsidR="001053F2" w:rsidRPr="001053F2" w:rsidRDefault="001053F2" w:rsidP="001053F2">
            <w:pPr>
              <w:keepNext/>
              <w:spacing w:after="60"/>
              <w:jc w:val="center"/>
              <w:rPr>
                <w:bCs/>
                <w:color w:val="146692" w:themeColor="text2"/>
              </w:rPr>
            </w:pPr>
            <w:r w:rsidRPr="001053F2">
              <w:rPr>
                <w:rFonts w:eastAsia="Times New Roman" w:cs="Calibri"/>
                <w:bCs/>
              </w:rPr>
              <w:t>18</w:t>
            </w:r>
          </w:p>
        </w:tc>
      </w:tr>
      <w:tr w:rsidR="001053F2" w:rsidRPr="001053F2" w14:paraId="58DD6500"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313501EC" w14:textId="77777777" w:rsidR="001053F2" w:rsidRPr="001053F2" w:rsidRDefault="001053F2" w:rsidP="001053F2">
            <w:pPr>
              <w:keepNext/>
              <w:spacing w:after="60"/>
              <w:jc w:val="center"/>
              <w:rPr>
                <w:b/>
                <w:bCs/>
                <w:color w:val="146692" w:themeColor="text2"/>
              </w:rPr>
            </w:pPr>
            <w:r w:rsidRPr="001053F2">
              <w:rPr>
                <w:rFonts w:eastAsia="Times New Roman" w:cs="Calibri"/>
                <w:b/>
              </w:rPr>
              <w:t>B</w:t>
            </w:r>
          </w:p>
        </w:tc>
        <w:tc>
          <w:tcPr>
            <w:tcW w:w="1440" w:type="dxa"/>
          </w:tcPr>
          <w:p w14:paraId="59979B64" w14:textId="77777777" w:rsidR="001053F2" w:rsidRPr="001053F2" w:rsidRDefault="001053F2" w:rsidP="001053F2">
            <w:pPr>
              <w:keepNext/>
              <w:spacing w:after="60"/>
              <w:jc w:val="center"/>
              <w:rPr>
                <w:bCs/>
                <w:color w:val="146692" w:themeColor="text2"/>
              </w:rPr>
            </w:pPr>
            <w:r w:rsidRPr="001053F2">
              <w:rPr>
                <w:rFonts w:eastAsia="Times New Roman" w:cs="Calibri"/>
              </w:rPr>
              <w:t>mg/L</w:t>
            </w:r>
          </w:p>
        </w:tc>
        <w:tc>
          <w:tcPr>
            <w:tcW w:w="1440" w:type="dxa"/>
          </w:tcPr>
          <w:p w14:paraId="2831314F" w14:textId="77777777" w:rsidR="001053F2" w:rsidRPr="001053F2" w:rsidRDefault="001053F2" w:rsidP="001053F2">
            <w:pPr>
              <w:keepNext/>
              <w:spacing w:after="60"/>
              <w:jc w:val="center"/>
              <w:rPr>
                <w:bCs/>
                <w:color w:val="146692" w:themeColor="text2"/>
              </w:rPr>
            </w:pPr>
            <w:r w:rsidRPr="001053F2">
              <w:rPr>
                <w:rFonts w:eastAsia="Times New Roman" w:cs="Calibri"/>
                <w:bCs/>
              </w:rPr>
              <w:t>0.05</w:t>
            </w:r>
          </w:p>
        </w:tc>
        <w:tc>
          <w:tcPr>
            <w:tcW w:w="1440" w:type="dxa"/>
          </w:tcPr>
          <w:p w14:paraId="023D5F59" w14:textId="77777777" w:rsidR="001053F2" w:rsidRPr="001053F2" w:rsidRDefault="001053F2" w:rsidP="001053F2">
            <w:pPr>
              <w:keepNext/>
              <w:spacing w:after="60"/>
              <w:jc w:val="center"/>
              <w:rPr>
                <w:bCs/>
                <w:color w:val="146692" w:themeColor="text2"/>
              </w:rPr>
            </w:pPr>
            <w:r w:rsidRPr="001053F2">
              <w:rPr>
                <w:rFonts w:eastAsia="Times New Roman" w:cs="Calibri"/>
                <w:bCs/>
              </w:rPr>
              <w:t>0.09</w:t>
            </w:r>
          </w:p>
        </w:tc>
        <w:tc>
          <w:tcPr>
            <w:tcW w:w="1440" w:type="dxa"/>
          </w:tcPr>
          <w:p w14:paraId="077F7CED" w14:textId="77777777" w:rsidR="001053F2" w:rsidRPr="001053F2" w:rsidRDefault="001053F2" w:rsidP="001053F2">
            <w:pPr>
              <w:keepNext/>
              <w:spacing w:after="60"/>
              <w:jc w:val="center"/>
              <w:rPr>
                <w:bCs/>
                <w:color w:val="146692" w:themeColor="text2"/>
              </w:rPr>
            </w:pPr>
            <w:r w:rsidRPr="001053F2">
              <w:rPr>
                <w:rFonts w:eastAsia="Times New Roman" w:cs="Calibri"/>
                <w:bCs/>
              </w:rPr>
              <w:t>0.09</w:t>
            </w:r>
          </w:p>
        </w:tc>
        <w:tc>
          <w:tcPr>
            <w:tcW w:w="1440" w:type="dxa"/>
          </w:tcPr>
          <w:p w14:paraId="40E84E4A" w14:textId="77777777" w:rsidR="001053F2" w:rsidRPr="001053F2" w:rsidRDefault="001053F2" w:rsidP="001053F2">
            <w:pPr>
              <w:keepNext/>
              <w:spacing w:after="60"/>
              <w:jc w:val="center"/>
              <w:rPr>
                <w:bCs/>
                <w:color w:val="146692" w:themeColor="text2"/>
              </w:rPr>
            </w:pPr>
            <w:r w:rsidRPr="001053F2">
              <w:rPr>
                <w:rFonts w:eastAsia="Times New Roman" w:cs="Calibri"/>
                <w:bCs/>
              </w:rPr>
              <w:t>0.09</w:t>
            </w:r>
          </w:p>
        </w:tc>
        <w:tc>
          <w:tcPr>
            <w:tcW w:w="1440" w:type="dxa"/>
          </w:tcPr>
          <w:p w14:paraId="2B105493" w14:textId="77777777" w:rsidR="001053F2" w:rsidRPr="001053F2" w:rsidRDefault="001053F2" w:rsidP="001053F2">
            <w:pPr>
              <w:keepNext/>
              <w:spacing w:after="60"/>
              <w:jc w:val="center"/>
              <w:rPr>
                <w:bCs/>
                <w:color w:val="146692" w:themeColor="text2"/>
              </w:rPr>
            </w:pPr>
            <w:r w:rsidRPr="001053F2">
              <w:rPr>
                <w:rFonts w:eastAsia="Times New Roman" w:cs="Calibri"/>
                <w:bCs/>
              </w:rPr>
              <w:t>0.09</w:t>
            </w:r>
          </w:p>
        </w:tc>
        <w:tc>
          <w:tcPr>
            <w:tcW w:w="1440" w:type="dxa"/>
          </w:tcPr>
          <w:p w14:paraId="2C8964F1" w14:textId="77777777" w:rsidR="001053F2" w:rsidRPr="001053F2" w:rsidRDefault="001053F2" w:rsidP="001053F2">
            <w:pPr>
              <w:keepNext/>
              <w:spacing w:after="60"/>
              <w:jc w:val="center"/>
              <w:rPr>
                <w:bCs/>
                <w:color w:val="146692" w:themeColor="text2"/>
              </w:rPr>
            </w:pPr>
            <w:r w:rsidRPr="001053F2">
              <w:rPr>
                <w:rFonts w:eastAsia="Times New Roman" w:cs="Calibri"/>
                <w:bCs/>
              </w:rPr>
              <w:t>0.08</w:t>
            </w:r>
          </w:p>
        </w:tc>
        <w:tc>
          <w:tcPr>
            <w:tcW w:w="1440" w:type="dxa"/>
          </w:tcPr>
          <w:p w14:paraId="2DF24DB7" w14:textId="77777777" w:rsidR="001053F2" w:rsidRPr="001053F2" w:rsidRDefault="001053F2" w:rsidP="001053F2">
            <w:pPr>
              <w:keepNext/>
              <w:spacing w:after="60"/>
              <w:jc w:val="center"/>
              <w:rPr>
                <w:bCs/>
                <w:color w:val="146692" w:themeColor="text2"/>
              </w:rPr>
            </w:pPr>
            <w:r w:rsidRPr="001053F2">
              <w:rPr>
                <w:rFonts w:eastAsia="Times New Roman" w:cs="Calibri"/>
                <w:bCs/>
              </w:rPr>
              <w:t>0.06</w:t>
            </w:r>
          </w:p>
        </w:tc>
        <w:tc>
          <w:tcPr>
            <w:tcW w:w="1440" w:type="dxa"/>
          </w:tcPr>
          <w:p w14:paraId="439C28FE" w14:textId="77777777" w:rsidR="001053F2" w:rsidRPr="001053F2" w:rsidRDefault="001053F2" w:rsidP="001053F2">
            <w:pPr>
              <w:keepNext/>
              <w:spacing w:after="60"/>
              <w:jc w:val="center"/>
              <w:rPr>
                <w:bCs/>
                <w:color w:val="146692" w:themeColor="text2"/>
              </w:rPr>
            </w:pPr>
            <w:r w:rsidRPr="001053F2">
              <w:rPr>
                <w:rFonts w:eastAsia="Times New Roman" w:cs="Calibri"/>
                <w:bCs/>
              </w:rPr>
              <w:t>0.09</w:t>
            </w:r>
          </w:p>
        </w:tc>
      </w:tr>
      <w:tr w:rsidR="00951B32" w:rsidRPr="001053F2" w14:paraId="2C2E9F5A"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40788AD7" w14:textId="77777777" w:rsidR="00951B32" w:rsidRPr="001053F2" w:rsidRDefault="00951B32" w:rsidP="00951B32">
            <w:pPr>
              <w:keepNext/>
              <w:spacing w:after="60"/>
              <w:jc w:val="center"/>
              <w:rPr>
                <w:b/>
                <w:bCs/>
                <w:color w:val="146692" w:themeColor="text2"/>
              </w:rPr>
            </w:pPr>
            <w:r w:rsidRPr="001053F2">
              <w:rPr>
                <w:rFonts w:eastAsia="Times New Roman" w:cs="Calibri"/>
                <w:b/>
              </w:rPr>
              <w:t>Ba</w:t>
            </w:r>
          </w:p>
        </w:tc>
        <w:tc>
          <w:tcPr>
            <w:tcW w:w="1440" w:type="dxa"/>
          </w:tcPr>
          <w:p w14:paraId="6B732BC6" w14:textId="22A125A1" w:rsidR="00951B32" w:rsidRPr="001053F2" w:rsidRDefault="00427CAD" w:rsidP="00951B32">
            <w:pPr>
              <w:keepNext/>
              <w:spacing w:after="60"/>
              <w:jc w:val="center"/>
              <w:rPr>
                <w:bCs/>
                <w:color w:val="146692" w:themeColor="text2"/>
              </w:rPr>
            </w:pPr>
            <w:r w:rsidRPr="001053F2">
              <w:rPr>
                <w:rFonts w:eastAsia="Times New Roman" w:cs="Calibri"/>
              </w:rPr>
              <w:t>µ</w:t>
            </w:r>
            <w:r w:rsidR="00951B32" w:rsidRPr="001053F2">
              <w:rPr>
                <w:rFonts w:eastAsia="Times New Roman" w:cs="Calibri"/>
              </w:rPr>
              <w:t>g/L</w:t>
            </w:r>
          </w:p>
        </w:tc>
        <w:tc>
          <w:tcPr>
            <w:tcW w:w="1440" w:type="dxa"/>
          </w:tcPr>
          <w:p w14:paraId="3C634AAF" w14:textId="74B66CF3" w:rsidR="00951B32" w:rsidRPr="001053F2" w:rsidRDefault="005C5949" w:rsidP="00951B32">
            <w:pPr>
              <w:keepNext/>
              <w:spacing w:after="60"/>
              <w:jc w:val="center"/>
              <w:rPr>
                <w:bCs/>
                <w:color w:val="146692" w:themeColor="text2"/>
              </w:rPr>
            </w:pPr>
            <w:r>
              <w:t>&lt;</w:t>
            </w:r>
            <w:r w:rsidR="00951B32" w:rsidRPr="00401177">
              <w:t>0.3</w:t>
            </w:r>
          </w:p>
        </w:tc>
        <w:tc>
          <w:tcPr>
            <w:tcW w:w="1440" w:type="dxa"/>
          </w:tcPr>
          <w:p w14:paraId="4834E9E0" w14:textId="02197E4E" w:rsidR="00951B32" w:rsidRPr="001053F2" w:rsidRDefault="00951B32" w:rsidP="00951B32">
            <w:pPr>
              <w:keepNext/>
              <w:spacing w:after="60"/>
              <w:jc w:val="center"/>
              <w:rPr>
                <w:bCs/>
                <w:color w:val="146692" w:themeColor="text2"/>
              </w:rPr>
            </w:pPr>
            <w:r w:rsidRPr="00401177">
              <w:t>40</w:t>
            </w:r>
          </w:p>
        </w:tc>
        <w:tc>
          <w:tcPr>
            <w:tcW w:w="1440" w:type="dxa"/>
          </w:tcPr>
          <w:p w14:paraId="30FD0919" w14:textId="0BF79FEA" w:rsidR="00951B32" w:rsidRPr="001053F2" w:rsidRDefault="00951B32" w:rsidP="00951B32">
            <w:pPr>
              <w:keepNext/>
              <w:spacing w:after="60"/>
              <w:jc w:val="center"/>
              <w:rPr>
                <w:bCs/>
                <w:color w:val="146692" w:themeColor="text2"/>
              </w:rPr>
            </w:pPr>
            <w:r w:rsidRPr="00401177">
              <w:t>69</w:t>
            </w:r>
          </w:p>
        </w:tc>
        <w:tc>
          <w:tcPr>
            <w:tcW w:w="1440" w:type="dxa"/>
          </w:tcPr>
          <w:p w14:paraId="7652CBEF" w14:textId="6763A89B" w:rsidR="00951B32" w:rsidRPr="001053F2" w:rsidRDefault="00951B32" w:rsidP="00951B32">
            <w:pPr>
              <w:keepNext/>
              <w:spacing w:after="60"/>
              <w:jc w:val="center"/>
              <w:rPr>
                <w:bCs/>
                <w:color w:val="146692" w:themeColor="text2"/>
              </w:rPr>
            </w:pPr>
            <w:r w:rsidRPr="00401177">
              <w:t>1</w:t>
            </w:r>
          </w:p>
        </w:tc>
        <w:tc>
          <w:tcPr>
            <w:tcW w:w="1440" w:type="dxa"/>
          </w:tcPr>
          <w:p w14:paraId="61669771" w14:textId="702F4D21" w:rsidR="00951B32" w:rsidRPr="001053F2" w:rsidRDefault="00951B32" w:rsidP="00951B32">
            <w:pPr>
              <w:keepNext/>
              <w:spacing w:after="60"/>
              <w:jc w:val="center"/>
              <w:rPr>
                <w:bCs/>
                <w:color w:val="146692" w:themeColor="text2"/>
              </w:rPr>
            </w:pPr>
            <w:r w:rsidRPr="00401177">
              <w:t>2</w:t>
            </w:r>
          </w:p>
        </w:tc>
        <w:tc>
          <w:tcPr>
            <w:tcW w:w="1440" w:type="dxa"/>
          </w:tcPr>
          <w:p w14:paraId="37CCC190" w14:textId="0DD5104F" w:rsidR="00951B32" w:rsidRPr="001053F2" w:rsidRDefault="00951B32" w:rsidP="00951B32">
            <w:pPr>
              <w:keepNext/>
              <w:spacing w:after="60"/>
              <w:jc w:val="center"/>
              <w:rPr>
                <w:bCs/>
                <w:color w:val="146692" w:themeColor="text2"/>
              </w:rPr>
            </w:pPr>
            <w:r w:rsidRPr="00401177">
              <w:t>&lt;0.3</w:t>
            </w:r>
          </w:p>
        </w:tc>
        <w:tc>
          <w:tcPr>
            <w:tcW w:w="1440" w:type="dxa"/>
          </w:tcPr>
          <w:p w14:paraId="452A8049" w14:textId="341CB948" w:rsidR="00951B32" w:rsidRPr="001053F2" w:rsidRDefault="00951B32" w:rsidP="00951B32">
            <w:pPr>
              <w:keepNext/>
              <w:spacing w:after="60"/>
              <w:jc w:val="center"/>
              <w:rPr>
                <w:bCs/>
                <w:color w:val="146692" w:themeColor="text2"/>
              </w:rPr>
            </w:pPr>
            <w:r w:rsidRPr="00401177">
              <w:t>54</w:t>
            </w:r>
          </w:p>
        </w:tc>
        <w:tc>
          <w:tcPr>
            <w:tcW w:w="1440" w:type="dxa"/>
          </w:tcPr>
          <w:p w14:paraId="0A885B98" w14:textId="1BFAD65A" w:rsidR="00951B32" w:rsidRPr="001053F2" w:rsidRDefault="00951B32" w:rsidP="00951B32">
            <w:pPr>
              <w:keepNext/>
              <w:spacing w:after="60"/>
              <w:jc w:val="center"/>
              <w:rPr>
                <w:bCs/>
                <w:color w:val="146692" w:themeColor="text2"/>
              </w:rPr>
            </w:pPr>
            <w:r w:rsidRPr="00401177">
              <w:t>58</w:t>
            </w:r>
          </w:p>
        </w:tc>
      </w:tr>
      <w:tr w:rsidR="001053F2" w:rsidRPr="001053F2" w14:paraId="57855F49"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13A3FDF7" w14:textId="77777777" w:rsidR="001053F2" w:rsidRPr="001053F2" w:rsidRDefault="001053F2" w:rsidP="001053F2">
            <w:pPr>
              <w:keepNext/>
              <w:spacing w:after="60"/>
              <w:jc w:val="center"/>
              <w:rPr>
                <w:b/>
                <w:bCs/>
                <w:color w:val="146692" w:themeColor="text2"/>
              </w:rPr>
            </w:pPr>
            <w:r w:rsidRPr="001053F2">
              <w:rPr>
                <w:rFonts w:eastAsia="Times New Roman" w:cs="Calibri"/>
                <w:b/>
              </w:rPr>
              <w:t>Ca</w:t>
            </w:r>
          </w:p>
        </w:tc>
        <w:tc>
          <w:tcPr>
            <w:tcW w:w="1440" w:type="dxa"/>
          </w:tcPr>
          <w:p w14:paraId="15529E09" w14:textId="77777777" w:rsidR="001053F2" w:rsidRPr="001053F2" w:rsidRDefault="001053F2" w:rsidP="001053F2">
            <w:pPr>
              <w:keepNext/>
              <w:spacing w:after="60"/>
              <w:jc w:val="center"/>
              <w:rPr>
                <w:bCs/>
                <w:color w:val="146692" w:themeColor="text2"/>
              </w:rPr>
            </w:pPr>
            <w:r w:rsidRPr="001053F2">
              <w:rPr>
                <w:rFonts w:eastAsia="Times New Roman" w:cs="Calibri"/>
              </w:rPr>
              <w:t>mg/L</w:t>
            </w:r>
          </w:p>
        </w:tc>
        <w:tc>
          <w:tcPr>
            <w:tcW w:w="1440" w:type="dxa"/>
          </w:tcPr>
          <w:p w14:paraId="1D8586AE" w14:textId="77777777" w:rsidR="001053F2" w:rsidRPr="001053F2" w:rsidRDefault="001053F2" w:rsidP="001053F2">
            <w:pPr>
              <w:keepNext/>
              <w:spacing w:after="60"/>
              <w:jc w:val="center"/>
              <w:rPr>
                <w:bCs/>
                <w:color w:val="146692" w:themeColor="text2"/>
              </w:rPr>
            </w:pPr>
            <w:r w:rsidRPr="001053F2">
              <w:rPr>
                <w:rFonts w:eastAsia="Times New Roman" w:cs="Calibri"/>
                <w:bCs/>
              </w:rPr>
              <w:t>0.09</w:t>
            </w:r>
          </w:p>
        </w:tc>
        <w:tc>
          <w:tcPr>
            <w:tcW w:w="1440" w:type="dxa"/>
          </w:tcPr>
          <w:p w14:paraId="268C78A9" w14:textId="77777777" w:rsidR="001053F2" w:rsidRPr="001053F2" w:rsidRDefault="001053F2" w:rsidP="001053F2">
            <w:pPr>
              <w:keepNext/>
              <w:spacing w:after="60"/>
              <w:jc w:val="center"/>
              <w:rPr>
                <w:bCs/>
                <w:color w:val="146692" w:themeColor="text2"/>
              </w:rPr>
            </w:pPr>
            <w:r w:rsidRPr="001053F2">
              <w:rPr>
                <w:rFonts w:eastAsia="Times New Roman" w:cs="Calibri"/>
                <w:bCs/>
              </w:rPr>
              <w:t>34</w:t>
            </w:r>
          </w:p>
        </w:tc>
        <w:tc>
          <w:tcPr>
            <w:tcW w:w="1440" w:type="dxa"/>
          </w:tcPr>
          <w:p w14:paraId="75FDAEC1" w14:textId="77777777" w:rsidR="001053F2" w:rsidRPr="001053F2" w:rsidRDefault="001053F2" w:rsidP="001053F2">
            <w:pPr>
              <w:keepNext/>
              <w:spacing w:after="60"/>
              <w:jc w:val="center"/>
              <w:rPr>
                <w:bCs/>
                <w:color w:val="146692" w:themeColor="text2"/>
              </w:rPr>
            </w:pPr>
            <w:r w:rsidRPr="001053F2">
              <w:rPr>
                <w:rFonts w:eastAsia="Times New Roman" w:cs="Calibri"/>
                <w:bCs/>
              </w:rPr>
              <w:t>19</w:t>
            </w:r>
          </w:p>
        </w:tc>
        <w:tc>
          <w:tcPr>
            <w:tcW w:w="1440" w:type="dxa"/>
          </w:tcPr>
          <w:p w14:paraId="20260745" w14:textId="77777777" w:rsidR="001053F2" w:rsidRPr="001053F2" w:rsidRDefault="001053F2" w:rsidP="001053F2">
            <w:pPr>
              <w:keepNext/>
              <w:spacing w:after="60"/>
              <w:jc w:val="center"/>
              <w:rPr>
                <w:bCs/>
                <w:color w:val="146692" w:themeColor="text2"/>
              </w:rPr>
            </w:pPr>
            <w:r w:rsidRPr="001053F2">
              <w:rPr>
                <w:rFonts w:eastAsia="Times New Roman" w:cs="Calibri"/>
                <w:bCs/>
              </w:rPr>
              <w:t>19</w:t>
            </w:r>
          </w:p>
        </w:tc>
        <w:tc>
          <w:tcPr>
            <w:tcW w:w="1440" w:type="dxa"/>
          </w:tcPr>
          <w:p w14:paraId="6DF19DEE" w14:textId="77777777" w:rsidR="001053F2" w:rsidRPr="001053F2" w:rsidRDefault="001053F2" w:rsidP="001053F2">
            <w:pPr>
              <w:keepNext/>
              <w:spacing w:after="60"/>
              <w:jc w:val="center"/>
              <w:rPr>
                <w:bCs/>
                <w:color w:val="146692" w:themeColor="text2"/>
              </w:rPr>
            </w:pPr>
            <w:r w:rsidRPr="001053F2">
              <w:rPr>
                <w:rFonts w:eastAsia="Times New Roman" w:cs="Calibri"/>
                <w:bCs/>
              </w:rPr>
              <w:t>40</w:t>
            </w:r>
          </w:p>
        </w:tc>
        <w:tc>
          <w:tcPr>
            <w:tcW w:w="1440" w:type="dxa"/>
          </w:tcPr>
          <w:p w14:paraId="6944B8AE" w14:textId="77777777" w:rsidR="001053F2" w:rsidRPr="001053F2" w:rsidRDefault="001053F2" w:rsidP="001053F2">
            <w:pPr>
              <w:keepNext/>
              <w:spacing w:after="60"/>
              <w:jc w:val="center"/>
              <w:rPr>
                <w:bCs/>
                <w:color w:val="146692" w:themeColor="text2"/>
              </w:rPr>
            </w:pPr>
            <w:r w:rsidRPr="001053F2">
              <w:rPr>
                <w:rFonts w:eastAsia="Times New Roman" w:cs="Calibri"/>
                <w:bCs/>
              </w:rPr>
              <w:t>12</w:t>
            </w:r>
          </w:p>
        </w:tc>
        <w:tc>
          <w:tcPr>
            <w:tcW w:w="1440" w:type="dxa"/>
          </w:tcPr>
          <w:p w14:paraId="0C6DE9EB" w14:textId="77777777" w:rsidR="001053F2" w:rsidRPr="001053F2" w:rsidRDefault="001053F2" w:rsidP="001053F2">
            <w:pPr>
              <w:keepNext/>
              <w:spacing w:after="60"/>
              <w:jc w:val="center"/>
              <w:rPr>
                <w:bCs/>
                <w:color w:val="146692" w:themeColor="text2"/>
              </w:rPr>
            </w:pPr>
            <w:r w:rsidRPr="001053F2">
              <w:rPr>
                <w:rFonts w:eastAsia="Times New Roman" w:cs="Calibri"/>
                <w:bCs/>
              </w:rPr>
              <w:t>2.5</w:t>
            </w:r>
          </w:p>
        </w:tc>
        <w:tc>
          <w:tcPr>
            <w:tcW w:w="1440" w:type="dxa"/>
          </w:tcPr>
          <w:p w14:paraId="6FB395C3" w14:textId="77777777" w:rsidR="001053F2" w:rsidRPr="001053F2" w:rsidRDefault="001053F2" w:rsidP="001053F2">
            <w:pPr>
              <w:keepNext/>
              <w:spacing w:after="60"/>
              <w:jc w:val="center"/>
              <w:rPr>
                <w:bCs/>
                <w:color w:val="146692" w:themeColor="text2"/>
              </w:rPr>
            </w:pPr>
            <w:r w:rsidRPr="001053F2">
              <w:rPr>
                <w:rFonts w:eastAsia="Times New Roman" w:cs="Calibri"/>
                <w:bCs/>
              </w:rPr>
              <w:t>5.0</w:t>
            </w:r>
          </w:p>
        </w:tc>
      </w:tr>
      <w:tr w:rsidR="001053F2" w:rsidRPr="001053F2" w14:paraId="1BCAE0F0"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32A560B1" w14:textId="77777777" w:rsidR="001053F2" w:rsidRPr="001053F2" w:rsidRDefault="001053F2" w:rsidP="001053F2">
            <w:pPr>
              <w:keepNext/>
              <w:spacing w:after="60"/>
              <w:jc w:val="center"/>
              <w:rPr>
                <w:b/>
                <w:bCs/>
                <w:color w:val="146692" w:themeColor="text2"/>
              </w:rPr>
            </w:pPr>
            <w:r w:rsidRPr="001053F2">
              <w:rPr>
                <w:rFonts w:eastAsia="Times New Roman" w:cs="Calibri"/>
                <w:b/>
              </w:rPr>
              <w:t>Cd</w:t>
            </w:r>
          </w:p>
        </w:tc>
        <w:tc>
          <w:tcPr>
            <w:tcW w:w="1440" w:type="dxa"/>
          </w:tcPr>
          <w:p w14:paraId="0D7B32BB"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4A55EDE6" w14:textId="77777777" w:rsidR="001053F2" w:rsidRPr="001053F2" w:rsidRDefault="001053F2" w:rsidP="001053F2">
            <w:pPr>
              <w:keepNext/>
              <w:spacing w:after="60"/>
              <w:jc w:val="center"/>
              <w:rPr>
                <w:bCs/>
                <w:color w:val="146692" w:themeColor="text2"/>
              </w:rPr>
            </w:pPr>
            <w:r w:rsidRPr="001053F2">
              <w:rPr>
                <w:rFonts w:eastAsia="Times New Roman" w:cs="Calibri"/>
                <w:bCs/>
              </w:rPr>
              <w:t>&lt;0.1</w:t>
            </w:r>
          </w:p>
        </w:tc>
        <w:tc>
          <w:tcPr>
            <w:tcW w:w="1440" w:type="dxa"/>
          </w:tcPr>
          <w:p w14:paraId="5D9472B6" w14:textId="77777777" w:rsidR="001053F2" w:rsidRPr="001053F2" w:rsidRDefault="001053F2" w:rsidP="001053F2">
            <w:pPr>
              <w:keepNext/>
              <w:spacing w:after="60"/>
              <w:jc w:val="center"/>
              <w:rPr>
                <w:bCs/>
                <w:color w:val="146692" w:themeColor="text2"/>
              </w:rPr>
            </w:pPr>
            <w:r w:rsidRPr="001053F2">
              <w:rPr>
                <w:rFonts w:eastAsia="Times New Roman" w:cs="Calibri"/>
                <w:bCs/>
              </w:rPr>
              <w:t>0.6</w:t>
            </w:r>
          </w:p>
        </w:tc>
        <w:tc>
          <w:tcPr>
            <w:tcW w:w="1440" w:type="dxa"/>
          </w:tcPr>
          <w:p w14:paraId="23018803" w14:textId="77777777" w:rsidR="001053F2" w:rsidRPr="001053F2" w:rsidRDefault="001053F2" w:rsidP="001053F2">
            <w:pPr>
              <w:keepNext/>
              <w:spacing w:after="60"/>
              <w:jc w:val="center"/>
              <w:rPr>
                <w:bCs/>
                <w:color w:val="146692" w:themeColor="text2"/>
              </w:rPr>
            </w:pPr>
            <w:r w:rsidRPr="001053F2">
              <w:rPr>
                <w:rFonts w:eastAsia="Times New Roman" w:cs="Calibri"/>
                <w:bCs/>
              </w:rPr>
              <w:t>0.3</w:t>
            </w:r>
          </w:p>
        </w:tc>
        <w:tc>
          <w:tcPr>
            <w:tcW w:w="1440" w:type="dxa"/>
          </w:tcPr>
          <w:p w14:paraId="0CCB910B" w14:textId="77777777" w:rsidR="001053F2" w:rsidRPr="001053F2" w:rsidRDefault="001053F2" w:rsidP="001053F2">
            <w:pPr>
              <w:keepNext/>
              <w:spacing w:after="60"/>
              <w:jc w:val="center"/>
              <w:rPr>
                <w:bCs/>
                <w:color w:val="146692" w:themeColor="text2"/>
              </w:rPr>
            </w:pPr>
            <w:r w:rsidRPr="001053F2">
              <w:rPr>
                <w:rFonts w:eastAsia="Times New Roman" w:cs="Calibri"/>
                <w:bCs/>
              </w:rPr>
              <w:t>5.1</w:t>
            </w:r>
          </w:p>
        </w:tc>
        <w:tc>
          <w:tcPr>
            <w:tcW w:w="1440" w:type="dxa"/>
          </w:tcPr>
          <w:p w14:paraId="7887FE14" w14:textId="77777777" w:rsidR="001053F2" w:rsidRPr="001053F2" w:rsidRDefault="001053F2" w:rsidP="001053F2">
            <w:pPr>
              <w:keepNext/>
              <w:spacing w:after="60"/>
              <w:jc w:val="center"/>
              <w:rPr>
                <w:bCs/>
                <w:color w:val="146692" w:themeColor="text2"/>
              </w:rPr>
            </w:pPr>
            <w:r w:rsidRPr="001053F2">
              <w:rPr>
                <w:rFonts w:eastAsia="Times New Roman" w:cs="Calibri"/>
                <w:bCs/>
              </w:rPr>
              <w:t>52</w:t>
            </w:r>
          </w:p>
        </w:tc>
        <w:tc>
          <w:tcPr>
            <w:tcW w:w="1440" w:type="dxa"/>
          </w:tcPr>
          <w:p w14:paraId="142B301E" w14:textId="77777777" w:rsidR="001053F2" w:rsidRPr="001053F2" w:rsidRDefault="001053F2" w:rsidP="001053F2">
            <w:pPr>
              <w:keepNext/>
              <w:spacing w:after="60"/>
              <w:jc w:val="center"/>
              <w:rPr>
                <w:bCs/>
                <w:color w:val="146692" w:themeColor="text2"/>
              </w:rPr>
            </w:pPr>
            <w:r w:rsidRPr="001053F2">
              <w:rPr>
                <w:rFonts w:eastAsia="Times New Roman" w:cs="Calibri"/>
                <w:bCs/>
              </w:rPr>
              <w:t>1.2</w:t>
            </w:r>
          </w:p>
        </w:tc>
        <w:tc>
          <w:tcPr>
            <w:tcW w:w="1440" w:type="dxa"/>
          </w:tcPr>
          <w:p w14:paraId="57E1A346" w14:textId="77777777" w:rsidR="001053F2" w:rsidRPr="001053F2" w:rsidRDefault="001053F2" w:rsidP="001053F2">
            <w:pPr>
              <w:keepNext/>
              <w:spacing w:after="60"/>
              <w:jc w:val="center"/>
              <w:rPr>
                <w:bCs/>
                <w:color w:val="146692" w:themeColor="text2"/>
              </w:rPr>
            </w:pPr>
            <w:r w:rsidRPr="001053F2">
              <w:rPr>
                <w:rFonts w:eastAsia="Times New Roman" w:cs="Calibri"/>
                <w:bCs/>
              </w:rPr>
              <w:t>&lt;0.1</w:t>
            </w:r>
          </w:p>
        </w:tc>
        <w:tc>
          <w:tcPr>
            <w:tcW w:w="1440" w:type="dxa"/>
          </w:tcPr>
          <w:p w14:paraId="06418D00" w14:textId="77777777" w:rsidR="001053F2" w:rsidRPr="001053F2" w:rsidRDefault="001053F2" w:rsidP="001053F2">
            <w:pPr>
              <w:keepNext/>
              <w:spacing w:after="60"/>
              <w:jc w:val="center"/>
              <w:rPr>
                <w:bCs/>
                <w:color w:val="146692" w:themeColor="text2"/>
              </w:rPr>
            </w:pPr>
            <w:r w:rsidRPr="001053F2">
              <w:rPr>
                <w:rFonts w:eastAsia="Times New Roman" w:cs="Calibri"/>
                <w:bCs/>
              </w:rPr>
              <w:t>&lt;0.1</w:t>
            </w:r>
          </w:p>
        </w:tc>
      </w:tr>
      <w:tr w:rsidR="005C5949" w:rsidRPr="001053F2" w14:paraId="069ED9C2"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18B6D1D2" w14:textId="3B668D3E" w:rsidR="005C5949" w:rsidRPr="001053F2" w:rsidRDefault="005C5949" w:rsidP="001053F2">
            <w:pPr>
              <w:keepNext/>
              <w:spacing w:after="60"/>
              <w:jc w:val="center"/>
              <w:rPr>
                <w:rFonts w:eastAsia="Times New Roman" w:cs="Calibri"/>
                <w:b/>
              </w:rPr>
            </w:pPr>
            <w:r>
              <w:rPr>
                <w:rFonts w:eastAsia="Times New Roman" w:cs="Calibri"/>
                <w:b/>
              </w:rPr>
              <w:t>Ce</w:t>
            </w:r>
          </w:p>
        </w:tc>
        <w:tc>
          <w:tcPr>
            <w:tcW w:w="1440" w:type="dxa"/>
          </w:tcPr>
          <w:p w14:paraId="389C279A" w14:textId="0BD0E60C" w:rsidR="005C5949" w:rsidRPr="001053F2" w:rsidRDefault="00205D46" w:rsidP="001053F2">
            <w:pPr>
              <w:keepNext/>
              <w:spacing w:after="60"/>
              <w:jc w:val="center"/>
              <w:rPr>
                <w:rFonts w:eastAsia="Times New Roman" w:cs="Calibri"/>
              </w:rPr>
            </w:pPr>
            <w:r w:rsidRPr="001053F2">
              <w:rPr>
                <w:rFonts w:eastAsia="Times New Roman" w:cs="Calibri"/>
              </w:rPr>
              <w:t>µg/L</w:t>
            </w:r>
          </w:p>
        </w:tc>
        <w:tc>
          <w:tcPr>
            <w:tcW w:w="1440" w:type="dxa"/>
          </w:tcPr>
          <w:p w14:paraId="59A80F44" w14:textId="3549FD67" w:rsidR="005C5949" w:rsidRPr="001053F2" w:rsidRDefault="00D52F24" w:rsidP="001053F2">
            <w:pPr>
              <w:keepNext/>
              <w:spacing w:after="60"/>
              <w:jc w:val="center"/>
              <w:rPr>
                <w:rFonts w:eastAsia="Times New Roman" w:cs="Calibri"/>
                <w:bCs/>
              </w:rPr>
            </w:pPr>
            <w:r>
              <w:rPr>
                <w:rFonts w:eastAsia="Times New Roman" w:cs="Calibri"/>
                <w:bCs/>
              </w:rPr>
              <w:t>&lt;0.02</w:t>
            </w:r>
          </w:p>
        </w:tc>
        <w:tc>
          <w:tcPr>
            <w:tcW w:w="1440" w:type="dxa"/>
          </w:tcPr>
          <w:p w14:paraId="1F5E991E" w14:textId="5972994F" w:rsidR="00D52F24" w:rsidRPr="001053F2" w:rsidRDefault="00D52F24" w:rsidP="00D52F24">
            <w:pPr>
              <w:keepNext/>
              <w:spacing w:after="60"/>
              <w:jc w:val="center"/>
              <w:rPr>
                <w:rFonts w:eastAsia="Times New Roman" w:cs="Calibri"/>
                <w:bCs/>
              </w:rPr>
            </w:pPr>
            <w:r>
              <w:rPr>
                <w:rFonts w:eastAsia="Times New Roman" w:cs="Calibri"/>
                <w:bCs/>
              </w:rPr>
              <w:t>&lt;0.02</w:t>
            </w:r>
          </w:p>
        </w:tc>
        <w:tc>
          <w:tcPr>
            <w:tcW w:w="1440" w:type="dxa"/>
          </w:tcPr>
          <w:p w14:paraId="0B24DF94" w14:textId="3E6511A8" w:rsidR="005C5949" w:rsidRPr="001053F2" w:rsidRDefault="00205D46" w:rsidP="001053F2">
            <w:pPr>
              <w:keepNext/>
              <w:spacing w:after="60"/>
              <w:jc w:val="center"/>
              <w:rPr>
                <w:rFonts w:eastAsia="Times New Roman" w:cs="Calibri"/>
                <w:bCs/>
              </w:rPr>
            </w:pPr>
            <w:r>
              <w:rPr>
                <w:rFonts w:eastAsia="Times New Roman" w:cs="Calibri"/>
                <w:bCs/>
              </w:rPr>
              <w:t>0.02</w:t>
            </w:r>
          </w:p>
        </w:tc>
        <w:tc>
          <w:tcPr>
            <w:tcW w:w="1440" w:type="dxa"/>
          </w:tcPr>
          <w:p w14:paraId="20A1F5C7" w14:textId="46F9CE9B" w:rsidR="005C5949" w:rsidRPr="001053F2" w:rsidRDefault="00205D46" w:rsidP="001053F2">
            <w:pPr>
              <w:keepNext/>
              <w:spacing w:after="60"/>
              <w:jc w:val="center"/>
              <w:rPr>
                <w:rFonts w:eastAsia="Times New Roman" w:cs="Calibri"/>
                <w:bCs/>
              </w:rPr>
            </w:pPr>
            <w:r>
              <w:rPr>
                <w:rFonts w:eastAsia="Times New Roman" w:cs="Calibri"/>
                <w:bCs/>
              </w:rPr>
              <w:t>0.07</w:t>
            </w:r>
          </w:p>
        </w:tc>
        <w:tc>
          <w:tcPr>
            <w:tcW w:w="1440" w:type="dxa"/>
          </w:tcPr>
          <w:p w14:paraId="005E91F0" w14:textId="3DF003E0" w:rsidR="005C5949" w:rsidRPr="001053F2" w:rsidRDefault="00205D46" w:rsidP="001053F2">
            <w:pPr>
              <w:keepNext/>
              <w:spacing w:after="60"/>
              <w:jc w:val="center"/>
              <w:rPr>
                <w:rFonts w:eastAsia="Times New Roman" w:cs="Calibri"/>
                <w:bCs/>
              </w:rPr>
            </w:pPr>
            <w:r>
              <w:rPr>
                <w:rFonts w:eastAsia="Times New Roman" w:cs="Calibri"/>
                <w:bCs/>
              </w:rPr>
              <w:t>0.1</w:t>
            </w:r>
          </w:p>
        </w:tc>
        <w:tc>
          <w:tcPr>
            <w:tcW w:w="1440" w:type="dxa"/>
          </w:tcPr>
          <w:p w14:paraId="471151F8" w14:textId="4BDA294D" w:rsidR="005C5949" w:rsidRPr="001053F2" w:rsidRDefault="00205D46" w:rsidP="001053F2">
            <w:pPr>
              <w:keepNext/>
              <w:spacing w:after="60"/>
              <w:jc w:val="center"/>
              <w:rPr>
                <w:rFonts w:eastAsia="Times New Roman" w:cs="Calibri"/>
                <w:bCs/>
              </w:rPr>
            </w:pPr>
            <w:r>
              <w:rPr>
                <w:rFonts w:eastAsia="Times New Roman" w:cs="Calibri"/>
                <w:bCs/>
              </w:rPr>
              <w:t>0.08</w:t>
            </w:r>
          </w:p>
        </w:tc>
        <w:tc>
          <w:tcPr>
            <w:tcW w:w="1440" w:type="dxa"/>
          </w:tcPr>
          <w:p w14:paraId="7E827042" w14:textId="15FEA789" w:rsidR="005C5949" w:rsidRPr="001053F2" w:rsidRDefault="00205D46" w:rsidP="001053F2">
            <w:pPr>
              <w:keepNext/>
              <w:spacing w:after="60"/>
              <w:jc w:val="center"/>
              <w:rPr>
                <w:rFonts w:eastAsia="Times New Roman" w:cs="Calibri"/>
                <w:bCs/>
              </w:rPr>
            </w:pPr>
            <w:r>
              <w:rPr>
                <w:rFonts w:eastAsia="Times New Roman" w:cs="Calibri"/>
                <w:bCs/>
              </w:rPr>
              <w:t>0.09</w:t>
            </w:r>
          </w:p>
        </w:tc>
        <w:tc>
          <w:tcPr>
            <w:tcW w:w="1440" w:type="dxa"/>
          </w:tcPr>
          <w:p w14:paraId="6D19820B" w14:textId="696A6B63" w:rsidR="005C5949" w:rsidRPr="001053F2" w:rsidRDefault="00205D46" w:rsidP="001053F2">
            <w:pPr>
              <w:keepNext/>
              <w:spacing w:after="60"/>
              <w:jc w:val="center"/>
              <w:rPr>
                <w:rFonts w:eastAsia="Times New Roman" w:cs="Calibri"/>
                <w:bCs/>
              </w:rPr>
            </w:pPr>
            <w:r>
              <w:rPr>
                <w:rFonts w:eastAsia="Times New Roman" w:cs="Calibri"/>
                <w:bCs/>
              </w:rPr>
              <w:t>0.08</w:t>
            </w:r>
          </w:p>
        </w:tc>
      </w:tr>
      <w:tr w:rsidR="001053F2" w:rsidRPr="001053F2" w14:paraId="24EB2A9C"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451A551D" w14:textId="77777777" w:rsidR="001053F2" w:rsidRPr="001053F2" w:rsidRDefault="001053F2" w:rsidP="001053F2">
            <w:pPr>
              <w:keepNext/>
              <w:spacing w:after="60"/>
              <w:jc w:val="center"/>
              <w:rPr>
                <w:b/>
                <w:bCs/>
                <w:color w:val="146692" w:themeColor="text2"/>
              </w:rPr>
            </w:pPr>
            <w:r w:rsidRPr="001053F2">
              <w:rPr>
                <w:rFonts w:eastAsia="Times New Roman" w:cs="Calibri"/>
                <w:b/>
              </w:rPr>
              <w:t>Co</w:t>
            </w:r>
          </w:p>
        </w:tc>
        <w:tc>
          <w:tcPr>
            <w:tcW w:w="1440" w:type="dxa"/>
          </w:tcPr>
          <w:p w14:paraId="1E401F84"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1D05C699" w14:textId="77777777" w:rsidR="001053F2" w:rsidRPr="001053F2" w:rsidRDefault="001053F2" w:rsidP="001053F2">
            <w:pPr>
              <w:keepNext/>
              <w:spacing w:after="60"/>
              <w:jc w:val="center"/>
              <w:rPr>
                <w:bCs/>
                <w:color w:val="146692" w:themeColor="text2"/>
              </w:rPr>
            </w:pPr>
            <w:r w:rsidRPr="001053F2">
              <w:rPr>
                <w:rFonts w:eastAsia="Times New Roman" w:cs="Calibri"/>
                <w:bCs/>
              </w:rPr>
              <w:t>&lt;0.1</w:t>
            </w:r>
          </w:p>
        </w:tc>
        <w:tc>
          <w:tcPr>
            <w:tcW w:w="1440" w:type="dxa"/>
          </w:tcPr>
          <w:p w14:paraId="01A0A58A" w14:textId="77777777" w:rsidR="001053F2" w:rsidRPr="001053F2" w:rsidRDefault="001053F2" w:rsidP="001053F2">
            <w:pPr>
              <w:keepNext/>
              <w:spacing w:after="60"/>
              <w:jc w:val="center"/>
              <w:rPr>
                <w:bCs/>
                <w:color w:val="146692" w:themeColor="text2"/>
              </w:rPr>
            </w:pPr>
            <w:r w:rsidRPr="001053F2">
              <w:rPr>
                <w:rFonts w:eastAsia="Times New Roman" w:cs="Calibri"/>
                <w:bCs/>
              </w:rPr>
              <w:t>&lt;0.1</w:t>
            </w:r>
          </w:p>
        </w:tc>
        <w:tc>
          <w:tcPr>
            <w:tcW w:w="1440" w:type="dxa"/>
          </w:tcPr>
          <w:p w14:paraId="0AFB5D54" w14:textId="77777777" w:rsidR="001053F2" w:rsidRPr="001053F2" w:rsidRDefault="001053F2" w:rsidP="001053F2">
            <w:pPr>
              <w:keepNext/>
              <w:spacing w:after="60"/>
              <w:jc w:val="center"/>
              <w:rPr>
                <w:bCs/>
                <w:color w:val="146692" w:themeColor="text2"/>
              </w:rPr>
            </w:pPr>
            <w:r w:rsidRPr="001053F2">
              <w:rPr>
                <w:rFonts w:eastAsia="Times New Roman" w:cs="Calibri"/>
                <w:bCs/>
              </w:rPr>
              <w:t>&lt;0.1</w:t>
            </w:r>
          </w:p>
        </w:tc>
        <w:tc>
          <w:tcPr>
            <w:tcW w:w="1440" w:type="dxa"/>
          </w:tcPr>
          <w:p w14:paraId="683809D9" w14:textId="77777777" w:rsidR="001053F2" w:rsidRPr="001053F2" w:rsidRDefault="001053F2" w:rsidP="001053F2">
            <w:pPr>
              <w:keepNext/>
              <w:spacing w:after="60"/>
              <w:jc w:val="center"/>
              <w:rPr>
                <w:bCs/>
                <w:color w:val="146692" w:themeColor="text2"/>
              </w:rPr>
            </w:pPr>
            <w:r w:rsidRPr="001053F2">
              <w:rPr>
                <w:rFonts w:eastAsia="Times New Roman" w:cs="Calibri"/>
                <w:bCs/>
              </w:rPr>
              <w:t>1.1</w:t>
            </w:r>
          </w:p>
        </w:tc>
        <w:tc>
          <w:tcPr>
            <w:tcW w:w="1440" w:type="dxa"/>
          </w:tcPr>
          <w:p w14:paraId="48DEC739" w14:textId="77777777" w:rsidR="001053F2" w:rsidRPr="001053F2" w:rsidRDefault="001053F2" w:rsidP="001053F2">
            <w:pPr>
              <w:keepNext/>
              <w:spacing w:after="60"/>
              <w:jc w:val="center"/>
              <w:rPr>
                <w:bCs/>
                <w:color w:val="146692" w:themeColor="text2"/>
              </w:rPr>
            </w:pPr>
            <w:r w:rsidRPr="001053F2">
              <w:rPr>
                <w:rFonts w:eastAsia="Times New Roman" w:cs="Calibri"/>
                <w:bCs/>
              </w:rPr>
              <w:t>7.0</w:t>
            </w:r>
          </w:p>
        </w:tc>
        <w:tc>
          <w:tcPr>
            <w:tcW w:w="1440" w:type="dxa"/>
          </w:tcPr>
          <w:p w14:paraId="258DC1C1" w14:textId="77777777" w:rsidR="001053F2" w:rsidRPr="001053F2" w:rsidRDefault="001053F2" w:rsidP="001053F2">
            <w:pPr>
              <w:keepNext/>
              <w:spacing w:after="60"/>
              <w:jc w:val="center"/>
              <w:rPr>
                <w:bCs/>
                <w:color w:val="146692" w:themeColor="text2"/>
              </w:rPr>
            </w:pPr>
            <w:r w:rsidRPr="001053F2">
              <w:rPr>
                <w:rFonts w:eastAsia="Times New Roman" w:cs="Calibri"/>
                <w:bCs/>
              </w:rPr>
              <w:t>0.3</w:t>
            </w:r>
          </w:p>
        </w:tc>
        <w:tc>
          <w:tcPr>
            <w:tcW w:w="1440" w:type="dxa"/>
          </w:tcPr>
          <w:p w14:paraId="4A4EE01B" w14:textId="77777777" w:rsidR="001053F2" w:rsidRPr="001053F2" w:rsidRDefault="001053F2" w:rsidP="001053F2">
            <w:pPr>
              <w:keepNext/>
              <w:spacing w:after="60"/>
              <w:jc w:val="center"/>
              <w:rPr>
                <w:bCs/>
                <w:color w:val="146692" w:themeColor="text2"/>
              </w:rPr>
            </w:pPr>
            <w:r w:rsidRPr="001053F2">
              <w:rPr>
                <w:rFonts w:eastAsia="Times New Roman" w:cs="Calibri"/>
                <w:bCs/>
              </w:rPr>
              <w:t>0.2</w:t>
            </w:r>
          </w:p>
        </w:tc>
        <w:tc>
          <w:tcPr>
            <w:tcW w:w="1440" w:type="dxa"/>
          </w:tcPr>
          <w:p w14:paraId="4EF8413A" w14:textId="77777777" w:rsidR="001053F2" w:rsidRPr="001053F2" w:rsidRDefault="001053F2" w:rsidP="001053F2">
            <w:pPr>
              <w:keepNext/>
              <w:spacing w:after="60"/>
              <w:jc w:val="center"/>
              <w:rPr>
                <w:bCs/>
                <w:color w:val="146692" w:themeColor="text2"/>
              </w:rPr>
            </w:pPr>
            <w:r w:rsidRPr="001053F2">
              <w:rPr>
                <w:rFonts w:eastAsia="Times New Roman" w:cs="Calibri"/>
                <w:bCs/>
              </w:rPr>
              <w:t>0.2</w:t>
            </w:r>
          </w:p>
        </w:tc>
      </w:tr>
      <w:tr w:rsidR="001053F2" w:rsidRPr="001053F2" w14:paraId="5476A83F"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6CCE62A9" w14:textId="77777777" w:rsidR="001053F2" w:rsidRPr="001053F2" w:rsidRDefault="001053F2" w:rsidP="001053F2">
            <w:pPr>
              <w:keepNext/>
              <w:spacing w:after="60"/>
              <w:jc w:val="center"/>
              <w:rPr>
                <w:b/>
                <w:bCs/>
                <w:color w:val="146692" w:themeColor="text2"/>
              </w:rPr>
            </w:pPr>
            <w:r w:rsidRPr="001053F2">
              <w:rPr>
                <w:rFonts w:eastAsia="Times New Roman" w:cs="Calibri"/>
                <w:b/>
              </w:rPr>
              <w:t>Cr</w:t>
            </w:r>
          </w:p>
        </w:tc>
        <w:tc>
          <w:tcPr>
            <w:tcW w:w="1440" w:type="dxa"/>
          </w:tcPr>
          <w:p w14:paraId="44ABCBE1"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0DB95287" w14:textId="77777777" w:rsidR="001053F2" w:rsidRPr="001053F2" w:rsidRDefault="001053F2" w:rsidP="001053F2">
            <w:pPr>
              <w:keepNext/>
              <w:spacing w:after="60"/>
              <w:jc w:val="center"/>
              <w:rPr>
                <w:bCs/>
                <w:color w:val="146692" w:themeColor="text2"/>
              </w:rPr>
            </w:pPr>
            <w:r w:rsidRPr="001053F2">
              <w:rPr>
                <w:rFonts w:eastAsia="Times New Roman" w:cs="Calibri"/>
                <w:bCs/>
              </w:rPr>
              <w:t>&lt;1</w:t>
            </w:r>
          </w:p>
        </w:tc>
        <w:tc>
          <w:tcPr>
            <w:tcW w:w="1440" w:type="dxa"/>
          </w:tcPr>
          <w:p w14:paraId="199FCC14" w14:textId="77777777" w:rsidR="001053F2" w:rsidRPr="001053F2" w:rsidRDefault="001053F2" w:rsidP="001053F2">
            <w:pPr>
              <w:keepNext/>
              <w:spacing w:after="60"/>
              <w:jc w:val="center"/>
              <w:rPr>
                <w:bCs/>
                <w:color w:val="146692" w:themeColor="text2"/>
              </w:rPr>
            </w:pPr>
            <w:r w:rsidRPr="001053F2">
              <w:rPr>
                <w:rFonts w:eastAsia="Times New Roman" w:cs="Calibri"/>
                <w:bCs/>
              </w:rPr>
              <w:t>7</w:t>
            </w:r>
          </w:p>
        </w:tc>
        <w:tc>
          <w:tcPr>
            <w:tcW w:w="1440" w:type="dxa"/>
          </w:tcPr>
          <w:p w14:paraId="2264D63C" w14:textId="77777777" w:rsidR="001053F2" w:rsidRPr="001053F2" w:rsidRDefault="001053F2" w:rsidP="001053F2">
            <w:pPr>
              <w:keepNext/>
              <w:spacing w:after="60"/>
              <w:jc w:val="center"/>
              <w:rPr>
                <w:bCs/>
                <w:color w:val="146692" w:themeColor="text2"/>
              </w:rPr>
            </w:pPr>
            <w:r w:rsidRPr="001053F2">
              <w:rPr>
                <w:rFonts w:eastAsia="Times New Roman" w:cs="Calibri"/>
                <w:bCs/>
              </w:rPr>
              <w:t>5</w:t>
            </w:r>
          </w:p>
        </w:tc>
        <w:tc>
          <w:tcPr>
            <w:tcW w:w="1440" w:type="dxa"/>
          </w:tcPr>
          <w:p w14:paraId="117B93C4" w14:textId="77777777" w:rsidR="001053F2" w:rsidRPr="001053F2" w:rsidRDefault="001053F2" w:rsidP="001053F2">
            <w:pPr>
              <w:keepNext/>
              <w:spacing w:after="60"/>
              <w:jc w:val="center"/>
              <w:rPr>
                <w:bCs/>
                <w:color w:val="146692" w:themeColor="text2"/>
              </w:rPr>
            </w:pPr>
            <w:r w:rsidRPr="001053F2">
              <w:rPr>
                <w:rFonts w:eastAsia="Times New Roman" w:cs="Calibri"/>
                <w:bCs/>
              </w:rPr>
              <w:t>10</w:t>
            </w:r>
          </w:p>
        </w:tc>
        <w:tc>
          <w:tcPr>
            <w:tcW w:w="1440" w:type="dxa"/>
          </w:tcPr>
          <w:p w14:paraId="4CE0831F" w14:textId="77777777" w:rsidR="001053F2" w:rsidRPr="001053F2" w:rsidRDefault="001053F2" w:rsidP="001053F2">
            <w:pPr>
              <w:keepNext/>
              <w:spacing w:after="60"/>
              <w:jc w:val="center"/>
              <w:rPr>
                <w:bCs/>
                <w:color w:val="146692" w:themeColor="text2"/>
              </w:rPr>
            </w:pPr>
            <w:r w:rsidRPr="001053F2">
              <w:rPr>
                <w:rFonts w:eastAsia="Times New Roman" w:cs="Calibri"/>
                <w:bCs/>
              </w:rPr>
              <w:t>1</w:t>
            </w:r>
          </w:p>
        </w:tc>
        <w:tc>
          <w:tcPr>
            <w:tcW w:w="1440" w:type="dxa"/>
          </w:tcPr>
          <w:p w14:paraId="5C130996" w14:textId="77777777" w:rsidR="001053F2" w:rsidRPr="001053F2" w:rsidRDefault="001053F2" w:rsidP="001053F2">
            <w:pPr>
              <w:keepNext/>
              <w:spacing w:after="60"/>
              <w:jc w:val="center"/>
              <w:rPr>
                <w:bCs/>
                <w:color w:val="146692" w:themeColor="text2"/>
              </w:rPr>
            </w:pPr>
            <w:r w:rsidRPr="001053F2">
              <w:rPr>
                <w:rFonts w:eastAsia="Times New Roman" w:cs="Calibri"/>
                <w:bCs/>
              </w:rPr>
              <w:t>13</w:t>
            </w:r>
          </w:p>
        </w:tc>
        <w:tc>
          <w:tcPr>
            <w:tcW w:w="1440" w:type="dxa"/>
          </w:tcPr>
          <w:p w14:paraId="6163AAB6" w14:textId="77777777" w:rsidR="001053F2" w:rsidRPr="001053F2" w:rsidRDefault="001053F2" w:rsidP="001053F2">
            <w:pPr>
              <w:keepNext/>
              <w:spacing w:after="60"/>
              <w:jc w:val="center"/>
              <w:rPr>
                <w:bCs/>
                <w:color w:val="146692" w:themeColor="text2"/>
              </w:rPr>
            </w:pPr>
            <w:r w:rsidRPr="001053F2">
              <w:rPr>
                <w:rFonts w:eastAsia="Times New Roman" w:cs="Calibri"/>
                <w:bCs/>
              </w:rPr>
              <w:t>5</w:t>
            </w:r>
          </w:p>
        </w:tc>
        <w:tc>
          <w:tcPr>
            <w:tcW w:w="1440" w:type="dxa"/>
          </w:tcPr>
          <w:p w14:paraId="4799058C" w14:textId="77777777" w:rsidR="001053F2" w:rsidRPr="001053F2" w:rsidRDefault="001053F2" w:rsidP="001053F2">
            <w:pPr>
              <w:keepNext/>
              <w:spacing w:after="60"/>
              <w:jc w:val="center"/>
              <w:rPr>
                <w:bCs/>
                <w:color w:val="146692" w:themeColor="text2"/>
              </w:rPr>
            </w:pPr>
            <w:r w:rsidRPr="001053F2">
              <w:rPr>
                <w:rFonts w:eastAsia="Times New Roman" w:cs="Calibri"/>
                <w:bCs/>
              </w:rPr>
              <w:t>6</w:t>
            </w:r>
          </w:p>
        </w:tc>
      </w:tr>
      <w:tr w:rsidR="001053F2" w:rsidRPr="001053F2" w14:paraId="76752C02"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6721514D" w14:textId="77777777" w:rsidR="001053F2" w:rsidRPr="001053F2" w:rsidRDefault="001053F2" w:rsidP="001053F2">
            <w:pPr>
              <w:keepNext/>
              <w:spacing w:after="60"/>
              <w:jc w:val="center"/>
              <w:rPr>
                <w:b/>
                <w:bCs/>
                <w:color w:val="146692" w:themeColor="text2"/>
              </w:rPr>
            </w:pPr>
            <w:r w:rsidRPr="001053F2">
              <w:rPr>
                <w:rFonts w:eastAsia="Times New Roman" w:cs="Calibri"/>
                <w:b/>
              </w:rPr>
              <w:t>Cu</w:t>
            </w:r>
          </w:p>
        </w:tc>
        <w:tc>
          <w:tcPr>
            <w:tcW w:w="1440" w:type="dxa"/>
          </w:tcPr>
          <w:p w14:paraId="0438DDB4"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149DF6FE" w14:textId="77777777" w:rsidR="001053F2" w:rsidRPr="001053F2" w:rsidRDefault="001053F2" w:rsidP="001053F2">
            <w:pPr>
              <w:keepNext/>
              <w:spacing w:after="60"/>
              <w:jc w:val="center"/>
              <w:rPr>
                <w:bCs/>
                <w:color w:val="146692" w:themeColor="text2"/>
              </w:rPr>
            </w:pPr>
            <w:r w:rsidRPr="001053F2">
              <w:rPr>
                <w:rFonts w:eastAsia="Times New Roman" w:cs="Calibri"/>
                <w:bCs/>
              </w:rPr>
              <w:t>&lt;0.4</w:t>
            </w:r>
          </w:p>
        </w:tc>
        <w:tc>
          <w:tcPr>
            <w:tcW w:w="1440" w:type="dxa"/>
          </w:tcPr>
          <w:p w14:paraId="0B193562" w14:textId="77777777" w:rsidR="001053F2" w:rsidRPr="001053F2" w:rsidRDefault="001053F2" w:rsidP="001053F2">
            <w:pPr>
              <w:keepNext/>
              <w:spacing w:after="60"/>
              <w:jc w:val="center"/>
              <w:rPr>
                <w:bCs/>
                <w:color w:val="146692" w:themeColor="text2"/>
              </w:rPr>
            </w:pPr>
            <w:r w:rsidRPr="001053F2">
              <w:rPr>
                <w:rFonts w:eastAsia="Times New Roman" w:cs="Calibri"/>
                <w:bCs/>
              </w:rPr>
              <w:t>0.5</w:t>
            </w:r>
          </w:p>
        </w:tc>
        <w:tc>
          <w:tcPr>
            <w:tcW w:w="1440" w:type="dxa"/>
          </w:tcPr>
          <w:p w14:paraId="6121B289" w14:textId="77777777" w:rsidR="001053F2" w:rsidRPr="001053F2" w:rsidRDefault="001053F2" w:rsidP="00AE1572">
            <w:pPr>
              <w:pStyle w:val="TableTextCentred"/>
            </w:pPr>
            <w:r w:rsidRPr="001053F2">
              <w:t>1</w:t>
            </w:r>
          </w:p>
        </w:tc>
        <w:tc>
          <w:tcPr>
            <w:tcW w:w="1440" w:type="dxa"/>
          </w:tcPr>
          <w:p w14:paraId="64CB2BFA" w14:textId="77777777" w:rsidR="001053F2" w:rsidRPr="001053F2" w:rsidRDefault="001053F2" w:rsidP="00AE1572">
            <w:pPr>
              <w:pStyle w:val="TableTextCentred"/>
            </w:pPr>
            <w:r w:rsidRPr="001053F2">
              <w:t>10</w:t>
            </w:r>
          </w:p>
        </w:tc>
        <w:tc>
          <w:tcPr>
            <w:tcW w:w="1440" w:type="dxa"/>
          </w:tcPr>
          <w:p w14:paraId="6162F979" w14:textId="77777777" w:rsidR="001053F2" w:rsidRPr="001053F2" w:rsidRDefault="001053F2" w:rsidP="00AE1572">
            <w:pPr>
              <w:pStyle w:val="TableTextCentred"/>
            </w:pPr>
            <w:r w:rsidRPr="001053F2">
              <w:t>0.7</w:t>
            </w:r>
          </w:p>
        </w:tc>
        <w:tc>
          <w:tcPr>
            <w:tcW w:w="1440" w:type="dxa"/>
          </w:tcPr>
          <w:p w14:paraId="2D098720" w14:textId="77777777" w:rsidR="001053F2" w:rsidRPr="001053F2" w:rsidRDefault="001053F2" w:rsidP="00AE1572">
            <w:pPr>
              <w:pStyle w:val="TableTextCentred"/>
            </w:pPr>
            <w:r w:rsidRPr="001053F2">
              <w:t>0.9</w:t>
            </w:r>
          </w:p>
        </w:tc>
        <w:tc>
          <w:tcPr>
            <w:tcW w:w="1440" w:type="dxa"/>
          </w:tcPr>
          <w:p w14:paraId="6191AD3E" w14:textId="77777777" w:rsidR="001053F2" w:rsidRPr="001053F2" w:rsidRDefault="001053F2" w:rsidP="00AE1572">
            <w:pPr>
              <w:pStyle w:val="TableTextCentred"/>
            </w:pPr>
            <w:r w:rsidRPr="001053F2">
              <w:t>1</w:t>
            </w:r>
          </w:p>
        </w:tc>
        <w:tc>
          <w:tcPr>
            <w:tcW w:w="1440" w:type="dxa"/>
          </w:tcPr>
          <w:p w14:paraId="2CAFFC77" w14:textId="77777777" w:rsidR="001053F2" w:rsidRPr="001053F2" w:rsidRDefault="001053F2" w:rsidP="001053F2">
            <w:pPr>
              <w:keepNext/>
              <w:spacing w:after="60"/>
              <w:jc w:val="center"/>
              <w:rPr>
                <w:bCs/>
                <w:color w:val="146692" w:themeColor="text2"/>
              </w:rPr>
            </w:pPr>
            <w:r w:rsidRPr="001053F2">
              <w:rPr>
                <w:rFonts w:eastAsia="Times New Roman" w:cs="Calibri"/>
                <w:bCs/>
              </w:rPr>
              <w:t>3</w:t>
            </w:r>
          </w:p>
        </w:tc>
      </w:tr>
      <w:tr w:rsidR="001053F2" w:rsidRPr="001053F2" w14:paraId="6E7CED33"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08262D36" w14:textId="77777777" w:rsidR="001053F2" w:rsidRPr="001053F2" w:rsidRDefault="001053F2" w:rsidP="001053F2">
            <w:pPr>
              <w:keepNext/>
              <w:spacing w:after="60"/>
              <w:jc w:val="center"/>
              <w:rPr>
                <w:b/>
                <w:bCs/>
                <w:color w:val="146692" w:themeColor="text2"/>
              </w:rPr>
            </w:pPr>
            <w:r w:rsidRPr="001053F2">
              <w:rPr>
                <w:rFonts w:eastAsia="Times New Roman" w:cs="Calibri"/>
                <w:b/>
              </w:rPr>
              <w:t>Fe</w:t>
            </w:r>
          </w:p>
        </w:tc>
        <w:tc>
          <w:tcPr>
            <w:tcW w:w="1440" w:type="dxa"/>
          </w:tcPr>
          <w:p w14:paraId="3BA1140F" w14:textId="77777777" w:rsidR="001053F2" w:rsidRPr="001053F2" w:rsidRDefault="001053F2" w:rsidP="001053F2">
            <w:pPr>
              <w:keepNext/>
              <w:spacing w:after="60"/>
              <w:jc w:val="center"/>
              <w:rPr>
                <w:bCs/>
                <w:color w:val="146692" w:themeColor="text2"/>
              </w:rPr>
            </w:pPr>
            <w:r w:rsidRPr="001053F2">
              <w:rPr>
                <w:rFonts w:eastAsia="Times New Roman" w:cs="Calibri"/>
              </w:rPr>
              <w:t>mg/L</w:t>
            </w:r>
          </w:p>
        </w:tc>
        <w:tc>
          <w:tcPr>
            <w:tcW w:w="1440" w:type="dxa"/>
          </w:tcPr>
          <w:p w14:paraId="2D8B5A11" w14:textId="7B954297" w:rsidR="001053F2" w:rsidRPr="001053F2" w:rsidRDefault="001053F2" w:rsidP="001053F2">
            <w:pPr>
              <w:keepNext/>
              <w:spacing w:after="60"/>
              <w:jc w:val="center"/>
              <w:rPr>
                <w:bCs/>
                <w:color w:val="146692" w:themeColor="text2"/>
              </w:rPr>
            </w:pPr>
            <w:r w:rsidRPr="001053F2">
              <w:rPr>
                <w:rFonts w:eastAsia="Times New Roman" w:cs="Calibri"/>
                <w:bCs/>
              </w:rPr>
              <w:t>0.00</w:t>
            </w:r>
            <w:r w:rsidR="00DE2DE6">
              <w:rPr>
                <w:rFonts w:eastAsia="Times New Roman" w:cs="Calibri"/>
                <w:bCs/>
              </w:rPr>
              <w:t>2</w:t>
            </w:r>
          </w:p>
        </w:tc>
        <w:tc>
          <w:tcPr>
            <w:tcW w:w="1440" w:type="dxa"/>
          </w:tcPr>
          <w:p w14:paraId="560B171D" w14:textId="77777777" w:rsidR="001053F2" w:rsidRPr="001053F2" w:rsidRDefault="001053F2" w:rsidP="001053F2">
            <w:pPr>
              <w:keepNext/>
              <w:spacing w:after="60"/>
              <w:jc w:val="center"/>
              <w:rPr>
                <w:bCs/>
                <w:color w:val="146692" w:themeColor="text2"/>
              </w:rPr>
            </w:pPr>
            <w:r w:rsidRPr="001053F2">
              <w:rPr>
                <w:rFonts w:eastAsia="Times New Roman" w:cs="Calibri"/>
                <w:bCs/>
              </w:rPr>
              <w:t>0.002</w:t>
            </w:r>
          </w:p>
        </w:tc>
        <w:tc>
          <w:tcPr>
            <w:tcW w:w="1440" w:type="dxa"/>
          </w:tcPr>
          <w:p w14:paraId="0282A4AE" w14:textId="77777777" w:rsidR="001053F2" w:rsidRPr="001053F2" w:rsidRDefault="001053F2" w:rsidP="001053F2">
            <w:pPr>
              <w:keepNext/>
              <w:spacing w:after="60"/>
              <w:jc w:val="center"/>
              <w:rPr>
                <w:bCs/>
                <w:color w:val="146692" w:themeColor="text2"/>
              </w:rPr>
            </w:pPr>
            <w:r w:rsidRPr="001053F2">
              <w:rPr>
                <w:rFonts w:eastAsia="Times New Roman" w:cs="Calibri"/>
                <w:bCs/>
              </w:rPr>
              <w:t>0.003</w:t>
            </w:r>
          </w:p>
        </w:tc>
        <w:tc>
          <w:tcPr>
            <w:tcW w:w="1440" w:type="dxa"/>
          </w:tcPr>
          <w:p w14:paraId="68F46553" w14:textId="77777777" w:rsidR="001053F2" w:rsidRPr="001053F2" w:rsidRDefault="001053F2" w:rsidP="001053F2">
            <w:pPr>
              <w:keepNext/>
              <w:spacing w:after="60"/>
              <w:jc w:val="center"/>
              <w:rPr>
                <w:bCs/>
                <w:color w:val="146692" w:themeColor="text2"/>
              </w:rPr>
            </w:pPr>
            <w:r w:rsidRPr="001053F2">
              <w:rPr>
                <w:rFonts w:eastAsia="Times New Roman" w:cs="Calibri"/>
                <w:bCs/>
              </w:rPr>
              <w:t>0.03</w:t>
            </w:r>
          </w:p>
        </w:tc>
        <w:tc>
          <w:tcPr>
            <w:tcW w:w="1440" w:type="dxa"/>
          </w:tcPr>
          <w:p w14:paraId="02E01140" w14:textId="77777777" w:rsidR="001053F2" w:rsidRPr="001053F2" w:rsidRDefault="001053F2" w:rsidP="001053F2">
            <w:pPr>
              <w:keepNext/>
              <w:spacing w:after="60"/>
              <w:jc w:val="center"/>
              <w:rPr>
                <w:bCs/>
                <w:color w:val="146692" w:themeColor="text2"/>
              </w:rPr>
            </w:pPr>
            <w:r w:rsidRPr="001053F2">
              <w:rPr>
                <w:rFonts w:eastAsia="Times New Roman" w:cs="Calibri"/>
                <w:bCs/>
              </w:rPr>
              <w:t>0.04</w:t>
            </w:r>
          </w:p>
        </w:tc>
        <w:tc>
          <w:tcPr>
            <w:tcW w:w="1440" w:type="dxa"/>
          </w:tcPr>
          <w:p w14:paraId="69028489" w14:textId="77777777" w:rsidR="001053F2" w:rsidRPr="001053F2" w:rsidRDefault="001053F2" w:rsidP="001053F2">
            <w:pPr>
              <w:keepNext/>
              <w:spacing w:after="60"/>
              <w:jc w:val="center"/>
              <w:rPr>
                <w:bCs/>
                <w:color w:val="146692" w:themeColor="text2"/>
              </w:rPr>
            </w:pPr>
            <w:r w:rsidRPr="001053F2">
              <w:rPr>
                <w:rFonts w:eastAsia="Times New Roman" w:cs="Calibri"/>
                <w:bCs/>
              </w:rPr>
              <w:t>0.04</w:t>
            </w:r>
          </w:p>
        </w:tc>
        <w:tc>
          <w:tcPr>
            <w:tcW w:w="1440" w:type="dxa"/>
          </w:tcPr>
          <w:p w14:paraId="20A37622" w14:textId="77777777" w:rsidR="001053F2" w:rsidRPr="001053F2" w:rsidRDefault="001053F2" w:rsidP="001053F2">
            <w:pPr>
              <w:keepNext/>
              <w:spacing w:after="60"/>
              <w:jc w:val="center"/>
              <w:rPr>
                <w:bCs/>
                <w:color w:val="146692" w:themeColor="text2"/>
              </w:rPr>
            </w:pPr>
            <w:r w:rsidRPr="001053F2">
              <w:rPr>
                <w:rFonts w:eastAsia="Times New Roman" w:cs="Calibri"/>
                <w:bCs/>
              </w:rPr>
              <w:t>0.038</w:t>
            </w:r>
          </w:p>
        </w:tc>
        <w:tc>
          <w:tcPr>
            <w:tcW w:w="1440" w:type="dxa"/>
          </w:tcPr>
          <w:p w14:paraId="39F7B238" w14:textId="77777777" w:rsidR="001053F2" w:rsidRPr="001053F2" w:rsidRDefault="001053F2" w:rsidP="001053F2">
            <w:pPr>
              <w:keepNext/>
              <w:spacing w:after="60"/>
              <w:jc w:val="center"/>
              <w:rPr>
                <w:bCs/>
                <w:color w:val="146692" w:themeColor="text2"/>
              </w:rPr>
            </w:pPr>
            <w:r w:rsidRPr="001053F2">
              <w:rPr>
                <w:rFonts w:eastAsia="Times New Roman" w:cs="Calibri"/>
                <w:bCs/>
              </w:rPr>
              <w:t>0.037</w:t>
            </w:r>
          </w:p>
        </w:tc>
      </w:tr>
      <w:tr w:rsidR="001053F2" w:rsidRPr="001053F2" w14:paraId="0E3A3C2D"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49A4BC15" w14:textId="77777777" w:rsidR="001053F2" w:rsidRPr="001053F2" w:rsidRDefault="001053F2" w:rsidP="001053F2">
            <w:pPr>
              <w:keepNext/>
              <w:spacing w:after="60"/>
              <w:jc w:val="center"/>
              <w:rPr>
                <w:b/>
                <w:bCs/>
                <w:color w:val="146692" w:themeColor="text2"/>
              </w:rPr>
            </w:pPr>
            <w:r w:rsidRPr="001053F2">
              <w:rPr>
                <w:rFonts w:eastAsia="Times New Roman" w:cs="Calibri"/>
                <w:b/>
              </w:rPr>
              <w:t>Hg</w:t>
            </w:r>
          </w:p>
        </w:tc>
        <w:tc>
          <w:tcPr>
            <w:tcW w:w="1440" w:type="dxa"/>
          </w:tcPr>
          <w:p w14:paraId="4FD04386"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03BB59FA"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45778DAF"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16833F74"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4426068E"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01D63F05"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133C5698"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0CD2CC68"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c>
          <w:tcPr>
            <w:tcW w:w="1440" w:type="dxa"/>
          </w:tcPr>
          <w:p w14:paraId="0DF86B54" w14:textId="77777777" w:rsidR="001053F2" w:rsidRPr="001053F2" w:rsidRDefault="001053F2" w:rsidP="001053F2">
            <w:pPr>
              <w:keepNext/>
              <w:spacing w:after="60"/>
              <w:jc w:val="center"/>
              <w:rPr>
                <w:bCs/>
                <w:color w:val="146692" w:themeColor="text2"/>
              </w:rPr>
            </w:pPr>
            <w:r w:rsidRPr="001053F2">
              <w:rPr>
                <w:rFonts w:eastAsia="Times New Roman" w:cs="Calibri"/>
                <w:bCs/>
              </w:rPr>
              <w:t>&lt;0.2</w:t>
            </w:r>
          </w:p>
        </w:tc>
      </w:tr>
      <w:tr w:rsidR="001053F2" w:rsidRPr="001053F2" w14:paraId="6538F89E"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7BE4FFC5" w14:textId="77777777" w:rsidR="001053F2" w:rsidRPr="001053F2" w:rsidRDefault="001053F2" w:rsidP="001053F2">
            <w:pPr>
              <w:keepNext/>
              <w:spacing w:after="60"/>
              <w:jc w:val="center"/>
              <w:rPr>
                <w:b/>
                <w:bCs/>
                <w:color w:val="146692" w:themeColor="text2"/>
              </w:rPr>
            </w:pPr>
            <w:r w:rsidRPr="001053F2">
              <w:rPr>
                <w:rFonts w:eastAsia="Times New Roman" w:cs="Calibri"/>
                <w:b/>
              </w:rPr>
              <w:t>Li</w:t>
            </w:r>
          </w:p>
        </w:tc>
        <w:tc>
          <w:tcPr>
            <w:tcW w:w="1440" w:type="dxa"/>
          </w:tcPr>
          <w:p w14:paraId="1B3529AC"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618C5DC2" w14:textId="77777777" w:rsidR="001053F2" w:rsidRPr="001053F2" w:rsidRDefault="001053F2" w:rsidP="001053F2">
            <w:pPr>
              <w:keepNext/>
              <w:spacing w:after="60"/>
              <w:jc w:val="center"/>
              <w:rPr>
                <w:bCs/>
                <w:color w:val="146692" w:themeColor="text2"/>
              </w:rPr>
            </w:pPr>
            <w:r w:rsidRPr="001053F2">
              <w:rPr>
                <w:rFonts w:eastAsia="Times New Roman" w:cs="Calibri"/>
                <w:bCs/>
              </w:rPr>
              <w:t>0.11</w:t>
            </w:r>
          </w:p>
        </w:tc>
        <w:tc>
          <w:tcPr>
            <w:tcW w:w="1440" w:type="dxa"/>
          </w:tcPr>
          <w:p w14:paraId="60F5D71B" w14:textId="77777777" w:rsidR="001053F2" w:rsidRPr="001053F2" w:rsidRDefault="001053F2" w:rsidP="001053F2">
            <w:pPr>
              <w:keepNext/>
              <w:spacing w:after="60"/>
              <w:jc w:val="center"/>
              <w:rPr>
                <w:bCs/>
                <w:color w:val="146692" w:themeColor="text2"/>
              </w:rPr>
            </w:pPr>
            <w:r w:rsidRPr="001053F2">
              <w:rPr>
                <w:rFonts w:eastAsia="Times New Roman" w:cs="Calibri"/>
                <w:bCs/>
              </w:rPr>
              <w:t>16</w:t>
            </w:r>
          </w:p>
        </w:tc>
        <w:tc>
          <w:tcPr>
            <w:tcW w:w="1440" w:type="dxa"/>
          </w:tcPr>
          <w:p w14:paraId="524A1BC5" w14:textId="77777777" w:rsidR="001053F2" w:rsidRPr="001053F2" w:rsidRDefault="001053F2" w:rsidP="001053F2">
            <w:pPr>
              <w:keepNext/>
              <w:spacing w:after="60"/>
              <w:jc w:val="center"/>
              <w:rPr>
                <w:bCs/>
                <w:color w:val="146692" w:themeColor="text2"/>
              </w:rPr>
            </w:pPr>
            <w:r w:rsidRPr="001053F2">
              <w:rPr>
                <w:rFonts w:eastAsia="Times New Roman" w:cs="Calibri"/>
                <w:bCs/>
              </w:rPr>
              <w:t>30</w:t>
            </w:r>
          </w:p>
        </w:tc>
        <w:tc>
          <w:tcPr>
            <w:tcW w:w="1440" w:type="dxa"/>
          </w:tcPr>
          <w:p w14:paraId="0018432A" w14:textId="77777777" w:rsidR="001053F2" w:rsidRPr="001053F2" w:rsidRDefault="001053F2" w:rsidP="001053F2">
            <w:pPr>
              <w:keepNext/>
              <w:spacing w:after="60"/>
              <w:jc w:val="center"/>
              <w:rPr>
                <w:bCs/>
                <w:color w:val="146692" w:themeColor="text2"/>
              </w:rPr>
            </w:pPr>
            <w:r w:rsidRPr="001053F2">
              <w:rPr>
                <w:rFonts w:eastAsia="Times New Roman" w:cs="Calibri"/>
                <w:bCs/>
              </w:rPr>
              <w:t>36</w:t>
            </w:r>
          </w:p>
        </w:tc>
        <w:tc>
          <w:tcPr>
            <w:tcW w:w="1440" w:type="dxa"/>
          </w:tcPr>
          <w:p w14:paraId="3DD559A1" w14:textId="77777777" w:rsidR="001053F2" w:rsidRPr="001053F2" w:rsidRDefault="001053F2" w:rsidP="001053F2">
            <w:pPr>
              <w:keepNext/>
              <w:spacing w:after="60"/>
              <w:jc w:val="center"/>
              <w:rPr>
                <w:bCs/>
                <w:color w:val="146692" w:themeColor="text2"/>
              </w:rPr>
            </w:pPr>
            <w:r w:rsidRPr="001053F2">
              <w:rPr>
                <w:rFonts w:eastAsia="Times New Roman" w:cs="Calibri"/>
                <w:bCs/>
              </w:rPr>
              <w:t>76</w:t>
            </w:r>
          </w:p>
        </w:tc>
        <w:tc>
          <w:tcPr>
            <w:tcW w:w="1440" w:type="dxa"/>
          </w:tcPr>
          <w:p w14:paraId="3CDC583F" w14:textId="77777777" w:rsidR="001053F2" w:rsidRPr="001053F2" w:rsidRDefault="001053F2" w:rsidP="001053F2">
            <w:pPr>
              <w:keepNext/>
              <w:spacing w:after="60"/>
              <w:jc w:val="center"/>
              <w:rPr>
                <w:bCs/>
                <w:color w:val="146692" w:themeColor="text2"/>
              </w:rPr>
            </w:pPr>
            <w:r w:rsidRPr="001053F2">
              <w:rPr>
                <w:rFonts w:eastAsia="Times New Roman" w:cs="Calibri"/>
                <w:bCs/>
              </w:rPr>
              <w:t>63</w:t>
            </w:r>
          </w:p>
        </w:tc>
        <w:tc>
          <w:tcPr>
            <w:tcW w:w="1440" w:type="dxa"/>
          </w:tcPr>
          <w:p w14:paraId="6C32396F" w14:textId="77777777" w:rsidR="001053F2" w:rsidRPr="001053F2" w:rsidRDefault="001053F2" w:rsidP="001053F2">
            <w:pPr>
              <w:keepNext/>
              <w:spacing w:after="60"/>
              <w:jc w:val="center"/>
              <w:rPr>
                <w:bCs/>
                <w:color w:val="146692" w:themeColor="text2"/>
              </w:rPr>
            </w:pPr>
            <w:r w:rsidRPr="001053F2">
              <w:rPr>
                <w:rFonts w:eastAsia="Times New Roman" w:cs="Calibri"/>
                <w:bCs/>
              </w:rPr>
              <w:t>23</w:t>
            </w:r>
          </w:p>
        </w:tc>
        <w:tc>
          <w:tcPr>
            <w:tcW w:w="1440" w:type="dxa"/>
          </w:tcPr>
          <w:p w14:paraId="5DD23B47" w14:textId="77777777" w:rsidR="001053F2" w:rsidRPr="001053F2" w:rsidRDefault="001053F2" w:rsidP="001053F2">
            <w:pPr>
              <w:keepNext/>
              <w:spacing w:after="60"/>
              <w:jc w:val="center"/>
              <w:rPr>
                <w:bCs/>
                <w:color w:val="146692" w:themeColor="text2"/>
              </w:rPr>
            </w:pPr>
            <w:r w:rsidRPr="001053F2">
              <w:rPr>
                <w:rFonts w:eastAsia="Times New Roman" w:cs="Calibri"/>
                <w:bCs/>
              </w:rPr>
              <w:t>25</w:t>
            </w:r>
          </w:p>
        </w:tc>
      </w:tr>
      <w:tr w:rsidR="001053F2" w:rsidRPr="001053F2" w14:paraId="65AE7FAE"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55A6BFD5" w14:textId="77777777" w:rsidR="001053F2" w:rsidRPr="001053F2" w:rsidRDefault="001053F2" w:rsidP="001053F2">
            <w:pPr>
              <w:keepNext/>
              <w:spacing w:after="60"/>
              <w:jc w:val="center"/>
              <w:rPr>
                <w:b/>
                <w:bCs/>
                <w:color w:val="146692" w:themeColor="text2"/>
              </w:rPr>
            </w:pPr>
            <w:r w:rsidRPr="001053F2">
              <w:rPr>
                <w:rFonts w:eastAsia="Times New Roman" w:cs="Calibri"/>
                <w:b/>
              </w:rPr>
              <w:t>Mg</w:t>
            </w:r>
          </w:p>
        </w:tc>
        <w:tc>
          <w:tcPr>
            <w:tcW w:w="1440" w:type="dxa"/>
          </w:tcPr>
          <w:p w14:paraId="791A2092" w14:textId="77777777" w:rsidR="001053F2" w:rsidRPr="001053F2" w:rsidRDefault="001053F2" w:rsidP="001053F2">
            <w:pPr>
              <w:keepNext/>
              <w:spacing w:after="60"/>
              <w:jc w:val="center"/>
              <w:rPr>
                <w:bCs/>
                <w:color w:val="146692" w:themeColor="text2"/>
              </w:rPr>
            </w:pPr>
            <w:r w:rsidRPr="001053F2">
              <w:rPr>
                <w:rFonts w:eastAsia="Times New Roman" w:cs="Calibri"/>
              </w:rPr>
              <w:t>mg/L</w:t>
            </w:r>
          </w:p>
        </w:tc>
        <w:tc>
          <w:tcPr>
            <w:tcW w:w="1440" w:type="dxa"/>
          </w:tcPr>
          <w:p w14:paraId="7A608B34" w14:textId="77777777" w:rsidR="001053F2" w:rsidRPr="001053F2" w:rsidRDefault="001053F2" w:rsidP="001053F2">
            <w:pPr>
              <w:keepNext/>
              <w:spacing w:after="60"/>
              <w:jc w:val="center"/>
              <w:rPr>
                <w:bCs/>
                <w:color w:val="146692" w:themeColor="text2"/>
              </w:rPr>
            </w:pPr>
            <w:r w:rsidRPr="001053F2">
              <w:rPr>
                <w:rFonts w:eastAsia="Times New Roman" w:cs="Calibri"/>
                <w:bCs/>
              </w:rPr>
              <w:t>0.02</w:t>
            </w:r>
          </w:p>
        </w:tc>
        <w:tc>
          <w:tcPr>
            <w:tcW w:w="1440" w:type="dxa"/>
          </w:tcPr>
          <w:p w14:paraId="64C947FE" w14:textId="77777777" w:rsidR="001053F2" w:rsidRPr="001053F2" w:rsidRDefault="001053F2" w:rsidP="001053F2">
            <w:pPr>
              <w:keepNext/>
              <w:spacing w:after="60"/>
              <w:jc w:val="center"/>
              <w:rPr>
                <w:bCs/>
                <w:color w:val="146692" w:themeColor="text2"/>
              </w:rPr>
            </w:pPr>
            <w:r w:rsidRPr="001053F2">
              <w:rPr>
                <w:rFonts w:eastAsia="Times New Roman" w:cs="Calibri"/>
                <w:bCs/>
              </w:rPr>
              <w:t>14</w:t>
            </w:r>
          </w:p>
        </w:tc>
        <w:tc>
          <w:tcPr>
            <w:tcW w:w="1440" w:type="dxa"/>
          </w:tcPr>
          <w:p w14:paraId="18DBD017" w14:textId="77777777" w:rsidR="001053F2" w:rsidRPr="001053F2" w:rsidRDefault="001053F2" w:rsidP="001053F2">
            <w:pPr>
              <w:keepNext/>
              <w:spacing w:after="60"/>
              <w:jc w:val="center"/>
              <w:rPr>
                <w:bCs/>
                <w:color w:val="146692" w:themeColor="text2"/>
              </w:rPr>
            </w:pPr>
            <w:r w:rsidRPr="001053F2">
              <w:rPr>
                <w:rFonts w:eastAsia="Times New Roman" w:cs="Calibri"/>
                <w:bCs/>
              </w:rPr>
              <w:t>6.6</w:t>
            </w:r>
          </w:p>
        </w:tc>
        <w:tc>
          <w:tcPr>
            <w:tcW w:w="1440" w:type="dxa"/>
          </w:tcPr>
          <w:p w14:paraId="43CABCA6" w14:textId="77777777" w:rsidR="001053F2" w:rsidRPr="001053F2" w:rsidRDefault="001053F2" w:rsidP="001053F2">
            <w:pPr>
              <w:keepNext/>
              <w:spacing w:after="60"/>
              <w:jc w:val="center"/>
              <w:rPr>
                <w:bCs/>
                <w:color w:val="146692" w:themeColor="text2"/>
              </w:rPr>
            </w:pPr>
            <w:r w:rsidRPr="001053F2">
              <w:rPr>
                <w:rFonts w:eastAsia="Times New Roman" w:cs="Calibri"/>
                <w:bCs/>
              </w:rPr>
              <w:t>10</w:t>
            </w:r>
          </w:p>
        </w:tc>
        <w:tc>
          <w:tcPr>
            <w:tcW w:w="1440" w:type="dxa"/>
          </w:tcPr>
          <w:p w14:paraId="53B41248" w14:textId="77777777" w:rsidR="001053F2" w:rsidRPr="001053F2" w:rsidRDefault="001053F2" w:rsidP="001053F2">
            <w:pPr>
              <w:keepNext/>
              <w:spacing w:after="60"/>
              <w:jc w:val="center"/>
              <w:rPr>
                <w:bCs/>
                <w:color w:val="146692" w:themeColor="text2"/>
              </w:rPr>
            </w:pPr>
            <w:r w:rsidRPr="001053F2">
              <w:rPr>
                <w:rFonts w:eastAsia="Times New Roman" w:cs="Calibri"/>
                <w:bCs/>
              </w:rPr>
              <w:t>16</w:t>
            </w:r>
          </w:p>
        </w:tc>
        <w:tc>
          <w:tcPr>
            <w:tcW w:w="1440" w:type="dxa"/>
          </w:tcPr>
          <w:p w14:paraId="3E2E362A" w14:textId="77777777" w:rsidR="001053F2" w:rsidRPr="001053F2" w:rsidRDefault="001053F2" w:rsidP="001053F2">
            <w:pPr>
              <w:keepNext/>
              <w:spacing w:after="60"/>
              <w:jc w:val="center"/>
              <w:rPr>
                <w:bCs/>
                <w:color w:val="146692" w:themeColor="text2"/>
              </w:rPr>
            </w:pPr>
            <w:r w:rsidRPr="001053F2">
              <w:rPr>
                <w:rFonts w:eastAsia="Times New Roman" w:cs="Calibri"/>
                <w:bCs/>
              </w:rPr>
              <w:t>7.5</w:t>
            </w:r>
          </w:p>
        </w:tc>
        <w:tc>
          <w:tcPr>
            <w:tcW w:w="1440" w:type="dxa"/>
          </w:tcPr>
          <w:p w14:paraId="0DE0B337" w14:textId="77777777" w:rsidR="001053F2" w:rsidRPr="001053F2" w:rsidRDefault="001053F2" w:rsidP="001053F2">
            <w:pPr>
              <w:keepNext/>
              <w:spacing w:after="60"/>
              <w:jc w:val="center"/>
              <w:rPr>
                <w:bCs/>
                <w:color w:val="146692" w:themeColor="text2"/>
              </w:rPr>
            </w:pPr>
            <w:r w:rsidRPr="001053F2">
              <w:rPr>
                <w:rFonts w:eastAsia="Times New Roman" w:cs="Calibri"/>
                <w:bCs/>
              </w:rPr>
              <w:t>0.72</w:t>
            </w:r>
          </w:p>
        </w:tc>
        <w:tc>
          <w:tcPr>
            <w:tcW w:w="1440" w:type="dxa"/>
          </w:tcPr>
          <w:p w14:paraId="0048032D" w14:textId="77777777" w:rsidR="001053F2" w:rsidRPr="001053F2" w:rsidRDefault="001053F2" w:rsidP="001053F2">
            <w:pPr>
              <w:keepNext/>
              <w:spacing w:after="60"/>
              <w:jc w:val="center"/>
              <w:rPr>
                <w:bCs/>
                <w:color w:val="146692" w:themeColor="text2"/>
              </w:rPr>
            </w:pPr>
            <w:r w:rsidRPr="001053F2">
              <w:rPr>
                <w:rFonts w:eastAsia="Times New Roman" w:cs="Calibri"/>
                <w:bCs/>
              </w:rPr>
              <w:t>1.0</w:t>
            </w:r>
          </w:p>
        </w:tc>
      </w:tr>
      <w:tr w:rsidR="00951B32" w:rsidRPr="001053F2" w14:paraId="30F0636C"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7265281A" w14:textId="77777777" w:rsidR="00951B32" w:rsidRPr="001053F2" w:rsidRDefault="00951B32" w:rsidP="00951B32">
            <w:pPr>
              <w:keepNext/>
              <w:spacing w:after="60"/>
              <w:jc w:val="center"/>
              <w:rPr>
                <w:b/>
                <w:bCs/>
                <w:color w:val="146692" w:themeColor="text2"/>
              </w:rPr>
            </w:pPr>
            <w:r w:rsidRPr="001053F2">
              <w:rPr>
                <w:rFonts w:eastAsia="Times New Roman" w:cs="Calibri"/>
                <w:b/>
              </w:rPr>
              <w:t>Mn</w:t>
            </w:r>
          </w:p>
        </w:tc>
        <w:tc>
          <w:tcPr>
            <w:tcW w:w="1440" w:type="dxa"/>
          </w:tcPr>
          <w:p w14:paraId="2DC05945" w14:textId="616D89B0" w:rsidR="00951B32" w:rsidRPr="001053F2" w:rsidRDefault="00427CAD" w:rsidP="00951B32">
            <w:pPr>
              <w:keepNext/>
              <w:spacing w:after="60"/>
              <w:jc w:val="center"/>
              <w:rPr>
                <w:bCs/>
                <w:color w:val="146692" w:themeColor="text2"/>
              </w:rPr>
            </w:pPr>
            <w:r w:rsidRPr="001053F2">
              <w:rPr>
                <w:rFonts w:eastAsia="Times New Roman" w:cs="Calibri"/>
              </w:rPr>
              <w:t>µ</w:t>
            </w:r>
            <w:r w:rsidR="00951B32" w:rsidRPr="001053F2">
              <w:rPr>
                <w:rFonts w:eastAsia="Times New Roman" w:cs="Calibri"/>
              </w:rPr>
              <w:t>g/L</w:t>
            </w:r>
          </w:p>
        </w:tc>
        <w:tc>
          <w:tcPr>
            <w:tcW w:w="1440" w:type="dxa"/>
          </w:tcPr>
          <w:p w14:paraId="472D6E3A" w14:textId="21B0D213" w:rsidR="00951B32" w:rsidRPr="001053F2" w:rsidRDefault="00951B32" w:rsidP="00951B32">
            <w:pPr>
              <w:keepNext/>
              <w:spacing w:after="60"/>
              <w:jc w:val="center"/>
              <w:rPr>
                <w:bCs/>
                <w:color w:val="146692" w:themeColor="text2"/>
              </w:rPr>
            </w:pPr>
            <w:r w:rsidRPr="001941D2">
              <w:t>&lt;0.3</w:t>
            </w:r>
          </w:p>
        </w:tc>
        <w:tc>
          <w:tcPr>
            <w:tcW w:w="1440" w:type="dxa"/>
          </w:tcPr>
          <w:p w14:paraId="34EA8FD2" w14:textId="6BD2741F" w:rsidR="00951B32" w:rsidRPr="001053F2" w:rsidRDefault="00951B32" w:rsidP="00951B32">
            <w:pPr>
              <w:keepNext/>
              <w:spacing w:after="60"/>
              <w:jc w:val="center"/>
              <w:rPr>
                <w:bCs/>
                <w:color w:val="146692" w:themeColor="text2"/>
              </w:rPr>
            </w:pPr>
            <w:r w:rsidRPr="001941D2">
              <w:t>&lt;0.3</w:t>
            </w:r>
          </w:p>
        </w:tc>
        <w:tc>
          <w:tcPr>
            <w:tcW w:w="1440" w:type="dxa"/>
          </w:tcPr>
          <w:p w14:paraId="259C4295" w14:textId="22FACB26" w:rsidR="00951B32" w:rsidRPr="001053F2" w:rsidRDefault="00951B32" w:rsidP="00951B32">
            <w:pPr>
              <w:keepNext/>
              <w:spacing w:after="60"/>
              <w:jc w:val="center"/>
              <w:rPr>
                <w:bCs/>
                <w:color w:val="146692" w:themeColor="text2"/>
              </w:rPr>
            </w:pPr>
            <w:r w:rsidRPr="001941D2">
              <w:t>&lt;0.3</w:t>
            </w:r>
          </w:p>
        </w:tc>
        <w:tc>
          <w:tcPr>
            <w:tcW w:w="1440" w:type="dxa"/>
          </w:tcPr>
          <w:p w14:paraId="76B3190E" w14:textId="42FF2820" w:rsidR="00951B32" w:rsidRPr="001053F2" w:rsidRDefault="00951B32" w:rsidP="00951B32">
            <w:pPr>
              <w:keepNext/>
              <w:spacing w:after="60"/>
              <w:jc w:val="center"/>
              <w:rPr>
                <w:bCs/>
                <w:color w:val="146692" w:themeColor="text2"/>
              </w:rPr>
            </w:pPr>
            <w:r w:rsidRPr="001941D2">
              <w:t>0.4</w:t>
            </w:r>
          </w:p>
        </w:tc>
        <w:tc>
          <w:tcPr>
            <w:tcW w:w="1440" w:type="dxa"/>
          </w:tcPr>
          <w:p w14:paraId="4FD52080" w14:textId="61F25F41" w:rsidR="00951B32" w:rsidRPr="001053F2" w:rsidRDefault="00951B32" w:rsidP="00951B32">
            <w:pPr>
              <w:keepNext/>
              <w:spacing w:after="60"/>
              <w:jc w:val="center"/>
              <w:rPr>
                <w:bCs/>
                <w:color w:val="146692" w:themeColor="text2"/>
              </w:rPr>
            </w:pPr>
            <w:r w:rsidRPr="001941D2">
              <w:t>10</w:t>
            </w:r>
          </w:p>
        </w:tc>
        <w:tc>
          <w:tcPr>
            <w:tcW w:w="1440" w:type="dxa"/>
          </w:tcPr>
          <w:p w14:paraId="3E4CB66D" w14:textId="07C4A7F1" w:rsidR="00951B32" w:rsidRPr="001053F2" w:rsidRDefault="00951B32" w:rsidP="00951B32">
            <w:pPr>
              <w:keepNext/>
              <w:spacing w:after="60"/>
              <w:jc w:val="center"/>
              <w:rPr>
                <w:bCs/>
                <w:color w:val="146692" w:themeColor="text2"/>
              </w:rPr>
            </w:pPr>
            <w:r w:rsidRPr="001941D2">
              <w:t>2</w:t>
            </w:r>
          </w:p>
        </w:tc>
        <w:tc>
          <w:tcPr>
            <w:tcW w:w="1440" w:type="dxa"/>
          </w:tcPr>
          <w:p w14:paraId="1FFF4AF7" w14:textId="1D81BEB5" w:rsidR="00951B32" w:rsidRPr="001053F2" w:rsidRDefault="00951B32" w:rsidP="00951B32">
            <w:pPr>
              <w:keepNext/>
              <w:spacing w:after="60"/>
              <w:jc w:val="center"/>
              <w:rPr>
                <w:bCs/>
                <w:color w:val="146692" w:themeColor="text2"/>
              </w:rPr>
            </w:pPr>
            <w:r w:rsidRPr="001941D2">
              <w:t>1.5</w:t>
            </w:r>
          </w:p>
        </w:tc>
        <w:tc>
          <w:tcPr>
            <w:tcW w:w="1440" w:type="dxa"/>
          </w:tcPr>
          <w:p w14:paraId="1FEBB7A1" w14:textId="1A7901C9" w:rsidR="00951B32" w:rsidRPr="001053F2" w:rsidRDefault="00951B32" w:rsidP="00951B32">
            <w:pPr>
              <w:keepNext/>
              <w:spacing w:after="60"/>
              <w:jc w:val="center"/>
              <w:rPr>
                <w:bCs/>
                <w:color w:val="146692" w:themeColor="text2"/>
              </w:rPr>
            </w:pPr>
            <w:r w:rsidRPr="001941D2">
              <w:t>0.7</w:t>
            </w:r>
          </w:p>
        </w:tc>
      </w:tr>
      <w:tr w:rsidR="001053F2" w:rsidRPr="001053F2" w14:paraId="570B8915"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1122E819" w14:textId="77777777" w:rsidR="001053F2" w:rsidRPr="001053F2" w:rsidRDefault="001053F2" w:rsidP="001053F2">
            <w:pPr>
              <w:keepNext/>
              <w:spacing w:after="60"/>
              <w:jc w:val="center"/>
              <w:rPr>
                <w:b/>
                <w:bCs/>
                <w:color w:val="146692" w:themeColor="text2"/>
              </w:rPr>
            </w:pPr>
            <w:r w:rsidRPr="001053F2">
              <w:rPr>
                <w:rFonts w:eastAsia="Times New Roman" w:cs="Calibri"/>
                <w:b/>
              </w:rPr>
              <w:t>Mo</w:t>
            </w:r>
          </w:p>
        </w:tc>
        <w:tc>
          <w:tcPr>
            <w:tcW w:w="1440" w:type="dxa"/>
          </w:tcPr>
          <w:p w14:paraId="032ED3F6" w14:textId="77777777" w:rsidR="001053F2" w:rsidRPr="001053F2" w:rsidRDefault="001053F2" w:rsidP="001053F2">
            <w:pPr>
              <w:keepNext/>
              <w:spacing w:after="60"/>
              <w:jc w:val="center"/>
              <w:rPr>
                <w:bCs/>
                <w:color w:val="146692" w:themeColor="text2"/>
              </w:rPr>
            </w:pPr>
            <w:r w:rsidRPr="001053F2">
              <w:rPr>
                <w:rFonts w:eastAsia="Times New Roman" w:cs="Calibri"/>
              </w:rPr>
              <w:t>µg/L</w:t>
            </w:r>
          </w:p>
        </w:tc>
        <w:tc>
          <w:tcPr>
            <w:tcW w:w="1440" w:type="dxa"/>
          </w:tcPr>
          <w:p w14:paraId="368645C8" w14:textId="77777777" w:rsidR="001053F2" w:rsidRPr="001053F2" w:rsidRDefault="001053F2" w:rsidP="001053F2">
            <w:pPr>
              <w:keepNext/>
              <w:spacing w:after="60"/>
              <w:jc w:val="center"/>
              <w:rPr>
                <w:bCs/>
                <w:color w:val="146692" w:themeColor="text2"/>
              </w:rPr>
            </w:pPr>
            <w:r w:rsidRPr="001053F2">
              <w:rPr>
                <w:rFonts w:eastAsia="Times New Roman" w:cs="Calibri"/>
                <w:bCs/>
              </w:rPr>
              <w:t>0.2</w:t>
            </w:r>
          </w:p>
        </w:tc>
        <w:tc>
          <w:tcPr>
            <w:tcW w:w="1440" w:type="dxa"/>
          </w:tcPr>
          <w:p w14:paraId="582FD316" w14:textId="77777777" w:rsidR="001053F2" w:rsidRPr="001053F2" w:rsidRDefault="001053F2" w:rsidP="001053F2">
            <w:pPr>
              <w:keepNext/>
              <w:spacing w:after="60"/>
              <w:jc w:val="center"/>
              <w:rPr>
                <w:bCs/>
                <w:color w:val="146692" w:themeColor="text2"/>
              </w:rPr>
            </w:pPr>
            <w:r w:rsidRPr="001053F2">
              <w:rPr>
                <w:rFonts w:eastAsia="Times New Roman" w:cs="Calibri"/>
                <w:bCs/>
              </w:rPr>
              <w:t>749</w:t>
            </w:r>
          </w:p>
        </w:tc>
        <w:tc>
          <w:tcPr>
            <w:tcW w:w="1440" w:type="dxa"/>
          </w:tcPr>
          <w:p w14:paraId="3DC1E422" w14:textId="77777777" w:rsidR="001053F2" w:rsidRPr="001053F2" w:rsidRDefault="001053F2" w:rsidP="001053F2">
            <w:pPr>
              <w:keepNext/>
              <w:spacing w:after="60"/>
              <w:jc w:val="center"/>
              <w:rPr>
                <w:bCs/>
                <w:color w:val="146692" w:themeColor="text2"/>
              </w:rPr>
            </w:pPr>
            <w:r w:rsidRPr="001053F2">
              <w:rPr>
                <w:rFonts w:eastAsia="Times New Roman" w:cs="Calibri"/>
                <w:bCs/>
              </w:rPr>
              <w:t>644</w:t>
            </w:r>
          </w:p>
        </w:tc>
        <w:tc>
          <w:tcPr>
            <w:tcW w:w="1440" w:type="dxa"/>
          </w:tcPr>
          <w:p w14:paraId="5259D0D4" w14:textId="77777777" w:rsidR="001053F2" w:rsidRPr="001053F2" w:rsidRDefault="001053F2" w:rsidP="001053F2">
            <w:pPr>
              <w:keepNext/>
              <w:spacing w:after="60"/>
              <w:jc w:val="center"/>
              <w:rPr>
                <w:bCs/>
                <w:color w:val="146692" w:themeColor="text2"/>
              </w:rPr>
            </w:pPr>
            <w:r w:rsidRPr="001053F2">
              <w:rPr>
                <w:rFonts w:eastAsia="Times New Roman" w:cs="Calibri"/>
                <w:bCs/>
              </w:rPr>
              <w:t>470</w:t>
            </w:r>
          </w:p>
        </w:tc>
        <w:tc>
          <w:tcPr>
            <w:tcW w:w="1440" w:type="dxa"/>
          </w:tcPr>
          <w:p w14:paraId="5AAD451B" w14:textId="77777777" w:rsidR="001053F2" w:rsidRPr="001053F2" w:rsidRDefault="001053F2" w:rsidP="001053F2">
            <w:pPr>
              <w:keepNext/>
              <w:spacing w:after="60"/>
              <w:jc w:val="center"/>
              <w:rPr>
                <w:bCs/>
                <w:color w:val="146692" w:themeColor="text2"/>
              </w:rPr>
            </w:pPr>
            <w:r w:rsidRPr="001053F2">
              <w:rPr>
                <w:rFonts w:eastAsia="Times New Roman" w:cs="Calibri"/>
                <w:bCs/>
              </w:rPr>
              <w:t>78</w:t>
            </w:r>
          </w:p>
        </w:tc>
        <w:tc>
          <w:tcPr>
            <w:tcW w:w="1440" w:type="dxa"/>
          </w:tcPr>
          <w:p w14:paraId="444112D2" w14:textId="77777777" w:rsidR="001053F2" w:rsidRPr="001053F2" w:rsidRDefault="001053F2" w:rsidP="001053F2">
            <w:pPr>
              <w:keepNext/>
              <w:spacing w:after="60"/>
              <w:jc w:val="center"/>
              <w:rPr>
                <w:bCs/>
                <w:color w:val="146692" w:themeColor="text2"/>
              </w:rPr>
            </w:pPr>
            <w:r w:rsidRPr="001053F2">
              <w:rPr>
                <w:rFonts w:eastAsia="Times New Roman" w:cs="Calibri"/>
                <w:bCs/>
              </w:rPr>
              <w:t>629</w:t>
            </w:r>
          </w:p>
        </w:tc>
        <w:tc>
          <w:tcPr>
            <w:tcW w:w="1440" w:type="dxa"/>
          </w:tcPr>
          <w:p w14:paraId="0F7BDF5A" w14:textId="77777777" w:rsidR="001053F2" w:rsidRPr="001053F2" w:rsidRDefault="001053F2" w:rsidP="001053F2">
            <w:pPr>
              <w:keepNext/>
              <w:spacing w:after="60"/>
              <w:jc w:val="center"/>
              <w:rPr>
                <w:bCs/>
                <w:color w:val="146692" w:themeColor="text2"/>
              </w:rPr>
            </w:pPr>
            <w:r w:rsidRPr="001053F2">
              <w:rPr>
                <w:rFonts w:eastAsia="Times New Roman" w:cs="Calibri"/>
                <w:bCs/>
              </w:rPr>
              <w:t>9.5</w:t>
            </w:r>
          </w:p>
        </w:tc>
        <w:tc>
          <w:tcPr>
            <w:tcW w:w="1440" w:type="dxa"/>
          </w:tcPr>
          <w:p w14:paraId="1E344A1A" w14:textId="77777777" w:rsidR="001053F2" w:rsidRPr="001053F2" w:rsidRDefault="001053F2" w:rsidP="001053F2">
            <w:pPr>
              <w:keepNext/>
              <w:spacing w:after="60"/>
              <w:jc w:val="center"/>
              <w:rPr>
                <w:bCs/>
                <w:color w:val="146692" w:themeColor="text2"/>
              </w:rPr>
            </w:pPr>
            <w:r w:rsidRPr="001053F2">
              <w:rPr>
                <w:rFonts w:eastAsia="Times New Roman" w:cs="Calibri"/>
                <w:bCs/>
              </w:rPr>
              <w:t>41</w:t>
            </w:r>
          </w:p>
        </w:tc>
      </w:tr>
      <w:tr w:rsidR="00DE2DE6" w:rsidRPr="001053F2" w14:paraId="2A17D7EC"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2CE13B3D" w14:textId="3D29FBA2" w:rsidR="00DE2DE6" w:rsidRPr="001053F2" w:rsidRDefault="00DE2DE6" w:rsidP="00EE2018">
            <w:pPr>
              <w:keepNext/>
              <w:spacing w:after="60"/>
              <w:jc w:val="center"/>
              <w:rPr>
                <w:rFonts w:eastAsia="Times New Roman" w:cs="Calibri"/>
                <w:b/>
              </w:rPr>
            </w:pPr>
            <w:r>
              <w:rPr>
                <w:rFonts w:eastAsia="Times New Roman" w:cs="Calibri"/>
                <w:b/>
              </w:rPr>
              <w:lastRenderedPageBreak/>
              <w:t>Nd</w:t>
            </w:r>
          </w:p>
        </w:tc>
        <w:tc>
          <w:tcPr>
            <w:tcW w:w="1440" w:type="dxa"/>
          </w:tcPr>
          <w:p w14:paraId="57AA67AE" w14:textId="50800BAB" w:rsidR="00DE2DE6" w:rsidRPr="001053F2" w:rsidRDefault="00BA09BE" w:rsidP="00EE2018">
            <w:pPr>
              <w:keepNext/>
              <w:spacing w:after="60"/>
              <w:jc w:val="center"/>
              <w:rPr>
                <w:rFonts w:eastAsia="Times New Roman" w:cs="Calibri"/>
              </w:rPr>
            </w:pPr>
            <w:r w:rsidRPr="001053F2">
              <w:rPr>
                <w:rFonts w:eastAsia="Times New Roman" w:cs="Calibri"/>
              </w:rPr>
              <w:t>µg/L</w:t>
            </w:r>
          </w:p>
        </w:tc>
        <w:tc>
          <w:tcPr>
            <w:tcW w:w="1440" w:type="dxa"/>
          </w:tcPr>
          <w:p w14:paraId="3F5853DB" w14:textId="6DCF7383" w:rsidR="00F714CA" w:rsidRPr="00793354" w:rsidRDefault="00F714CA" w:rsidP="00F714CA">
            <w:pPr>
              <w:keepNext/>
              <w:spacing w:after="60"/>
              <w:jc w:val="center"/>
            </w:pPr>
            <w:r>
              <w:t>&lt;0.01</w:t>
            </w:r>
          </w:p>
        </w:tc>
        <w:tc>
          <w:tcPr>
            <w:tcW w:w="1440" w:type="dxa"/>
          </w:tcPr>
          <w:p w14:paraId="3A95C3A3" w14:textId="280F8C02" w:rsidR="00DE2DE6" w:rsidRPr="00793354" w:rsidRDefault="00EA0AB5" w:rsidP="00EE2018">
            <w:pPr>
              <w:keepNext/>
              <w:spacing w:after="60"/>
              <w:jc w:val="center"/>
            </w:pPr>
            <w:r>
              <w:t>&lt;0.01</w:t>
            </w:r>
          </w:p>
        </w:tc>
        <w:tc>
          <w:tcPr>
            <w:tcW w:w="1440" w:type="dxa"/>
          </w:tcPr>
          <w:p w14:paraId="1E7F1E35" w14:textId="42B93812" w:rsidR="00DE2DE6" w:rsidRPr="00793354" w:rsidRDefault="00EA0AB5" w:rsidP="00EE2018">
            <w:pPr>
              <w:keepNext/>
              <w:spacing w:after="60"/>
              <w:jc w:val="center"/>
            </w:pPr>
            <w:r>
              <w:t>&lt;0.01</w:t>
            </w:r>
          </w:p>
        </w:tc>
        <w:tc>
          <w:tcPr>
            <w:tcW w:w="1440" w:type="dxa"/>
          </w:tcPr>
          <w:p w14:paraId="0DB69081" w14:textId="133C6F8E" w:rsidR="00DE2DE6" w:rsidRPr="00793354" w:rsidRDefault="00EA0AB5" w:rsidP="00EE2018">
            <w:pPr>
              <w:keepNext/>
              <w:spacing w:after="60"/>
              <w:jc w:val="center"/>
            </w:pPr>
            <w:r>
              <w:t>0.04</w:t>
            </w:r>
          </w:p>
        </w:tc>
        <w:tc>
          <w:tcPr>
            <w:tcW w:w="1440" w:type="dxa"/>
          </w:tcPr>
          <w:p w14:paraId="2FD24FA6" w14:textId="48A973C2" w:rsidR="00DE2DE6" w:rsidRPr="00793354" w:rsidRDefault="00EA0AB5" w:rsidP="00EE2018">
            <w:pPr>
              <w:keepNext/>
              <w:spacing w:after="60"/>
              <w:jc w:val="center"/>
            </w:pPr>
            <w:r>
              <w:t>0.08</w:t>
            </w:r>
          </w:p>
        </w:tc>
        <w:tc>
          <w:tcPr>
            <w:tcW w:w="1440" w:type="dxa"/>
          </w:tcPr>
          <w:p w14:paraId="32466248" w14:textId="1E9BF697" w:rsidR="00DE2DE6" w:rsidRPr="00793354" w:rsidRDefault="00EA0AB5" w:rsidP="00EE2018">
            <w:pPr>
              <w:keepNext/>
              <w:spacing w:after="60"/>
              <w:jc w:val="center"/>
            </w:pPr>
            <w:r>
              <w:t>0.06</w:t>
            </w:r>
          </w:p>
        </w:tc>
        <w:tc>
          <w:tcPr>
            <w:tcW w:w="1440" w:type="dxa"/>
          </w:tcPr>
          <w:p w14:paraId="513528DD" w14:textId="3FAD9DDA" w:rsidR="00DE2DE6" w:rsidRPr="00793354" w:rsidRDefault="00EA0AB5" w:rsidP="00EE2018">
            <w:pPr>
              <w:keepNext/>
              <w:spacing w:after="60"/>
              <w:jc w:val="center"/>
            </w:pPr>
            <w:r>
              <w:t>0.07</w:t>
            </w:r>
          </w:p>
        </w:tc>
        <w:tc>
          <w:tcPr>
            <w:tcW w:w="1440" w:type="dxa"/>
          </w:tcPr>
          <w:p w14:paraId="7F6D95C6" w14:textId="11875415" w:rsidR="00DE2DE6" w:rsidRPr="00793354" w:rsidRDefault="00EA0AB5" w:rsidP="00EE2018">
            <w:pPr>
              <w:keepNext/>
              <w:spacing w:after="60"/>
              <w:jc w:val="center"/>
            </w:pPr>
            <w:r>
              <w:t>0.06</w:t>
            </w:r>
          </w:p>
        </w:tc>
      </w:tr>
      <w:tr w:rsidR="00EE2018" w:rsidRPr="001053F2" w14:paraId="59CE65D9"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00A848B0" w14:textId="77777777" w:rsidR="00EE2018" w:rsidRPr="001053F2" w:rsidRDefault="00EE2018" w:rsidP="00EE2018">
            <w:pPr>
              <w:keepNext/>
              <w:spacing w:after="60"/>
              <w:jc w:val="center"/>
              <w:rPr>
                <w:rFonts w:eastAsia="Times New Roman" w:cs="Calibri"/>
                <w:b/>
              </w:rPr>
            </w:pPr>
            <w:r w:rsidRPr="001053F2">
              <w:rPr>
                <w:rFonts w:eastAsia="Times New Roman" w:cs="Calibri"/>
                <w:b/>
              </w:rPr>
              <w:t>Ni</w:t>
            </w:r>
          </w:p>
        </w:tc>
        <w:tc>
          <w:tcPr>
            <w:tcW w:w="1440" w:type="dxa"/>
          </w:tcPr>
          <w:p w14:paraId="52F92589" w14:textId="59C4D3CC" w:rsidR="00EE2018" w:rsidRPr="001053F2" w:rsidRDefault="00427CAD" w:rsidP="00EE2018">
            <w:pPr>
              <w:keepNext/>
              <w:spacing w:after="60"/>
              <w:jc w:val="center"/>
              <w:rPr>
                <w:rFonts w:eastAsia="Times New Roman" w:cs="Calibri"/>
              </w:rPr>
            </w:pPr>
            <w:r w:rsidRPr="001053F2">
              <w:rPr>
                <w:rFonts w:eastAsia="Times New Roman" w:cs="Calibri"/>
              </w:rPr>
              <w:t>µ</w:t>
            </w:r>
            <w:r w:rsidR="00EE2018" w:rsidRPr="001053F2">
              <w:rPr>
                <w:rFonts w:eastAsia="Times New Roman" w:cs="Calibri"/>
              </w:rPr>
              <w:t>g/L</w:t>
            </w:r>
          </w:p>
        </w:tc>
        <w:tc>
          <w:tcPr>
            <w:tcW w:w="1440" w:type="dxa"/>
          </w:tcPr>
          <w:p w14:paraId="3B21C8F2" w14:textId="1846C216" w:rsidR="00EE2018" w:rsidRPr="001053F2" w:rsidRDefault="00F714CA" w:rsidP="00EE2018">
            <w:pPr>
              <w:keepNext/>
              <w:spacing w:after="60"/>
              <w:jc w:val="center"/>
              <w:rPr>
                <w:rFonts w:eastAsia="Times New Roman" w:cs="Calibri"/>
                <w:bCs/>
              </w:rPr>
            </w:pPr>
            <w:r>
              <w:t>2</w:t>
            </w:r>
          </w:p>
        </w:tc>
        <w:tc>
          <w:tcPr>
            <w:tcW w:w="1440" w:type="dxa"/>
          </w:tcPr>
          <w:p w14:paraId="1A26B87E" w14:textId="74BD88A8" w:rsidR="00EE2018" w:rsidRPr="001053F2" w:rsidRDefault="00EE2018" w:rsidP="00EE2018">
            <w:pPr>
              <w:keepNext/>
              <w:spacing w:after="60"/>
              <w:jc w:val="center"/>
              <w:rPr>
                <w:rFonts w:eastAsia="Times New Roman" w:cs="Calibri"/>
                <w:bCs/>
              </w:rPr>
            </w:pPr>
            <w:r w:rsidRPr="00793354">
              <w:t>12</w:t>
            </w:r>
          </w:p>
        </w:tc>
        <w:tc>
          <w:tcPr>
            <w:tcW w:w="1440" w:type="dxa"/>
          </w:tcPr>
          <w:p w14:paraId="5A8085AD" w14:textId="2D3C5A30" w:rsidR="00EE2018" w:rsidRPr="001053F2" w:rsidRDefault="00EE2018" w:rsidP="00EE2018">
            <w:pPr>
              <w:keepNext/>
              <w:spacing w:after="60"/>
              <w:jc w:val="center"/>
              <w:rPr>
                <w:rFonts w:eastAsia="Times New Roman" w:cs="Calibri"/>
                <w:bCs/>
              </w:rPr>
            </w:pPr>
            <w:r w:rsidRPr="00793354">
              <w:t>5</w:t>
            </w:r>
          </w:p>
        </w:tc>
        <w:tc>
          <w:tcPr>
            <w:tcW w:w="1440" w:type="dxa"/>
          </w:tcPr>
          <w:p w14:paraId="0F9517C4" w14:textId="22748E60" w:rsidR="00EE2018" w:rsidRPr="001053F2" w:rsidRDefault="00EE2018" w:rsidP="00EE2018">
            <w:pPr>
              <w:keepNext/>
              <w:spacing w:after="60"/>
              <w:jc w:val="center"/>
              <w:rPr>
                <w:rFonts w:eastAsia="Times New Roman" w:cs="Calibri"/>
                <w:bCs/>
              </w:rPr>
            </w:pPr>
            <w:r w:rsidRPr="00793354">
              <w:t>46</w:t>
            </w:r>
          </w:p>
        </w:tc>
        <w:tc>
          <w:tcPr>
            <w:tcW w:w="1440" w:type="dxa"/>
          </w:tcPr>
          <w:p w14:paraId="65BD6C7A" w14:textId="06B9BCEC" w:rsidR="00EE2018" w:rsidRPr="001053F2" w:rsidRDefault="00EE2018" w:rsidP="00EE2018">
            <w:pPr>
              <w:keepNext/>
              <w:spacing w:after="60"/>
              <w:jc w:val="center"/>
              <w:rPr>
                <w:rFonts w:eastAsia="Times New Roman" w:cs="Calibri"/>
                <w:bCs/>
              </w:rPr>
            </w:pPr>
            <w:r w:rsidRPr="00793354">
              <w:t>260</w:t>
            </w:r>
          </w:p>
        </w:tc>
        <w:tc>
          <w:tcPr>
            <w:tcW w:w="1440" w:type="dxa"/>
          </w:tcPr>
          <w:p w14:paraId="2EF77FF4" w14:textId="48A93E30" w:rsidR="00EE2018" w:rsidRPr="001053F2" w:rsidRDefault="00EE2018" w:rsidP="00EE2018">
            <w:pPr>
              <w:keepNext/>
              <w:spacing w:after="60"/>
              <w:jc w:val="center"/>
              <w:rPr>
                <w:rFonts w:eastAsia="Times New Roman" w:cs="Calibri"/>
                <w:bCs/>
              </w:rPr>
            </w:pPr>
            <w:r w:rsidRPr="00793354">
              <w:t>8</w:t>
            </w:r>
          </w:p>
        </w:tc>
        <w:tc>
          <w:tcPr>
            <w:tcW w:w="1440" w:type="dxa"/>
          </w:tcPr>
          <w:p w14:paraId="67F4823D" w14:textId="2BEB6B00" w:rsidR="00EE2018" w:rsidRPr="001053F2" w:rsidRDefault="00EE2018" w:rsidP="00EE2018">
            <w:pPr>
              <w:keepNext/>
              <w:spacing w:after="60"/>
              <w:jc w:val="center"/>
              <w:rPr>
                <w:rFonts w:eastAsia="Times New Roman" w:cs="Calibri"/>
                <w:bCs/>
              </w:rPr>
            </w:pPr>
            <w:r w:rsidRPr="00793354">
              <w:t>2</w:t>
            </w:r>
          </w:p>
        </w:tc>
        <w:tc>
          <w:tcPr>
            <w:tcW w:w="1440" w:type="dxa"/>
          </w:tcPr>
          <w:p w14:paraId="2A354CC2" w14:textId="7656DC9A" w:rsidR="00EE2018" w:rsidRPr="001053F2" w:rsidRDefault="00EE2018" w:rsidP="00EE2018">
            <w:pPr>
              <w:keepNext/>
              <w:spacing w:after="60"/>
              <w:jc w:val="center"/>
              <w:rPr>
                <w:rFonts w:eastAsia="Times New Roman" w:cs="Calibri"/>
                <w:bCs/>
              </w:rPr>
            </w:pPr>
            <w:r w:rsidRPr="00793354">
              <w:t>2</w:t>
            </w:r>
          </w:p>
        </w:tc>
      </w:tr>
      <w:tr w:rsidR="0064303E" w:rsidRPr="001053F2" w14:paraId="2D894213"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5E261896" w14:textId="77777777" w:rsidR="001053F2" w:rsidRPr="001053F2" w:rsidRDefault="001053F2" w:rsidP="001053F2">
            <w:pPr>
              <w:keepNext/>
              <w:spacing w:after="60"/>
              <w:jc w:val="center"/>
              <w:rPr>
                <w:rFonts w:eastAsia="Times New Roman" w:cs="Calibri"/>
                <w:b/>
              </w:rPr>
            </w:pPr>
            <w:r w:rsidRPr="001053F2">
              <w:rPr>
                <w:rFonts w:eastAsia="Times New Roman" w:cs="Calibri"/>
                <w:b/>
              </w:rPr>
              <w:t>P</w:t>
            </w:r>
          </w:p>
        </w:tc>
        <w:tc>
          <w:tcPr>
            <w:tcW w:w="1440" w:type="dxa"/>
          </w:tcPr>
          <w:p w14:paraId="768A1BC3" w14:textId="77777777" w:rsidR="001053F2" w:rsidRPr="001053F2" w:rsidRDefault="001053F2" w:rsidP="001053F2">
            <w:pPr>
              <w:keepNext/>
              <w:spacing w:after="60"/>
              <w:jc w:val="center"/>
              <w:rPr>
                <w:rFonts w:eastAsia="Times New Roman" w:cs="Calibri"/>
              </w:rPr>
            </w:pPr>
            <w:r w:rsidRPr="001053F2">
              <w:rPr>
                <w:rFonts w:eastAsia="Times New Roman" w:cs="Calibri"/>
              </w:rPr>
              <w:t>mg/L</w:t>
            </w:r>
          </w:p>
        </w:tc>
        <w:tc>
          <w:tcPr>
            <w:tcW w:w="1440" w:type="dxa"/>
          </w:tcPr>
          <w:p w14:paraId="2B580FE9" w14:textId="03E2912A" w:rsidR="001053F2" w:rsidRPr="001053F2" w:rsidRDefault="00F714CA" w:rsidP="001053F2">
            <w:pPr>
              <w:keepNext/>
              <w:spacing w:after="60"/>
              <w:jc w:val="center"/>
              <w:rPr>
                <w:rFonts w:eastAsia="Times New Roman" w:cs="Calibri"/>
                <w:bCs/>
              </w:rPr>
            </w:pPr>
            <w:r>
              <w:rPr>
                <w:rFonts w:eastAsia="Times New Roman" w:cs="Calibri"/>
                <w:bCs/>
              </w:rPr>
              <w:t>0.1</w:t>
            </w:r>
          </w:p>
        </w:tc>
        <w:tc>
          <w:tcPr>
            <w:tcW w:w="1440" w:type="dxa"/>
          </w:tcPr>
          <w:p w14:paraId="6C673216"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0.2</w:t>
            </w:r>
          </w:p>
        </w:tc>
        <w:tc>
          <w:tcPr>
            <w:tcW w:w="1440" w:type="dxa"/>
          </w:tcPr>
          <w:p w14:paraId="4DF96B0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0.4</w:t>
            </w:r>
          </w:p>
        </w:tc>
        <w:tc>
          <w:tcPr>
            <w:tcW w:w="1440" w:type="dxa"/>
          </w:tcPr>
          <w:p w14:paraId="748BE141"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0.8</w:t>
            </w:r>
          </w:p>
        </w:tc>
        <w:tc>
          <w:tcPr>
            <w:tcW w:w="1440" w:type="dxa"/>
          </w:tcPr>
          <w:p w14:paraId="354D622A"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0.1</w:t>
            </w:r>
          </w:p>
        </w:tc>
        <w:tc>
          <w:tcPr>
            <w:tcW w:w="1440" w:type="dxa"/>
          </w:tcPr>
          <w:p w14:paraId="74BBC04B"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0.2</w:t>
            </w:r>
          </w:p>
        </w:tc>
        <w:tc>
          <w:tcPr>
            <w:tcW w:w="1440" w:type="dxa"/>
          </w:tcPr>
          <w:p w14:paraId="61CCF1AF"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1.1</w:t>
            </w:r>
          </w:p>
        </w:tc>
        <w:tc>
          <w:tcPr>
            <w:tcW w:w="1440" w:type="dxa"/>
          </w:tcPr>
          <w:p w14:paraId="0E60AAE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1.0</w:t>
            </w:r>
          </w:p>
        </w:tc>
      </w:tr>
      <w:tr w:rsidR="0064303E" w:rsidRPr="001053F2" w14:paraId="45832855"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05B8AACC" w14:textId="77777777" w:rsidR="001053F2" w:rsidRPr="001053F2" w:rsidRDefault="001053F2" w:rsidP="001053F2">
            <w:pPr>
              <w:keepNext/>
              <w:spacing w:after="60"/>
              <w:jc w:val="center"/>
              <w:rPr>
                <w:rFonts w:eastAsia="Times New Roman" w:cs="Calibri"/>
                <w:b/>
              </w:rPr>
            </w:pPr>
            <w:r w:rsidRPr="001053F2">
              <w:rPr>
                <w:rFonts w:eastAsia="Times New Roman" w:cs="Calibri"/>
                <w:b/>
              </w:rPr>
              <w:t>Pb</w:t>
            </w:r>
          </w:p>
        </w:tc>
        <w:tc>
          <w:tcPr>
            <w:tcW w:w="1440" w:type="dxa"/>
          </w:tcPr>
          <w:p w14:paraId="187D0A0F"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0FF7B2E6" w14:textId="32EE7994" w:rsidR="001053F2" w:rsidRPr="001053F2" w:rsidRDefault="006A453D" w:rsidP="001053F2">
            <w:pPr>
              <w:keepNext/>
              <w:spacing w:after="60"/>
              <w:jc w:val="center"/>
              <w:rPr>
                <w:rFonts w:eastAsia="Times New Roman" w:cs="Calibri"/>
                <w:bCs/>
              </w:rPr>
            </w:pPr>
            <w:r>
              <w:rPr>
                <w:rFonts w:eastAsia="Times New Roman" w:cs="Calibri"/>
                <w:bCs/>
              </w:rPr>
              <w:t>&lt;0.1</w:t>
            </w:r>
          </w:p>
        </w:tc>
        <w:tc>
          <w:tcPr>
            <w:tcW w:w="1440" w:type="dxa"/>
          </w:tcPr>
          <w:p w14:paraId="2C96E60A"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0.7</w:t>
            </w:r>
          </w:p>
        </w:tc>
        <w:tc>
          <w:tcPr>
            <w:tcW w:w="1440" w:type="dxa"/>
          </w:tcPr>
          <w:p w14:paraId="3403E839"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0.7</w:t>
            </w:r>
          </w:p>
        </w:tc>
        <w:tc>
          <w:tcPr>
            <w:tcW w:w="1440" w:type="dxa"/>
          </w:tcPr>
          <w:p w14:paraId="14F09D57"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0.3</w:t>
            </w:r>
          </w:p>
        </w:tc>
        <w:tc>
          <w:tcPr>
            <w:tcW w:w="1440" w:type="dxa"/>
          </w:tcPr>
          <w:p w14:paraId="6DD0C2C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0.2</w:t>
            </w:r>
          </w:p>
        </w:tc>
        <w:tc>
          <w:tcPr>
            <w:tcW w:w="1440" w:type="dxa"/>
          </w:tcPr>
          <w:p w14:paraId="7CCD6AF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&lt;0.1</w:t>
            </w:r>
          </w:p>
        </w:tc>
        <w:tc>
          <w:tcPr>
            <w:tcW w:w="1440" w:type="dxa"/>
          </w:tcPr>
          <w:p w14:paraId="6F8E6152"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&lt;0.1</w:t>
            </w:r>
          </w:p>
        </w:tc>
        <w:tc>
          <w:tcPr>
            <w:tcW w:w="1440" w:type="dxa"/>
          </w:tcPr>
          <w:p w14:paraId="443878E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&lt;0.1</w:t>
            </w:r>
          </w:p>
        </w:tc>
      </w:tr>
      <w:tr w:rsidR="006A453D" w:rsidRPr="001053F2" w14:paraId="197BC789"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53C560E3" w14:textId="65AD4022" w:rsidR="006A453D" w:rsidRPr="001053F2" w:rsidRDefault="006A453D" w:rsidP="001053F2">
            <w:pPr>
              <w:keepNext/>
              <w:spacing w:after="60"/>
              <w:jc w:val="center"/>
              <w:rPr>
                <w:rFonts w:eastAsia="Times New Roman" w:cs="Calibri"/>
                <w:b/>
              </w:rPr>
            </w:pPr>
            <w:r>
              <w:rPr>
                <w:rFonts w:eastAsia="Times New Roman" w:cs="Calibri"/>
                <w:b/>
              </w:rPr>
              <w:t>Rb</w:t>
            </w:r>
          </w:p>
        </w:tc>
        <w:tc>
          <w:tcPr>
            <w:tcW w:w="1440" w:type="dxa"/>
          </w:tcPr>
          <w:p w14:paraId="5622BD7B" w14:textId="6CBB8EB3" w:rsidR="006A453D" w:rsidRPr="001053F2" w:rsidRDefault="00EA0AB5" w:rsidP="001053F2">
            <w:pPr>
              <w:keepNext/>
              <w:spacing w:after="60"/>
              <w:jc w:val="center"/>
              <w:rPr>
                <w:rFonts w:eastAsia="Times New Roman" w:cs="Calibri"/>
              </w:rPr>
            </w:pPr>
            <w:r w:rsidRPr="001053F2">
              <w:rPr>
                <w:rFonts w:eastAsia="Times New Roman" w:cs="Calibri"/>
              </w:rPr>
              <w:t>µg/L</w:t>
            </w:r>
          </w:p>
        </w:tc>
        <w:tc>
          <w:tcPr>
            <w:tcW w:w="1440" w:type="dxa"/>
          </w:tcPr>
          <w:p w14:paraId="0DCBE96F" w14:textId="6DDD32A8" w:rsidR="006A453D" w:rsidRPr="001053F2" w:rsidRDefault="006A453D" w:rsidP="001053F2">
            <w:pPr>
              <w:keepNext/>
              <w:spacing w:after="60"/>
              <w:jc w:val="center"/>
              <w:rPr>
                <w:rFonts w:eastAsia="Times New Roman" w:cs="Calibri"/>
                <w:bCs/>
              </w:rPr>
            </w:pPr>
            <w:r>
              <w:rPr>
                <w:rFonts w:eastAsia="Times New Roman" w:cs="Calibri"/>
                <w:bCs/>
              </w:rPr>
              <w:t>0.08</w:t>
            </w:r>
          </w:p>
        </w:tc>
        <w:tc>
          <w:tcPr>
            <w:tcW w:w="1440" w:type="dxa"/>
          </w:tcPr>
          <w:p w14:paraId="62C70151" w14:textId="5A4D0CD0" w:rsidR="006A453D" w:rsidRPr="001053F2" w:rsidRDefault="001E3E48" w:rsidP="001053F2">
            <w:pPr>
              <w:keepNext/>
              <w:spacing w:after="60"/>
              <w:jc w:val="center"/>
              <w:rPr>
                <w:rFonts w:eastAsia="Times New Roman" w:cs="Calibri"/>
                <w:bCs/>
              </w:rPr>
            </w:pPr>
            <w:r>
              <w:rPr>
                <w:rFonts w:eastAsia="Times New Roman" w:cs="Calibri"/>
                <w:bCs/>
              </w:rPr>
              <w:t>26</w:t>
            </w:r>
          </w:p>
        </w:tc>
        <w:tc>
          <w:tcPr>
            <w:tcW w:w="1440" w:type="dxa"/>
          </w:tcPr>
          <w:p w14:paraId="078A70E6" w14:textId="63F3E5F7" w:rsidR="006A453D" w:rsidRPr="001053F2" w:rsidRDefault="001E3E48" w:rsidP="001053F2">
            <w:pPr>
              <w:keepNext/>
              <w:spacing w:after="60"/>
              <w:jc w:val="center"/>
              <w:rPr>
                <w:rFonts w:eastAsia="Times New Roman" w:cs="Calibri"/>
                <w:bCs/>
              </w:rPr>
            </w:pPr>
            <w:r>
              <w:rPr>
                <w:rFonts w:eastAsia="Times New Roman" w:cs="Calibri"/>
                <w:bCs/>
              </w:rPr>
              <w:t>30</w:t>
            </w:r>
          </w:p>
        </w:tc>
        <w:tc>
          <w:tcPr>
            <w:tcW w:w="1440" w:type="dxa"/>
          </w:tcPr>
          <w:p w14:paraId="6519CD51" w14:textId="62A9A128" w:rsidR="006A453D" w:rsidRPr="001053F2" w:rsidRDefault="001E3E48" w:rsidP="001053F2">
            <w:pPr>
              <w:keepNext/>
              <w:spacing w:after="60"/>
              <w:jc w:val="center"/>
              <w:rPr>
                <w:rFonts w:eastAsia="Times New Roman" w:cs="Calibri"/>
                <w:bCs/>
              </w:rPr>
            </w:pPr>
            <w:r>
              <w:rPr>
                <w:rFonts w:eastAsia="Times New Roman" w:cs="Calibri"/>
                <w:bCs/>
              </w:rPr>
              <w:t>17</w:t>
            </w:r>
          </w:p>
        </w:tc>
        <w:tc>
          <w:tcPr>
            <w:tcW w:w="1440" w:type="dxa"/>
          </w:tcPr>
          <w:p w14:paraId="29E68B3F" w14:textId="37EAA6C4" w:rsidR="006A453D" w:rsidRPr="001053F2" w:rsidRDefault="001E3E48" w:rsidP="001053F2">
            <w:pPr>
              <w:keepNext/>
              <w:spacing w:after="60"/>
              <w:jc w:val="center"/>
              <w:rPr>
                <w:rFonts w:eastAsia="Times New Roman" w:cs="Calibri"/>
                <w:bCs/>
              </w:rPr>
            </w:pPr>
            <w:r>
              <w:rPr>
                <w:rFonts w:eastAsia="Times New Roman" w:cs="Calibri"/>
                <w:bCs/>
              </w:rPr>
              <w:t>21</w:t>
            </w:r>
          </w:p>
        </w:tc>
        <w:tc>
          <w:tcPr>
            <w:tcW w:w="1440" w:type="dxa"/>
          </w:tcPr>
          <w:p w14:paraId="0C78BC2B" w14:textId="351286C2" w:rsidR="006A453D" w:rsidRPr="001053F2" w:rsidRDefault="001E3E48" w:rsidP="001053F2">
            <w:pPr>
              <w:keepNext/>
              <w:spacing w:after="60"/>
              <w:jc w:val="center"/>
              <w:rPr>
                <w:rFonts w:eastAsia="Times New Roman" w:cs="Calibri"/>
                <w:bCs/>
              </w:rPr>
            </w:pPr>
            <w:r>
              <w:rPr>
                <w:rFonts w:eastAsia="Times New Roman" w:cs="Calibri"/>
                <w:bCs/>
              </w:rPr>
              <w:t>14</w:t>
            </w:r>
          </w:p>
        </w:tc>
        <w:tc>
          <w:tcPr>
            <w:tcW w:w="1440" w:type="dxa"/>
          </w:tcPr>
          <w:p w14:paraId="0ED76DA7" w14:textId="4B95E552" w:rsidR="006A453D" w:rsidRPr="001053F2" w:rsidRDefault="001E3E48" w:rsidP="001053F2">
            <w:pPr>
              <w:keepNext/>
              <w:spacing w:after="60"/>
              <w:jc w:val="center"/>
              <w:rPr>
                <w:rFonts w:eastAsia="Times New Roman" w:cs="Calibri"/>
                <w:bCs/>
              </w:rPr>
            </w:pPr>
            <w:r>
              <w:rPr>
                <w:rFonts w:eastAsia="Times New Roman" w:cs="Calibri"/>
                <w:bCs/>
              </w:rPr>
              <w:t>43</w:t>
            </w:r>
          </w:p>
        </w:tc>
        <w:tc>
          <w:tcPr>
            <w:tcW w:w="1440" w:type="dxa"/>
          </w:tcPr>
          <w:p w14:paraId="799663B3" w14:textId="026D7252" w:rsidR="006A453D" w:rsidRPr="001053F2" w:rsidRDefault="001E3E48" w:rsidP="001053F2">
            <w:pPr>
              <w:keepNext/>
              <w:spacing w:after="60"/>
              <w:jc w:val="center"/>
              <w:rPr>
                <w:rFonts w:eastAsia="Times New Roman" w:cs="Calibri"/>
                <w:bCs/>
              </w:rPr>
            </w:pPr>
            <w:r>
              <w:rPr>
                <w:rFonts w:eastAsia="Times New Roman" w:cs="Calibri"/>
                <w:bCs/>
              </w:rPr>
              <w:t>33</w:t>
            </w:r>
          </w:p>
        </w:tc>
      </w:tr>
      <w:tr w:rsidR="006A453D" w:rsidRPr="001053F2" w14:paraId="22B23D00"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315CC909" w14:textId="77777777" w:rsidR="001053F2" w:rsidRPr="001053F2" w:rsidRDefault="001053F2" w:rsidP="001053F2">
            <w:pPr>
              <w:keepNext/>
              <w:spacing w:after="60"/>
              <w:jc w:val="center"/>
              <w:rPr>
                <w:rFonts w:eastAsia="Times New Roman" w:cs="Calibri"/>
                <w:b/>
              </w:rPr>
            </w:pPr>
            <w:r w:rsidRPr="001053F2">
              <w:rPr>
                <w:rFonts w:eastAsia="Times New Roman" w:cs="Calibri"/>
                <w:b/>
              </w:rPr>
              <w:t>S</w:t>
            </w:r>
          </w:p>
        </w:tc>
        <w:tc>
          <w:tcPr>
            <w:tcW w:w="1440" w:type="dxa"/>
          </w:tcPr>
          <w:p w14:paraId="4F9939E8" w14:textId="77777777" w:rsidR="001053F2" w:rsidRPr="001053F2" w:rsidRDefault="001053F2" w:rsidP="001053F2">
            <w:pPr>
              <w:keepNext/>
              <w:spacing w:after="60"/>
              <w:jc w:val="center"/>
              <w:rPr>
                <w:rFonts w:eastAsia="Times New Roman" w:cs="Calibri"/>
              </w:rPr>
            </w:pPr>
            <w:r w:rsidRPr="001053F2">
              <w:rPr>
                <w:rFonts w:eastAsia="Times New Roman" w:cs="Calibri"/>
              </w:rPr>
              <w:t>mg/L</w:t>
            </w:r>
          </w:p>
        </w:tc>
        <w:tc>
          <w:tcPr>
            <w:tcW w:w="1440" w:type="dxa"/>
          </w:tcPr>
          <w:p w14:paraId="444F58B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3.6</w:t>
            </w:r>
          </w:p>
        </w:tc>
        <w:tc>
          <w:tcPr>
            <w:tcW w:w="1440" w:type="dxa"/>
          </w:tcPr>
          <w:p w14:paraId="330C343C"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96</w:t>
            </w:r>
          </w:p>
        </w:tc>
        <w:tc>
          <w:tcPr>
            <w:tcW w:w="1440" w:type="dxa"/>
          </w:tcPr>
          <w:p w14:paraId="763CB903"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72</w:t>
            </w:r>
          </w:p>
        </w:tc>
        <w:tc>
          <w:tcPr>
            <w:tcW w:w="1440" w:type="dxa"/>
          </w:tcPr>
          <w:p w14:paraId="1292926B"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91</w:t>
            </w:r>
          </w:p>
        </w:tc>
        <w:tc>
          <w:tcPr>
            <w:tcW w:w="1440" w:type="dxa"/>
          </w:tcPr>
          <w:p w14:paraId="1C07BCC2"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156</w:t>
            </w:r>
          </w:p>
        </w:tc>
        <w:tc>
          <w:tcPr>
            <w:tcW w:w="1440" w:type="dxa"/>
          </w:tcPr>
          <w:p w14:paraId="6FE1268E"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81</w:t>
            </w:r>
          </w:p>
        </w:tc>
        <w:tc>
          <w:tcPr>
            <w:tcW w:w="1440" w:type="dxa"/>
          </w:tcPr>
          <w:p w14:paraId="2B910BC0"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8.9</w:t>
            </w:r>
          </w:p>
        </w:tc>
        <w:tc>
          <w:tcPr>
            <w:tcW w:w="1440" w:type="dxa"/>
          </w:tcPr>
          <w:p w14:paraId="767C8975"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37</w:t>
            </w:r>
          </w:p>
        </w:tc>
      </w:tr>
      <w:tr w:rsidR="006A453D" w:rsidRPr="001053F2" w14:paraId="2367DAAB"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2ADAE744" w14:textId="77777777" w:rsidR="001053F2" w:rsidRPr="001053F2" w:rsidRDefault="001053F2" w:rsidP="001053F2">
            <w:pPr>
              <w:keepNext/>
              <w:spacing w:after="60"/>
              <w:jc w:val="center"/>
              <w:rPr>
                <w:rFonts w:eastAsia="Times New Roman" w:cs="Calibri"/>
                <w:b/>
              </w:rPr>
            </w:pPr>
            <w:r w:rsidRPr="001053F2">
              <w:rPr>
                <w:rFonts w:eastAsia="Times New Roman" w:cs="Calibri"/>
                <w:b/>
              </w:rPr>
              <w:t>Sb</w:t>
            </w:r>
          </w:p>
        </w:tc>
        <w:tc>
          <w:tcPr>
            <w:tcW w:w="1440" w:type="dxa"/>
          </w:tcPr>
          <w:p w14:paraId="2AE6F35F"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79134AEA"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0.09</w:t>
            </w:r>
          </w:p>
        </w:tc>
        <w:tc>
          <w:tcPr>
            <w:tcW w:w="1440" w:type="dxa"/>
          </w:tcPr>
          <w:p w14:paraId="742DF72E"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11</w:t>
            </w:r>
          </w:p>
        </w:tc>
        <w:tc>
          <w:tcPr>
            <w:tcW w:w="1440" w:type="dxa"/>
          </w:tcPr>
          <w:p w14:paraId="22708970"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16</w:t>
            </w:r>
          </w:p>
        </w:tc>
        <w:tc>
          <w:tcPr>
            <w:tcW w:w="1440" w:type="dxa"/>
          </w:tcPr>
          <w:p w14:paraId="52554C8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27</w:t>
            </w:r>
          </w:p>
        </w:tc>
        <w:tc>
          <w:tcPr>
            <w:tcW w:w="1440" w:type="dxa"/>
          </w:tcPr>
          <w:p w14:paraId="2D66A646"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4.9</w:t>
            </w:r>
          </w:p>
        </w:tc>
        <w:tc>
          <w:tcPr>
            <w:tcW w:w="1440" w:type="dxa"/>
          </w:tcPr>
          <w:p w14:paraId="5605983B"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14</w:t>
            </w:r>
          </w:p>
        </w:tc>
        <w:tc>
          <w:tcPr>
            <w:tcW w:w="1440" w:type="dxa"/>
          </w:tcPr>
          <w:p w14:paraId="2FADF03E"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0.94</w:t>
            </w:r>
          </w:p>
        </w:tc>
        <w:tc>
          <w:tcPr>
            <w:tcW w:w="1440" w:type="dxa"/>
          </w:tcPr>
          <w:p w14:paraId="3EE64813"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1.9</w:t>
            </w:r>
          </w:p>
        </w:tc>
      </w:tr>
      <w:tr w:rsidR="006A453D" w:rsidRPr="001053F2" w14:paraId="444C197F"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623C9CD3" w14:textId="77777777" w:rsidR="001053F2" w:rsidRPr="001053F2" w:rsidRDefault="001053F2" w:rsidP="001053F2">
            <w:pPr>
              <w:keepNext/>
              <w:spacing w:after="60"/>
              <w:jc w:val="center"/>
              <w:rPr>
                <w:rFonts w:eastAsia="Times New Roman" w:cs="Calibri"/>
                <w:b/>
              </w:rPr>
            </w:pPr>
            <w:r w:rsidRPr="001053F2">
              <w:rPr>
                <w:rFonts w:eastAsia="Times New Roman" w:cs="Calibri"/>
                <w:b/>
              </w:rPr>
              <w:t>Se</w:t>
            </w:r>
          </w:p>
        </w:tc>
        <w:tc>
          <w:tcPr>
            <w:tcW w:w="1440" w:type="dxa"/>
          </w:tcPr>
          <w:p w14:paraId="4A59282A"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5966A11B"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&lt;0.2</w:t>
            </w:r>
          </w:p>
        </w:tc>
        <w:tc>
          <w:tcPr>
            <w:tcW w:w="1440" w:type="dxa"/>
          </w:tcPr>
          <w:p w14:paraId="513F7E72"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14</w:t>
            </w:r>
          </w:p>
        </w:tc>
        <w:tc>
          <w:tcPr>
            <w:tcW w:w="1440" w:type="dxa"/>
          </w:tcPr>
          <w:p w14:paraId="0BE2BC00"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15</w:t>
            </w:r>
          </w:p>
        </w:tc>
        <w:tc>
          <w:tcPr>
            <w:tcW w:w="1440" w:type="dxa"/>
          </w:tcPr>
          <w:p w14:paraId="145304A6"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27</w:t>
            </w:r>
          </w:p>
        </w:tc>
        <w:tc>
          <w:tcPr>
            <w:tcW w:w="1440" w:type="dxa"/>
          </w:tcPr>
          <w:p w14:paraId="4FE61411"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5.2</w:t>
            </w:r>
          </w:p>
        </w:tc>
        <w:tc>
          <w:tcPr>
            <w:tcW w:w="1440" w:type="dxa"/>
          </w:tcPr>
          <w:p w14:paraId="489CC01E"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8.5</w:t>
            </w:r>
          </w:p>
        </w:tc>
        <w:tc>
          <w:tcPr>
            <w:tcW w:w="1440" w:type="dxa"/>
          </w:tcPr>
          <w:p w14:paraId="408326F9"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0.8</w:t>
            </w:r>
          </w:p>
        </w:tc>
        <w:tc>
          <w:tcPr>
            <w:tcW w:w="1440" w:type="dxa"/>
          </w:tcPr>
          <w:p w14:paraId="027B03C4"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11</w:t>
            </w:r>
          </w:p>
        </w:tc>
      </w:tr>
      <w:tr w:rsidR="006A453D" w:rsidRPr="001053F2" w14:paraId="37997CEC"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367AE5D2" w14:textId="77777777" w:rsidR="001053F2" w:rsidRPr="001053F2" w:rsidRDefault="001053F2" w:rsidP="001053F2">
            <w:pPr>
              <w:keepNext/>
              <w:spacing w:after="60"/>
              <w:jc w:val="center"/>
              <w:rPr>
                <w:rFonts w:eastAsia="Times New Roman" w:cs="Calibri"/>
                <w:b/>
              </w:rPr>
            </w:pPr>
            <w:r w:rsidRPr="001053F2">
              <w:rPr>
                <w:rFonts w:eastAsia="Times New Roman" w:cs="Calibri"/>
                <w:b/>
              </w:rPr>
              <w:t>Sr</w:t>
            </w:r>
          </w:p>
        </w:tc>
        <w:tc>
          <w:tcPr>
            <w:tcW w:w="1440" w:type="dxa"/>
          </w:tcPr>
          <w:p w14:paraId="23CF7B1D"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69B2C87F"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&lt;1</w:t>
            </w:r>
          </w:p>
        </w:tc>
        <w:tc>
          <w:tcPr>
            <w:tcW w:w="1440" w:type="dxa"/>
          </w:tcPr>
          <w:p w14:paraId="0AC29C7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188</w:t>
            </w:r>
          </w:p>
        </w:tc>
        <w:tc>
          <w:tcPr>
            <w:tcW w:w="1440" w:type="dxa"/>
          </w:tcPr>
          <w:p w14:paraId="66FA0D8C"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270</w:t>
            </w:r>
          </w:p>
        </w:tc>
        <w:tc>
          <w:tcPr>
            <w:tcW w:w="1440" w:type="dxa"/>
          </w:tcPr>
          <w:p w14:paraId="21E69F29"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5</w:t>
            </w:r>
          </w:p>
        </w:tc>
        <w:tc>
          <w:tcPr>
            <w:tcW w:w="1440" w:type="dxa"/>
          </w:tcPr>
          <w:p w14:paraId="27749F91"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12</w:t>
            </w:r>
          </w:p>
        </w:tc>
        <w:tc>
          <w:tcPr>
            <w:tcW w:w="1440" w:type="dxa"/>
          </w:tcPr>
          <w:p w14:paraId="401A55F1"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2</w:t>
            </w:r>
          </w:p>
        </w:tc>
        <w:tc>
          <w:tcPr>
            <w:tcW w:w="1440" w:type="dxa"/>
          </w:tcPr>
          <w:p w14:paraId="4D5FD757"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45</w:t>
            </w:r>
          </w:p>
        </w:tc>
        <w:tc>
          <w:tcPr>
            <w:tcW w:w="1440" w:type="dxa"/>
          </w:tcPr>
          <w:p w14:paraId="70D507CF"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132</w:t>
            </w:r>
          </w:p>
        </w:tc>
      </w:tr>
      <w:tr w:rsidR="006A453D" w:rsidRPr="001053F2" w14:paraId="658DECA9"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165A32CB" w14:textId="77777777" w:rsidR="001053F2" w:rsidRPr="001053F2" w:rsidRDefault="001053F2" w:rsidP="001053F2">
            <w:pPr>
              <w:keepNext/>
              <w:spacing w:after="60"/>
              <w:jc w:val="center"/>
              <w:rPr>
                <w:rFonts w:eastAsia="Times New Roman" w:cs="Calibri"/>
                <w:b/>
              </w:rPr>
            </w:pPr>
            <w:r w:rsidRPr="001053F2">
              <w:rPr>
                <w:rFonts w:eastAsia="Times New Roman" w:cs="Calibri"/>
                <w:b/>
              </w:rPr>
              <w:t>Th</w:t>
            </w:r>
          </w:p>
        </w:tc>
        <w:tc>
          <w:tcPr>
            <w:tcW w:w="1440" w:type="dxa"/>
          </w:tcPr>
          <w:p w14:paraId="1D5B4D0C"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52A77AC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7E1E380C"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68592C0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3FFBED21"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0.01</w:t>
            </w:r>
          </w:p>
        </w:tc>
        <w:tc>
          <w:tcPr>
            <w:tcW w:w="1440" w:type="dxa"/>
          </w:tcPr>
          <w:p w14:paraId="3EC4CEE0"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1F413095"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22F1895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272F8855"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r>
      <w:tr w:rsidR="006A453D" w:rsidRPr="001053F2" w14:paraId="5657157C"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10BCE9B0" w14:textId="77777777" w:rsidR="001053F2" w:rsidRPr="001053F2" w:rsidRDefault="001053F2" w:rsidP="001053F2">
            <w:pPr>
              <w:keepNext/>
              <w:spacing w:after="60"/>
              <w:jc w:val="center"/>
              <w:rPr>
                <w:rFonts w:eastAsia="Times New Roman" w:cs="Calibri"/>
                <w:b/>
              </w:rPr>
            </w:pPr>
            <w:r w:rsidRPr="001053F2">
              <w:rPr>
                <w:rFonts w:eastAsia="Times New Roman" w:cs="Calibri"/>
                <w:b/>
              </w:rPr>
              <w:t>Ti</w:t>
            </w:r>
          </w:p>
        </w:tc>
        <w:tc>
          <w:tcPr>
            <w:tcW w:w="1440" w:type="dxa"/>
          </w:tcPr>
          <w:p w14:paraId="3A5DB3B2" w14:textId="77777777" w:rsidR="001053F2" w:rsidRPr="001053F2" w:rsidRDefault="001053F2" w:rsidP="001053F2">
            <w:pPr>
              <w:keepNext/>
              <w:spacing w:after="60"/>
              <w:jc w:val="center"/>
              <w:rPr>
                <w:rFonts w:eastAsia="Times New Roman" w:cs="Calibri"/>
              </w:rPr>
            </w:pPr>
            <w:r w:rsidRPr="001053F2">
              <w:rPr>
                <w:rFonts w:eastAsia="Times New Roman" w:cs="Calibri"/>
              </w:rPr>
              <w:t>mg/L</w:t>
            </w:r>
          </w:p>
        </w:tc>
        <w:tc>
          <w:tcPr>
            <w:tcW w:w="1440" w:type="dxa"/>
          </w:tcPr>
          <w:p w14:paraId="37C37454"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60528AF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59AAE8E5"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0CB582FE"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2A6F1009"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01C6E0DF"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45AD75F2"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c>
          <w:tcPr>
            <w:tcW w:w="1440" w:type="dxa"/>
          </w:tcPr>
          <w:p w14:paraId="2A92A1D4"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&lt;0.01</w:t>
            </w:r>
          </w:p>
        </w:tc>
      </w:tr>
      <w:tr w:rsidR="006A453D" w:rsidRPr="001053F2" w14:paraId="4D667B3D"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65E01D39" w14:textId="77777777" w:rsidR="001053F2" w:rsidRPr="001053F2" w:rsidRDefault="001053F2" w:rsidP="001053F2">
            <w:pPr>
              <w:keepNext/>
              <w:spacing w:after="60"/>
              <w:jc w:val="center"/>
              <w:rPr>
                <w:rFonts w:eastAsia="Times New Roman" w:cs="Calibri"/>
                <w:b/>
              </w:rPr>
            </w:pPr>
            <w:r w:rsidRPr="001053F2">
              <w:rPr>
                <w:rFonts w:eastAsia="Times New Roman" w:cs="Calibri"/>
                <w:b/>
              </w:rPr>
              <w:t>U</w:t>
            </w:r>
          </w:p>
        </w:tc>
        <w:tc>
          <w:tcPr>
            <w:tcW w:w="1440" w:type="dxa"/>
          </w:tcPr>
          <w:p w14:paraId="61CDF21D"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34CE3DA5" w14:textId="1B1EB13C" w:rsidR="001053F2" w:rsidRPr="001053F2" w:rsidRDefault="00B1464F" w:rsidP="001053F2">
            <w:pPr>
              <w:keepNext/>
              <w:spacing w:after="60"/>
              <w:jc w:val="center"/>
              <w:rPr>
                <w:rFonts w:eastAsia="Times New Roman" w:cs="Calibri"/>
                <w:bCs/>
              </w:rPr>
            </w:pPr>
            <w:r>
              <w:rPr>
                <w:rFonts w:eastAsia="Times New Roman" w:cs="Calibri"/>
                <w:bCs/>
              </w:rPr>
              <w:t>&lt;0.2</w:t>
            </w:r>
          </w:p>
        </w:tc>
        <w:tc>
          <w:tcPr>
            <w:tcW w:w="1440" w:type="dxa"/>
          </w:tcPr>
          <w:p w14:paraId="671FA720"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0.98</w:t>
            </w:r>
          </w:p>
        </w:tc>
        <w:tc>
          <w:tcPr>
            <w:tcW w:w="1440" w:type="dxa"/>
          </w:tcPr>
          <w:p w14:paraId="445B5BB4"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1.3</w:t>
            </w:r>
          </w:p>
        </w:tc>
        <w:tc>
          <w:tcPr>
            <w:tcW w:w="1440" w:type="dxa"/>
          </w:tcPr>
          <w:p w14:paraId="7FD9E380"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0.73</w:t>
            </w:r>
          </w:p>
        </w:tc>
        <w:tc>
          <w:tcPr>
            <w:tcW w:w="1440" w:type="dxa"/>
          </w:tcPr>
          <w:p w14:paraId="64F9A0E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0.23</w:t>
            </w:r>
          </w:p>
        </w:tc>
        <w:tc>
          <w:tcPr>
            <w:tcW w:w="1440" w:type="dxa"/>
          </w:tcPr>
          <w:p w14:paraId="579EC46A"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0.41</w:t>
            </w:r>
          </w:p>
        </w:tc>
        <w:tc>
          <w:tcPr>
            <w:tcW w:w="1440" w:type="dxa"/>
          </w:tcPr>
          <w:p w14:paraId="00E1F213"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0.30</w:t>
            </w:r>
          </w:p>
        </w:tc>
        <w:tc>
          <w:tcPr>
            <w:tcW w:w="1440" w:type="dxa"/>
          </w:tcPr>
          <w:p w14:paraId="77107507"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1.4</w:t>
            </w:r>
          </w:p>
        </w:tc>
      </w:tr>
      <w:tr w:rsidR="006A453D" w:rsidRPr="001053F2" w14:paraId="636DB651"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6F92B58A" w14:textId="77777777" w:rsidR="001053F2" w:rsidRPr="001053F2" w:rsidRDefault="001053F2" w:rsidP="001053F2">
            <w:pPr>
              <w:keepNext/>
              <w:spacing w:after="60"/>
              <w:jc w:val="center"/>
              <w:rPr>
                <w:rFonts w:eastAsia="Times New Roman" w:cs="Calibri"/>
                <w:b/>
              </w:rPr>
            </w:pPr>
            <w:r w:rsidRPr="001053F2">
              <w:rPr>
                <w:rFonts w:eastAsia="Times New Roman" w:cs="Calibri"/>
                <w:b/>
              </w:rPr>
              <w:t>V</w:t>
            </w:r>
          </w:p>
        </w:tc>
        <w:tc>
          <w:tcPr>
            <w:tcW w:w="1440" w:type="dxa"/>
          </w:tcPr>
          <w:p w14:paraId="6A4B5BED" w14:textId="77777777" w:rsidR="001053F2" w:rsidRPr="001053F2" w:rsidRDefault="001053F2" w:rsidP="001053F2">
            <w:pPr>
              <w:keepNext/>
              <w:spacing w:after="60"/>
              <w:jc w:val="center"/>
              <w:rPr>
                <w:rFonts w:eastAsia="Times New Roman" w:cs="Calibri"/>
              </w:rPr>
            </w:pPr>
            <w:r w:rsidRPr="001053F2">
              <w:rPr>
                <w:rFonts w:eastAsia="Times New Roman" w:cs="Calibri"/>
              </w:rPr>
              <w:t>µg/L</w:t>
            </w:r>
          </w:p>
        </w:tc>
        <w:tc>
          <w:tcPr>
            <w:tcW w:w="1440" w:type="dxa"/>
          </w:tcPr>
          <w:p w14:paraId="6812896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1.5</w:t>
            </w:r>
          </w:p>
        </w:tc>
        <w:tc>
          <w:tcPr>
            <w:tcW w:w="1440" w:type="dxa"/>
          </w:tcPr>
          <w:p w14:paraId="2A2E53B8"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57</w:t>
            </w:r>
          </w:p>
        </w:tc>
        <w:tc>
          <w:tcPr>
            <w:tcW w:w="1440" w:type="dxa"/>
          </w:tcPr>
          <w:p w14:paraId="4E4E73C3"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19</w:t>
            </w:r>
          </w:p>
        </w:tc>
        <w:tc>
          <w:tcPr>
            <w:tcW w:w="1440" w:type="dxa"/>
          </w:tcPr>
          <w:p w14:paraId="32BBE957"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116</w:t>
            </w:r>
          </w:p>
        </w:tc>
        <w:tc>
          <w:tcPr>
            <w:tcW w:w="1440" w:type="dxa"/>
          </w:tcPr>
          <w:p w14:paraId="6DF37EDA"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9.0</w:t>
            </w:r>
          </w:p>
        </w:tc>
        <w:tc>
          <w:tcPr>
            <w:tcW w:w="1440" w:type="dxa"/>
          </w:tcPr>
          <w:p w14:paraId="31565FA4"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45</w:t>
            </w:r>
          </w:p>
        </w:tc>
        <w:tc>
          <w:tcPr>
            <w:tcW w:w="1440" w:type="dxa"/>
          </w:tcPr>
          <w:p w14:paraId="599FE686"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16</w:t>
            </w:r>
          </w:p>
        </w:tc>
        <w:tc>
          <w:tcPr>
            <w:tcW w:w="1440" w:type="dxa"/>
          </w:tcPr>
          <w:p w14:paraId="665B9B9D" w14:textId="77777777" w:rsidR="001053F2" w:rsidRPr="001053F2" w:rsidRDefault="001053F2" w:rsidP="001053F2">
            <w:pPr>
              <w:keepNext/>
              <w:spacing w:after="60"/>
              <w:jc w:val="center"/>
              <w:rPr>
                <w:rFonts w:eastAsia="Times New Roman" w:cs="Calibri"/>
                <w:bCs/>
              </w:rPr>
            </w:pPr>
            <w:r w:rsidRPr="001053F2">
              <w:rPr>
                <w:rFonts w:eastAsia="Times New Roman" w:cs="Calibri"/>
                <w:bCs/>
              </w:rPr>
              <w:t>42</w:t>
            </w:r>
          </w:p>
        </w:tc>
      </w:tr>
      <w:tr w:rsidR="00B1464F" w:rsidRPr="001053F2" w14:paraId="39C1466D" w14:textId="77777777" w:rsidTr="0064303E">
        <w:trPr>
          <w:cnfStyle w:val="000000010000" w:firstRow="0" w:lastRow="0" w:firstColumn="0" w:lastColumn="0" w:oddVBand="0" w:evenVBand="0" w:oddHBand="0" w:evenHBand="1" w:firstRowFirstColumn="0" w:firstRowLastColumn="0" w:lastRowFirstColumn="0" w:lastRowLastColumn="0"/>
        </w:trPr>
        <w:tc>
          <w:tcPr>
            <w:tcW w:w="1439" w:type="dxa"/>
          </w:tcPr>
          <w:p w14:paraId="02533A18" w14:textId="44666F49" w:rsidR="00B1464F" w:rsidRPr="001053F2" w:rsidRDefault="00B1464F" w:rsidP="00EE2018">
            <w:pPr>
              <w:keepNext/>
              <w:spacing w:after="60"/>
              <w:jc w:val="center"/>
              <w:rPr>
                <w:rFonts w:eastAsia="Times New Roman" w:cs="Calibri"/>
                <w:b/>
              </w:rPr>
            </w:pPr>
            <w:r>
              <w:rPr>
                <w:rFonts w:eastAsia="Times New Roman" w:cs="Calibri"/>
                <w:b/>
              </w:rPr>
              <w:t>Y</w:t>
            </w:r>
          </w:p>
        </w:tc>
        <w:tc>
          <w:tcPr>
            <w:tcW w:w="1440" w:type="dxa"/>
          </w:tcPr>
          <w:p w14:paraId="4DE8671C" w14:textId="5E87621A" w:rsidR="00B1464F" w:rsidRPr="001053F2" w:rsidRDefault="006B14C0" w:rsidP="00EE2018">
            <w:pPr>
              <w:keepNext/>
              <w:spacing w:after="60"/>
              <w:jc w:val="center"/>
              <w:rPr>
                <w:rFonts w:eastAsia="Times New Roman" w:cs="Calibri"/>
              </w:rPr>
            </w:pPr>
            <w:r w:rsidRPr="001053F2">
              <w:rPr>
                <w:rFonts w:eastAsia="Times New Roman" w:cs="Calibri"/>
              </w:rPr>
              <w:t>µg/L</w:t>
            </w:r>
          </w:p>
        </w:tc>
        <w:tc>
          <w:tcPr>
            <w:tcW w:w="1440" w:type="dxa"/>
          </w:tcPr>
          <w:p w14:paraId="67C88672" w14:textId="3C7C3571" w:rsidR="00B1464F" w:rsidRPr="00201039" w:rsidRDefault="00C372E1" w:rsidP="00EE2018">
            <w:pPr>
              <w:keepNext/>
              <w:spacing w:after="60"/>
              <w:jc w:val="center"/>
            </w:pPr>
            <w:r>
              <w:t>&lt;0.03</w:t>
            </w:r>
          </w:p>
        </w:tc>
        <w:tc>
          <w:tcPr>
            <w:tcW w:w="1440" w:type="dxa"/>
          </w:tcPr>
          <w:p w14:paraId="12DABC20" w14:textId="40F21B6E" w:rsidR="00B1464F" w:rsidRPr="00201039" w:rsidRDefault="00DB221F" w:rsidP="00EE2018">
            <w:pPr>
              <w:keepNext/>
              <w:spacing w:after="60"/>
              <w:jc w:val="center"/>
            </w:pPr>
            <w:r>
              <w:t>&lt;0.03</w:t>
            </w:r>
          </w:p>
        </w:tc>
        <w:tc>
          <w:tcPr>
            <w:tcW w:w="1440" w:type="dxa"/>
          </w:tcPr>
          <w:p w14:paraId="6C6FE300" w14:textId="5D8BBC70" w:rsidR="00B1464F" w:rsidRPr="00201039" w:rsidRDefault="00DB221F" w:rsidP="00EE2018">
            <w:pPr>
              <w:keepNext/>
              <w:spacing w:after="60"/>
              <w:jc w:val="center"/>
            </w:pPr>
            <w:r>
              <w:t>&lt;0.03</w:t>
            </w:r>
          </w:p>
        </w:tc>
        <w:tc>
          <w:tcPr>
            <w:tcW w:w="1440" w:type="dxa"/>
          </w:tcPr>
          <w:p w14:paraId="1B646CDD" w14:textId="4EB9CBC8" w:rsidR="00B1464F" w:rsidRPr="00201039" w:rsidRDefault="00DB221F" w:rsidP="00EE2018">
            <w:pPr>
              <w:keepNext/>
              <w:spacing w:after="60"/>
              <w:jc w:val="center"/>
            </w:pPr>
            <w:r>
              <w:t>0.07</w:t>
            </w:r>
          </w:p>
        </w:tc>
        <w:tc>
          <w:tcPr>
            <w:tcW w:w="1440" w:type="dxa"/>
          </w:tcPr>
          <w:p w14:paraId="76B1297B" w14:textId="217C97F7" w:rsidR="00B1464F" w:rsidRPr="00201039" w:rsidRDefault="00DB221F" w:rsidP="00EE2018">
            <w:pPr>
              <w:keepNext/>
              <w:spacing w:after="60"/>
              <w:jc w:val="center"/>
            </w:pPr>
            <w:r>
              <w:t>0.25</w:t>
            </w:r>
          </w:p>
        </w:tc>
        <w:tc>
          <w:tcPr>
            <w:tcW w:w="1440" w:type="dxa"/>
          </w:tcPr>
          <w:p w14:paraId="059153AA" w14:textId="16D17E56" w:rsidR="00B1464F" w:rsidRPr="00201039" w:rsidRDefault="00DB221F" w:rsidP="00EE2018">
            <w:pPr>
              <w:keepNext/>
              <w:spacing w:after="60"/>
              <w:jc w:val="center"/>
            </w:pPr>
            <w:r>
              <w:t>0.19</w:t>
            </w:r>
          </w:p>
        </w:tc>
        <w:tc>
          <w:tcPr>
            <w:tcW w:w="1440" w:type="dxa"/>
          </w:tcPr>
          <w:p w14:paraId="33435D87" w14:textId="1658A9BE" w:rsidR="00B1464F" w:rsidRPr="00201039" w:rsidRDefault="00DB221F" w:rsidP="00EE2018">
            <w:pPr>
              <w:keepNext/>
              <w:spacing w:after="60"/>
              <w:jc w:val="center"/>
            </w:pPr>
            <w:r>
              <w:t>0.11</w:t>
            </w:r>
          </w:p>
        </w:tc>
        <w:tc>
          <w:tcPr>
            <w:tcW w:w="1440" w:type="dxa"/>
          </w:tcPr>
          <w:p w14:paraId="3A67C36F" w14:textId="24BD9BC2" w:rsidR="00B1464F" w:rsidRPr="00201039" w:rsidRDefault="00DB221F" w:rsidP="00EE2018">
            <w:pPr>
              <w:keepNext/>
              <w:spacing w:after="60"/>
              <w:jc w:val="center"/>
            </w:pPr>
            <w:r>
              <w:t>0.16</w:t>
            </w:r>
          </w:p>
        </w:tc>
      </w:tr>
      <w:tr w:rsidR="006A453D" w:rsidRPr="001053F2" w14:paraId="3CDF6DD2" w14:textId="77777777" w:rsidTr="0064303E">
        <w:trPr>
          <w:cnfStyle w:val="000000100000" w:firstRow="0" w:lastRow="0" w:firstColumn="0" w:lastColumn="0" w:oddVBand="0" w:evenVBand="0" w:oddHBand="1" w:evenHBand="0" w:firstRowFirstColumn="0" w:firstRowLastColumn="0" w:lastRowFirstColumn="0" w:lastRowLastColumn="0"/>
        </w:trPr>
        <w:tc>
          <w:tcPr>
            <w:tcW w:w="1439" w:type="dxa"/>
          </w:tcPr>
          <w:p w14:paraId="1792C2B8" w14:textId="77777777" w:rsidR="00EE2018" w:rsidRPr="001053F2" w:rsidRDefault="00EE2018" w:rsidP="00EE2018">
            <w:pPr>
              <w:keepNext/>
              <w:spacing w:after="60"/>
              <w:jc w:val="center"/>
              <w:rPr>
                <w:rFonts w:eastAsia="Times New Roman" w:cs="Calibri"/>
                <w:b/>
              </w:rPr>
            </w:pPr>
            <w:r w:rsidRPr="001053F2">
              <w:rPr>
                <w:rFonts w:eastAsia="Times New Roman" w:cs="Calibri"/>
                <w:b/>
              </w:rPr>
              <w:t>Zn</w:t>
            </w:r>
          </w:p>
        </w:tc>
        <w:tc>
          <w:tcPr>
            <w:tcW w:w="1440" w:type="dxa"/>
          </w:tcPr>
          <w:p w14:paraId="7444CA6F" w14:textId="1C1FDE47" w:rsidR="00EE2018" w:rsidRPr="001053F2" w:rsidRDefault="00427CAD" w:rsidP="00EE2018">
            <w:pPr>
              <w:keepNext/>
              <w:spacing w:after="60"/>
              <w:jc w:val="center"/>
              <w:rPr>
                <w:rFonts w:eastAsia="Times New Roman" w:cs="Calibri"/>
              </w:rPr>
            </w:pPr>
            <w:r w:rsidRPr="001053F2">
              <w:rPr>
                <w:rFonts w:eastAsia="Times New Roman" w:cs="Calibri"/>
              </w:rPr>
              <w:t>µ</w:t>
            </w:r>
            <w:r w:rsidR="00EE2018" w:rsidRPr="001053F2">
              <w:rPr>
                <w:rFonts w:eastAsia="Times New Roman" w:cs="Calibri"/>
              </w:rPr>
              <w:t>g/L</w:t>
            </w:r>
          </w:p>
        </w:tc>
        <w:tc>
          <w:tcPr>
            <w:tcW w:w="1440" w:type="dxa"/>
          </w:tcPr>
          <w:p w14:paraId="0E16EA01" w14:textId="135F4F3C" w:rsidR="00EE2018" w:rsidRPr="001053F2" w:rsidRDefault="00EE2018" w:rsidP="00EE2018">
            <w:pPr>
              <w:keepNext/>
              <w:spacing w:after="60"/>
              <w:jc w:val="center"/>
              <w:rPr>
                <w:rFonts w:eastAsia="Times New Roman" w:cs="Calibri"/>
                <w:bCs/>
              </w:rPr>
            </w:pPr>
            <w:r w:rsidRPr="00201039">
              <w:t>2</w:t>
            </w:r>
          </w:p>
        </w:tc>
        <w:tc>
          <w:tcPr>
            <w:tcW w:w="1440" w:type="dxa"/>
          </w:tcPr>
          <w:p w14:paraId="201BEE93" w14:textId="2F9D1523" w:rsidR="00EE2018" w:rsidRPr="001053F2" w:rsidRDefault="00EE2018" w:rsidP="00EE2018">
            <w:pPr>
              <w:keepNext/>
              <w:spacing w:after="60"/>
              <w:jc w:val="center"/>
              <w:rPr>
                <w:rFonts w:eastAsia="Times New Roman" w:cs="Calibri"/>
                <w:bCs/>
              </w:rPr>
            </w:pPr>
            <w:r w:rsidRPr="00201039">
              <w:t>4</w:t>
            </w:r>
          </w:p>
        </w:tc>
        <w:tc>
          <w:tcPr>
            <w:tcW w:w="1440" w:type="dxa"/>
          </w:tcPr>
          <w:p w14:paraId="6A9C3872" w14:textId="2294B6DE" w:rsidR="00EE2018" w:rsidRPr="001053F2" w:rsidRDefault="00EE2018" w:rsidP="00EE2018">
            <w:pPr>
              <w:keepNext/>
              <w:spacing w:after="60"/>
              <w:jc w:val="center"/>
              <w:rPr>
                <w:rFonts w:eastAsia="Times New Roman" w:cs="Calibri"/>
                <w:bCs/>
              </w:rPr>
            </w:pPr>
            <w:r w:rsidRPr="00201039">
              <w:t>7</w:t>
            </w:r>
          </w:p>
        </w:tc>
        <w:tc>
          <w:tcPr>
            <w:tcW w:w="1440" w:type="dxa"/>
          </w:tcPr>
          <w:p w14:paraId="062E4C5A" w14:textId="0CD76BB5" w:rsidR="00EE2018" w:rsidRPr="001053F2" w:rsidRDefault="00EE2018" w:rsidP="00EE2018">
            <w:pPr>
              <w:keepNext/>
              <w:spacing w:after="60"/>
              <w:jc w:val="center"/>
              <w:rPr>
                <w:rFonts w:eastAsia="Times New Roman" w:cs="Calibri"/>
                <w:bCs/>
              </w:rPr>
            </w:pPr>
            <w:r w:rsidRPr="00201039">
              <w:t>33</w:t>
            </w:r>
          </w:p>
        </w:tc>
        <w:tc>
          <w:tcPr>
            <w:tcW w:w="1440" w:type="dxa"/>
          </w:tcPr>
          <w:p w14:paraId="3933D17E" w14:textId="58A1F4D8" w:rsidR="00EE2018" w:rsidRPr="001053F2" w:rsidRDefault="00EE2018" w:rsidP="00EE2018">
            <w:pPr>
              <w:keepNext/>
              <w:spacing w:after="60"/>
              <w:jc w:val="center"/>
              <w:rPr>
                <w:rFonts w:eastAsia="Times New Roman" w:cs="Calibri"/>
                <w:bCs/>
              </w:rPr>
            </w:pPr>
            <w:r w:rsidRPr="00201039">
              <w:t>1100</w:t>
            </w:r>
          </w:p>
        </w:tc>
        <w:tc>
          <w:tcPr>
            <w:tcW w:w="1440" w:type="dxa"/>
          </w:tcPr>
          <w:p w14:paraId="13F89C7A" w14:textId="64481E33" w:rsidR="00EE2018" w:rsidRPr="001053F2" w:rsidRDefault="00EE2018" w:rsidP="00EE2018">
            <w:pPr>
              <w:keepNext/>
              <w:spacing w:after="60"/>
              <w:jc w:val="center"/>
              <w:rPr>
                <w:rFonts w:eastAsia="Times New Roman" w:cs="Calibri"/>
                <w:bCs/>
              </w:rPr>
            </w:pPr>
            <w:r w:rsidRPr="00201039">
              <w:t>12</w:t>
            </w:r>
          </w:p>
        </w:tc>
        <w:tc>
          <w:tcPr>
            <w:tcW w:w="1440" w:type="dxa"/>
          </w:tcPr>
          <w:p w14:paraId="4397B5A8" w14:textId="59E671BB" w:rsidR="00EE2018" w:rsidRPr="001053F2" w:rsidRDefault="00EE2018" w:rsidP="00EE2018">
            <w:pPr>
              <w:keepNext/>
              <w:spacing w:after="60"/>
              <w:jc w:val="center"/>
              <w:rPr>
                <w:rFonts w:eastAsia="Times New Roman" w:cs="Calibri"/>
                <w:bCs/>
              </w:rPr>
            </w:pPr>
            <w:r w:rsidRPr="00201039">
              <w:t>8</w:t>
            </w:r>
          </w:p>
        </w:tc>
        <w:tc>
          <w:tcPr>
            <w:tcW w:w="1440" w:type="dxa"/>
          </w:tcPr>
          <w:p w14:paraId="2E20D6DB" w14:textId="13FA1141" w:rsidR="00EE2018" w:rsidRPr="001053F2" w:rsidRDefault="00EE2018" w:rsidP="00EE2018">
            <w:pPr>
              <w:keepNext/>
              <w:spacing w:after="60"/>
              <w:jc w:val="center"/>
              <w:rPr>
                <w:rFonts w:eastAsia="Times New Roman" w:cs="Calibri"/>
                <w:bCs/>
              </w:rPr>
            </w:pPr>
            <w:r w:rsidRPr="00201039">
              <w:t>6</w:t>
            </w:r>
          </w:p>
        </w:tc>
      </w:tr>
    </w:tbl>
    <w:p w14:paraId="1937D949" w14:textId="05C77CA3" w:rsidR="0064303E" w:rsidRPr="000679D8" w:rsidRDefault="0064303E" w:rsidP="0064303E">
      <w:pPr>
        <w:pStyle w:val="SourceornoteforTableorFigure"/>
      </w:pPr>
      <w:bookmarkStart w:id="248" w:name="_Hlk14099503"/>
      <w:r w:rsidRPr="007B4A2E">
        <w:rPr>
          <w:szCs w:val="18"/>
        </w:rPr>
        <w:t>Source</w:t>
      </w:r>
      <w:r w:rsidRPr="000679D8">
        <w:t xml:space="preserve">: </w:t>
      </w:r>
      <w:r>
        <w:rPr>
          <w:color w:val="006D99" w:themeColor="accent1" w:themeShade="BF"/>
          <w:szCs w:val="18"/>
        </w:rPr>
        <w:fldChar w:fldCharType="begin"/>
      </w:r>
      <w:r w:rsidR="00F32152">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Pr>
          <w:color w:val="006D99" w:themeColor="accent1" w:themeShade="BF"/>
          <w:szCs w:val="18"/>
        </w:rPr>
        <w:fldChar w:fldCharType="separate"/>
      </w:r>
      <w:r w:rsidR="00F32152">
        <w:rPr>
          <w:noProof/>
          <w:color w:val="006D99" w:themeColor="accent1" w:themeShade="BF"/>
          <w:szCs w:val="18"/>
        </w:rPr>
        <w:t>Geological and Bioregional Assessment Program (2019)</w:t>
      </w:r>
      <w:r>
        <w:rPr>
          <w:color w:val="006D99" w:themeColor="accent1" w:themeShade="BF"/>
          <w:szCs w:val="18"/>
        </w:rPr>
        <w:fldChar w:fldCharType="end"/>
      </w:r>
    </w:p>
    <w:p w14:paraId="157BFC9F" w14:textId="77777777" w:rsidR="00031AA2" w:rsidRPr="00031AA2" w:rsidRDefault="00031AA2" w:rsidP="00031AA2">
      <w:pPr>
        <w:pStyle w:val="BodyText"/>
      </w:pPr>
    </w:p>
    <w:p w14:paraId="417CD7C7" w14:textId="71E5C062" w:rsidR="0064303E" w:rsidRDefault="00726C39" w:rsidP="00726C39">
      <w:pPr>
        <w:pStyle w:val="Caption"/>
      </w:pPr>
      <w:bookmarkStart w:id="249" w:name="_Ref20322312"/>
      <w:bookmarkStart w:id="250" w:name="_Ref14182606"/>
      <w:bookmarkStart w:id="251" w:name="_Toc36042076"/>
      <w:bookmarkEnd w:id="248"/>
      <w:r>
        <w:lastRenderedPageBreak/>
        <w:t xml:space="preserve">Table </w:t>
      </w:r>
      <w:r>
        <w:fldChar w:fldCharType="begin"/>
      </w:r>
      <w:r>
        <w:instrText>SEQ Table \* ARABIC</w:instrText>
      </w:r>
      <w:r>
        <w:fldChar w:fldCharType="separate"/>
      </w:r>
      <w:r w:rsidR="009F2A3A">
        <w:rPr>
          <w:noProof/>
        </w:rPr>
        <w:t>16</w:t>
      </w:r>
      <w:r>
        <w:fldChar w:fldCharType="end"/>
      </w:r>
      <w:bookmarkEnd w:id="249"/>
      <w:r>
        <w:t xml:space="preserve"> </w:t>
      </w:r>
      <w:bookmarkEnd w:id="250"/>
      <w:r w:rsidR="0064303E">
        <w:t>D</w:t>
      </w:r>
      <w:r w:rsidR="0064303E" w:rsidRPr="00482256">
        <w:t>issolved elemental concentrations</w:t>
      </w:r>
      <w:r w:rsidR="0064303E" w:rsidRPr="00BC612F">
        <w:t xml:space="preserve"> </w:t>
      </w:r>
      <w:r w:rsidR="0064303E">
        <w:t xml:space="preserve">in dilute HCl </w:t>
      </w:r>
      <w:r w:rsidR="0064303E" w:rsidRPr="00482256">
        <w:t>leach</w:t>
      </w:r>
      <w:r w:rsidR="0064303E">
        <w:t>ate solutions</w:t>
      </w:r>
      <w:bookmarkEnd w:id="251"/>
    </w:p>
    <w:tbl>
      <w:tblPr>
        <w:tblStyle w:val="TableBAHeaderRow18"/>
        <w:tblpPr w:leftFromText="181" w:rightFromText="181" w:vertAnchor="text" w:tblpXSpec="center" w:tblpY="1"/>
        <w:tblOverlap w:val="never"/>
        <w:tblW w:w="0" w:type="auto"/>
        <w:tblInd w:w="0" w:type="dxa"/>
        <w:tblLayout w:type="fixed"/>
        <w:tblLook w:val="04A0" w:firstRow="1" w:lastRow="0" w:firstColumn="1" w:lastColumn="0" w:noHBand="0" w:noVBand="1"/>
      </w:tblPr>
      <w:tblGrid>
        <w:gridCol w:w="1567"/>
        <w:gridCol w:w="1426"/>
        <w:gridCol w:w="1426"/>
        <w:gridCol w:w="1425"/>
        <w:gridCol w:w="1426"/>
        <w:gridCol w:w="1426"/>
        <w:gridCol w:w="1425"/>
        <w:gridCol w:w="1426"/>
        <w:gridCol w:w="1426"/>
        <w:gridCol w:w="1426"/>
      </w:tblGrid>
      <w:tr w:rsidR="0064303E" w:rsidRPr="0064303E" w14:paraId="06C549A5" w14:textId="77777777" w:rsidTr="00E71717">
        <w:trPr>
          <w:cnfStyle w:val="100000000000" w:firstRow="1" w:lastRow="0" w:firstColumn="0" w:lastColumn="0" w:oddVBand="0" w:evenVBand="0" w:oddHBand="0" w:evenHBand="0" w:firstRowFirstColumn="0" w:firstRowLastColumn="0" w:lastRowFirstColumn="0" w:lastRowLastColumn="0"/>
          <w:tblHeader/>
        </w:trPr>
        <w:tc>
          <w:tcPr>
            <w:tcW w:w="1567" w:type="dxa"/>
          </w:tcPr>
          <w:p w14:paraId="74D4FDFD" w14:textId="65CC5423" w:rsidR="0064303E" w:rsidRPr="0064303E" w:rsidRDefault="00F35C13" w:rsidP="0064303E">
            <w:pPr>
              <w:keepNext/>
              <w:spacing w:after="60"/>
              <w:jc w:val="center"/>
              <w:rPr>
                <w:rFonts w:eastAsia="Times New Roman" w:cs="Calibri"/>
                <w:color w:val="FFFFFF" w:themeColor="background1"/>
              </w:rPr>
            </w:pPr>
            <w:r w:rsidRPr="001053F2">
              <w:rPr>
                <w:rFonts w:eastAsia="Times New Roman" w:cs="Calibri"/>
                <w:color w:val="FFFFFF" w:themeColor="background1"/>
              </w:rPr>
              <w:t>Drillhole</w:t>
            </w:r>
          </w:p>
        </w:tc>
        <w:tc>
          <w:tcPr>
            <w:tcW w:w="1426" w:type="dxa"/>
          </w:tcPr>
          <w:p w14:paraId="2A20D49D" w14:textId="7C630544" w:rsidR="0064303E" w:rsidRPr="0064303E" w:rsidRDefault="00CF5DC9" w:rsidP="0064303E">
            <w:pPr>
              <w:keepNext/>
              <w:spacing w:after="60"/>
              <w:jc w:val="center"/>
              <w:rPr>
                <w:bCs/>
                <w:color w:val="FFFFFF" w:themeColor="background1"/>
              </w:rPr>
            </w:pPr>
            <w:r>
              <w:rPr>
                <w:bCs/>
                <w:color w:val="FFFFFF" w:themeColor="background1"/>
              </w:rPr>
              <w:t>Units</w:t>
            </w:r>
          </w:p>
        </w:tc>
        <w:tc>
          <w:tcPr>
            <w:tcW w:w="1426" w:type="dxa"/>
          </w:tcPr>
          <w:p w14:paraId="48894EB2" w14:textId="3A1DB154" w:rsidR="0064303E" w:rsidRPr="0064303E" w:rsidRDefault="0064303E" w:rsidP="0064303E">
            <w:pPr>
              <w:keepNext/>
              <w:spacing w:after="60"/>
              <w:jc w:val="center"/>
              <w:rPr>
                <w:bCs/>
                <w:color w:val="FFFFFF" w:themeColor="background1"/>
              </w:rPr>
            </w:pPr>
            <w:r>
              <w:rPr>
                <w:bCs/>
                <w:color w:val="FFFFFF" w:themeColor="background1"/>
              </w:rPr>
              <w:t>Blank</w:t>
            </w:r>
          </w:p>
        </w:tc>
        <w:tc>
          <w:tcPr>
            <w:tcW w:w="2851" w:type="dxa"/>
            <w:gridSpan w:val="2"/>
          </w:tcPr>
          <w:p w14:paraId="5AE3B11C" w14:textId="2028C54D" w:rsidR="0064303E" w:rsidRPr="0064303E" w:rsidRDefault="0064303E" w:rsidP="0064303E">
            <w:pPr>
              <w:keepNext/>
              <w:spacing w:after="60"/>
              <w:jc w:val="center"/>
              <w:rPr>
                <w:bCs/>
                <w:color w:val="FFFFFF" w:themeColor="background1"/>
              </w:rPr>
            </w:pPr>
            <w:r w:rsidRPr="001053F2">
              <w:rPr>
                <w:rFonts w:eastAsia="Times New Roman" w:cs="Calibri"/>
                <w:bCs/>
                <w:color w:val="FFFFFF" w:themeColor="background1"/>
              </w:rPr>
              <w:t>Tanumbirin</w:t>
            </w:r>
            <w:r>
              <w:rPr>
                <w:rFonts w:eastAsia="Times New Roman" w:cs="Calibri"/>
                <w:bCs/>
                <w:color w:val="FFFFFF" w:themeColor="background1"/>
              </w:rPr>
              <w:t>-</w:t>
            </w:r>
            <w:r w:rsidRPr="001053F2">
              <w:rPr>
                <w:rFonts w:eastAsia="Times New Roman" w:cs="Calibri"/>
                <w:bCs/>
                <w:color w:val="FFFFFF" w:themeColor="background1"/>
              </w:rPr>
              <w:t>1</w:t>
            </w:r>
          </w:p>
        </w:tc>
        <w:tc>
          <w:tcPr>
            <w:tcW w:w="4277" w:type="dxa"/>
            <w:gridSpan w:val="3"/>
          </w:tcPr>
          <w:p w14:paraId="24A57C26" w14:textId="5725D005"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Altree-2</w:t>
            </w:r>
          </w:p>
        </w:tc>
        <w:tc>
          <w:tcPr>
            <w:tcW w:w="2852" w:type="dxa"/>
            <w:gridSpan w:val="2"/>
          </w:tcPr>
          <w:p w14:paraId="277D2370" w14:textId="60AA40BB" w:rsidR="0064303E" w:rsidRPr="0064303E" w:rsidRDefault="0064303E" w:rsidP="0064303E">
            <w:pPr>
              <w:keepNext/>
              <w:spacing w:after="60"/>
              <w:jc w:val="center"/>
              <w:rPr>
                <w:rFonts w:cstheme="minorHAnsi"/>
                <w:bCs/>
                <w:color w:val="FFFFFF" w:themeColor="background1"/>
              </w:rPr>
            </w:pPr>
            <w:r w:rsidRPr="001053F2">
              <w:rPr>
                <w:bCs/>
                <w:color w:val="FFFFFF" w:themeColor="background1"/>
                <w:lang w:val="en-GB"/>
              </w:rPr>
              <w:t>Shenandoah</w:t>
            </w:r>
            <w:r>
              <w:rPr>
                <w:bCs/>
                <w:color w:val="FFFFFF" w:themeColor="background1"/>
                <w:lang w:val="en-GB"/>
              </w:rPr>
              <w:t>-</w:t>
            </w:r>
            <w:r w:rsidRPr="001053F2">
              <w:rPr>
                <w:bCs/>
                <w:color w:val="FFFFFF" w:themeColor="background1"/>
                <w:lang w:val="en-GB"/>
              </w:rPr>
              <w:t>1/1A</w:t>
            </w:r>
          </w:p>
        </w:tc>
      </w:tr>
      <w:tr w:rsidR="0064303E" w:rsidRPr="0064303E" w14:paraId="6C74C157" w14:textId="77777777" w:rsidTr="00E71717">
        <w:trPr>
          <w:cnfStyle w:val="100000000000" w:firstRow="1" w:lastRow="0" w:firstColumn="0" w:lastColumn="0" w:oddVBand="0" w:evenVBand="0" w:oddHBand="0" w:evenHBand="0" w:firstRowFirstColumn="0" w:firstRowLastColumn="0" w:lastRowFirstColumn="0" w:lastRowLastColumn="0"/>
          <w:tblHeader/>
        </w:trPr>
        <w:tc>
          <w:tcPr>
            <w:tcW w:w="1567" w:type="dxa"/>
          </w:tcPr>
          <w:p w14:paraId="59A6FD21" w14:textId="7E823BDE" w:rsidR="0064303E" w:rsidRPr="0064303E" w:rsidRDefault="0064303E" w:rsidP="0064303E">
            <w:pPr>
              <w:keepNext/>
              <w:spacing w:after="60"/>
              <w:jc w:val="center"/>
              <w:rPr>
                <w:rFonts w:eastAsia="Times New Roman" w:cs="Calibri"/>
                <w:color w:val="FFFFFF" w:themeColor="background1"/>
              </w:rPr>
            </w:pPr>
            <w:r w:rsidRPr="001053F2">
              <w:rPr>
                <w:rFonts w:eastAsia="Times New Roman" w:cs="Calibri"/>
                <w:color w:val="FFFFFF" w:themeColor="background1"/>
              </w:rPr>
              <w:t>Formation</w:t>
            </w:r>
          </w:p>
        </w:tc>
        <w:tc>
          <w:tcPr>
            <w:tcW w:w="1426" w:type="dxa"/>
          </w:tcPr>
          <w:p w14:paraId="7649D20C" w14:textId="77777777" w:rsidR="0064303E" w:rsidRPr="0064303E" w:rsidRDefault="0064303E" w:rsidP="0064303E">
            <w:pPr>
              <w:keepNext/>
              <w:spacing w:after="60"/>
              <w:jc w:val="center"/>
              <w:rPr>
                <w:bCs/>
                <w:color w:val="FFFFFF" w:themeColor="background1"/>
              </w:rPr>
            </w:pPr>
          </w:p>
        </w:tc>
        <w:tc>
          <w:tcPr>
            <w:tcW w:w="1426" w:type="dxa"/>
          </w:tcPr>
          <w:p w14:paraId="090C0841" w14:textId="77777777" w:rsidR="0064303E" w:rsidRPr="0064303E" w:rsidRDefault="0064303E" w:rsidP="0064303E">
            <w:pPr>
              <w:keepNext/>
              <w:spacing w:after="60"/>
              <w:jc w:val="center"/>
              <w:rPr>
                <w:bCs/>
                <w:color w:val="FFFFFF" w:themeColor="background1"/>
              </w:rPr>
            </w:pPr>
          </w:p>
        </w:tc>
        <w:tc>
          <w:tcPr>
            <w:tcW w:w="1425" w:type="dxa"/>
          </w:tcPr>
          <w:p w14:paraId="2DA55CB0" w14:textId="653FB01A" w:rsidR="0064303E" w:rsidRPr="0064303E" w:rsidRDefault="0064303E" w:rsidP="0064303E">
            <w:pPr>
              <w:keepNext/>
              <w:spacing w:after="60"/>
              <w:jc w:val="center"/>
              <w:rPr>
                <w:bCs/>
                <w:color w:val="FFFFFF" w:themeColor="background1"/>
              </w:rPr>
            </w:pPr>
            <w:r w:rsidRPr="001053F2">
              <w:rPr>
                <w:bCs/>
                <w:color w:val="FFFFFF" w:themeColor="background1"/>
              </w:rPr>
              <w:t>Middle Velkerri</w:t>
            </w:r>
          </w:p>
        </w:tc>
        <w:tc>
          <w:tcPr>
            <w:tcW w:w="1426" w:type="dxa"/>
          </w:tcPr>
          <w:p w14:paraId="3BE192D2" w14:textId="5753CA68" w:rsidR="0064303E" w:rsidRPr="0064303E" w:rsidRDefault="0064303E" w:rsidP="0064303E">
            <w:pPr>
              <w:keepNext/>
              <w:spacing w:after="60"/>
              <w:jc w:val="center"/>
              <w:rPr>
                <w:bCs/>
                <w:color w:val="FFFFFF" w:themeColor="background1"/>
              </w:rPr>
            </w:pPr>
            <w:r w:rsidRPr="001053F2">
              <w:rPr>
                <w:bCs/>
                <w:color w:val="FFFFFF" w:themeColor="background1"/>
              </w:rPr>
              <w:t>Middle Velkerri</w:t>
            </w:r>
          </w:p>
        </w:tc>
        <w:tc>
          <w:tcPr>
            <w:tcW w:w="1426" w:type="dxa"/>
          </w:tcPr>
          <w:p w14:paraId="57CA55AF" w14:textId="4488E660"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Upper Velkerri</w:t>
            </w:r>
          </w:p>
        </w:tc>
        <w:tc>
          <w:tcPr>
            <w:tcW w:w="1425" w:type="dxa"/>
          </w:tcPr>
          <w:p w14:paraId="0845FAC9" w14:textId="52FACE9C"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Middle Velkerri</w:t>
            </w:r>
          </w:p>
        </w:tc>
        <w:tc>
          <w:tcPr>
            <w:tcW w:w="1426" w:type="dxa"/>
          </w:tcPr>
          <w:p w14:paraId="7FB2AD2F" w14:textId="7AD5196D"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Middle Velkerri</w:t>
            </w:r>
          </w:p>
        </w:tc>
        <w:tc>
          <w:tcPr>
            <w:tcW w:w="1426" w:type="dxa"/>
          </w:tcPr>
          <w:p w14:paraId="04AADED0" w14:textId="5C3D53DF"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Lower Kyalla Shale</w:t>
            </w:r>
          </w:p>
        </w:tc>
        <w:tc>
          <w:tcPr>
            <w:tcW w:w="1426" w:type="dxa"/>
          </w:tcPr>
          <w:p w14:paraId="2A32730F" w14:textId="37C773CB"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Velkerri B Shale</w:t>
            </w:r>
          </w:p>
        </w:tc>
      </w:tr>
      <w:tr w:rsidR="0064303E" w:rsidRPr="0064303E" w14:paraId="3C2D5544" w14:textId="77777777" w:rsidTr="00E71717">
        <w:trPr>
          <w:cnfStyle w:val="100000000000" w:firstRow="1" w:lastRow="0" w:firstColumn="0" w:lastColumn="0" w:oddVBand="0" w:evenVBand="0" w:oddHBand="0" w:evenHBand="0" w:firstRowFirstColumn="0" w:firstRowLastColumn="0" w:lastRowFirstColumn="0" w:lastRowLastColumn="0"/>
          <w:tblHeader/>
        </w:trPr>
        <w:tc>
          <w:tcPr>
            <w:tcW w:w="1567" w:type="dxa"/>
          </w:tcPr>
          <w:p w14:paraId="0E69E4BA" w14:textId="79B20E28" w:rsidR="0064303E" w:rsidRPr="0064303E" w:rsidRDefault="0064303E" w:rsidP="0064303E">
            <w:pPr>
              <w:keepNext/>
              <w:spacing w:after="60"/>
              <w:jc w:val="center"/>
              <w:rPr>
                <w:rFonts w:eastAsia="Times New Roman" w:cs="Calibri"/>
                <w:color w:val="FFFFFF" w:themeColor="background1"/>
              </w:rPr>
            </w:pPr>
            <w:r w:rsidRPr="001053F2">
              <w:rPr>
                <w:rFonts w:eastAsia="Times New Roman" w:cs="Calibri"/>
                <w:color w:val="FFFFFF" w:themeColor="background1"/>
              </w:rPr>
              <w:t>Depth (m)</w:t>
            </w:r>
          </w:p>
        </w:tc>
        <w:tc>
          <w:tcPr>
            <w:tcW w:w="1426" w:type="dxa"/>
          </w:tcPr>
          <w:p w14:paraId="0F786494" w14:textId="77777777" w:rsidR="0064303E" w:rsidRPr="0064303E" w:rsidRDefault="0064303E" w:rsidP="0064303E">
            <w:pPr>
              <w:keepNext/>
              <w:spacing w:after="60"/>
              <w:jc w:val="center"/>
              <w:rPr>
                <w:bCs/>
                <w:color w:val="FFFFFF" w:themeColor="background1"/>
              </w:rPr>
            </w:pPr>
          </w:p>
        </w:tc>
        <w:tc>
          <w:tcPr>
            <w:tcW w:w="1426" w:type="dxa"/>
          </w:tcPr>
          <w:p w14:paraId="18B738CE" w14:textId="77777777" w:rsidR="0064303E" w:rsidRPr="0064303E" w:rsidRDefault="0064303E" w:rsidP="0064303E">
            <w:pPr>
              <w:keepNext/>
              <w:spacing w:after="60"/>
              <w:jc w:val="center"/>
              <w:rPr>
                <w:bCs/>
                <w:color w:val="FFFFFF" w:themeColor="background1"/>
              </w:rPr>
            </w:pPr>
          </w:p>
        </w:tc>
        <w:tc>
          <w:tcPr>
            <w:tcW w:w="1425" w:type="dxa"/>
          </w:tcPr>
          <w:p w14:paraId="480AE70D" w14:textId="3ED60573" w:rsidR="0064303E" w:rsidRPr="0064303E" w:rsidRDefault="0064303E" w:rsidP="0064303E">
            <w:pPr>
              <w:keepNext/>
              <w:spacing w:after="60"/>
              <w:jc w:val="center"/>
              <w:rPr>
                <w:bCs/>
                <w:color w:val="FFFFFF" w:themeColor="background1"/>
              </w:rPr>
            </w:pPr>
            <w:r w:rsidRPr="001053F2">
              <w:rPr>
                <w:rFonts w:eastAsia="Times New Roman" w:cs="Calibri"/>
                <w:bCs/>
                <w:color w:val="FFFFFF" w:themeColor="background1"/>
              </w:rPr>
              <w:t>3235</w:t>
            </w:r>
          </w:p>
        </w:tc>
        <w:tc>
          <w:tcPr>
            <w:tcW w:w="1426" w:type="dxa"/>
          </w:tcPr>
          <w:p w14:paraId="654EC65C" w14:textId="339BDC6D" w:rsidR="0064303E" w:rsidRPr="0064303E" w:rsidRDefault="0064303E" w:rsidP="0064303E">
            <w:pPr>
              <w:keepNext/>
              <w:spacing w:after="60"/>
              <w:jc w:val="center"/>
              <w:rPr>
                <w:bCs/>
                <w:color w:val="FFFFFF" w:themeColor="background1"/>
              </w:rPr>
            </w:pPr>
            <w:r w:rsidRPr="001053F2">
              <w:rPr>
                <w:rFonts w:eastAsia="Times New Roman" w:cs="Calibri"/>
                <w:bCs/>
                <w:color w:val="FFFFFF" w:themeColor="background1"/>
              </w:rPr>
              <w:t>3272.88</w:t>
            </w:r>
          </w:p>
        </w:tc>
        <w:tc>
          <w:tcPr>
            <w:tcW w:w="1426" w:type="dxa"/>
          </w:tcPr>
          <w:p w14:paraId="1A1C977C" w14:textId="7D641EA8"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671</w:t>
            </w:r>
          </w:p>
        </w:tc>
        <w:tc>
          <w:tcPr>
            <w:tcW w:w="1425" w:type="dxa"/>
          </w:tcPr>
          <w:p w14:paraId="55EC1E47" w14:textId="04F903CD"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709.15</w:t>
            </w:r>
          </w:p>
        </w:tc>
        <w:tc>
          <w:tcPr>
            <w:tcW w:w="1426" w:type="dxa"/>
          </w:tcPr>
          <w:p w14:paraId="5E526667" w14:textId="6013912F"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764</w:t>
            </w:r>
          </w:p>
        </w:tc>
        <w:tc>
          <w:tcPr>
            <w:tcW w:w="1426" w:type="dxa"/>
          </w:tcPr>
          <w:p w14:paraId="1A2F6ABE" w14:textId="69B59D60"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1595</w:t>
            </w:r>
          </w:p>
        </w:tc>
        <w:tc>
          <w:tcPr>
            <w:tcW w:w="1426" w:type="dxa"/>
          </w:tcPr>
          <w:p w14:paraId="281EAF07" w14:textId="77635BE4"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2513</w:t>
            </w:r>
          </w:p>
        </w:tc>
      </w:tr>
      <w:tr w:rsidR="00CF5DC9" w:rsidRPr="0064303E" w14:paraId="71A0525D"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582AA2A6" w14:textId="318F2641" w:rsidR="00CF5DC9" w:rsidRPr="0064303E" w:rsidRDefault="00CF5DC9" w:rsidP="00CF5DC9">
            <w:pPr>
              <w:keepNext/>
              <w:spacing w:after="60"/>
              <w:jc w:val="center"/>
              <w:rPr>
                <w:rFonts w:eastAsia="Times New Roman" w:cs="Calibri"/>
                <w:b/>
              </w:rPr>
            </w:pPr>
            <w:r w:rsidRPr="001053F2">
              <w:rPr>
                <w:rFonts w:eastAsia="Times New Roman" w:cs="Calibri"/>
                <w:b/>
              </w:rPr>
              <w:t>Final pH</w:t>
            </w:r>
          </w:p>
        </w:tc>
        <w:tc>
          <w:tcPr>
            <w:tcW w:w="1426" w:type="dxa"/>
          </w:tcPr>
          <w:p w14:paraId="76AE9A5C" w14:textId="1192DAF8" w:rsidR="00CF5DC9" w:rsidRPr="0064303E" w:rsidRDefault="00CF5DC9" w:rsidP="00CF5DC9">
            <w:pPr>
              <w:keepNext/>
              <w:spacing w:after="60"/>
              <w:jc w:val="center"/>
              <w:rPr>
                <w:rFonts w:eastAsia="Times New Roman" w:cs="Calibri"/>
              </w:rPr>
            </w:pPr>
          </w:p>
        </w:tc>
        <w:tc>
          <w:tcPr>
            <w:tcW w:w="1426" w:type="dxa"/>
          </w:tcPr>
          <w:p w14:paraId="2364B662" w14:textId="77777777" w:rsidR="00CF5DC9" w:rsidRPr="0064303E" w:rsidRDefault="00CF5DC9" w:rsidP="00CF5DC9">
            <w:pPr>
              <w:keepNext/>
              <w:spacing w:after="60"/>
              <w:jc w:val="center"/>
              <w:rPr>
                <w:rFonts w:eastAsia="Times New Roman" w:cs="Calibri"/>
                <w:bCs/>
              </w:rPr>
            </w:pPr>
          </w:p>
        </w:tc>
        <w:tc>
          <w:tcPr>
            <w:tcW w:w="1425" w:type="dxa"/>
          </w:tcPr>
          <w:p w14:paraId="69B583EC" w14:textId="182A317A" w:rsidR="00CF5DC9" w:rsidRPr="0064303E" w:rsidRDefault="00CF5DC9" w:rsidP="00CF5DC9">
            <w:pPr>
              <w:keepNext/>
              <w:spacing w:after="60"/>
              <w:jc w:val="center"/>
              <w:rPr>
                <w:rFonts w:eastAsia="Times New Roman" w:cs="Calibri"/>
                <w:bCs/>
              </w:rPr>
            </w:pPr>
            <w:r>
              <w:rPr>
                <w:rFonts w:eastAsia="Times New Roman" w:cs="Calibri"/>
                <w:bCs/>
              </w:rPr>
              <w:t>&lt;1</w:t>
            </w:r>
          </w:p>
        </w:tc>
        <w:tc>
          <w:tcPr>
            <w:tcW w:w="1426" w:type="dxa"/>
          </w:tcPr>
          <w:p w14:paraId="7392E905" w14:textId="0963F009" w:rsidR="00CF5DC9" w:rsidRPr="0064303E" w:rsidRDefault="00CF5DC9" w:rsidP="00CF5DC9">
            <w:pPr>
              <w:keepNext/>
              <w:spacing w:after="60"/>
              <w:jc w:val="center"/>
              <w:rPr>
                <w:rFonts w:eastAsia="Times New Roman" w:cs="Calibri"/>
                <w:bCs/>
              </w:rPr>
            </w:pPr>
            <w:r w:rsidRPr="00290DF1">
              <w:rPr>
                <w:rFonts w:eastAsia="Times New Roman" w:cs="Calibri"/>
                <w:bCs/>
              </w:rPr>
              <w:t>&lt;1</w:t>
            </w:r>
          </w:p>
        </w:tc>
        <w:tc>
          <w:tcPr>
            <w:tcW w:w="1426" w:type="dxa"/>
          </w:tcPr>
          <w:p w14:paraId="6602616C" w14:textId="59FC4A62" w:rsidR="00CF5DC9" w:rsidRPr="0064303E" w:rsidRDefault="00CF5DC9" w:rsidP="00CF5DC9">
            <w:pPr>
              <w:keepNext/>
              <w:spacing w:after="60"/>
              <w:jc w:val="center"/>
              <w:rPr>
                <w:rFonts w:eastAsia="Times New Roman" w:cs="Calibri"/>
                <w:bCs/>
              </w:rPr>
            </w:pPr>
            <w:r w:rsidRPr="00290DF1">
              <w:rPr>
                <w:rFonts w:eastAsia="Times New Roman" w:cs="Calibri"/>
                <w:bCs/>
              </w:rPr>
              <w:t>&lt;1</w:t>
            </w:r>
          </w:p>
        </w:tc>
        <w:tc>
          <w:tcPr>
            <w:tcW w:w="1425" w:type="dxa"/>
          </w:tcPr>
          <w:p w14:paraId="046048C6" w14:textId="3EBE6586" w:rsidR="00CF5DC9" w:rsidRPr="0064303E" w:rsidRDefault="00CF5DC9" w:rsidP="00CF5DC9">
            <w:pPr>
              <w:keepNext/>
              <w:spacing w:after="60"/>
              <w:jc w:val="center"/>
              <w:rPr>
                <w:rFonts w:eastAsia="Times New Roman" w:cs="Calibri"/>
                <w:bCs/>
              </w:rPr>
            </w:pPr>
            <w:r w:rsidRPr="00290DF1">
              <w:rPr>
                <w:rFonts w:eastAsia="Times New Roman" w:cs="Calibri"/>
                <w:bCs/>
              </w:rPr>
              <w:t>&lt;1</w:t>
            </w:r>
          </w:p>
        </w:tc>
        <w:tc>
          <w:tcPr>
            <w:tcW w:w="1426" w:type="dxa"/>
          </w:tcPr>
          <w:p w14:paraId="7CD493EA" w14:textId="294989F1" w:rsidR="00CF5DC9" w:rsidRPr="0064303E" w:rsidRDefault="00CF5DC9" w:rsidP="00CF5DC9">
            <w:pPr>
              <w:keepNext/>
              <w:spacing w:after="60"/>
              <w:jc w:val="center"/>
              <w:rPr>
                <w:rFonts w:eastAsia="Times New Roman" w:cs="Calibri"/>
                <w:bCs/>
              </w:rPr>
            </w:pPr>
            <w:r w:rsidRPr="00290DF1">
              <w:rPr>
                <w:rFonts w:eastAsia="Times New Roman" w:cs="Calibri"/>
                <w:bCs/>
              </w:rPr>
              <w:t>&lt;1</w:t>
            </w:r>
          </w:p>
        </w:tc>
        <w:tc>
          <w:tcPr>
            <w:tcW w:w="1426" w:type="dxa"/>
          </w:tcPr>
          <w:p w14:paraId="023B7CDC" w14:textId="053DA83D" w:rsidR="00CF5DC9" w:rsidRPr="0064303E" w:rsidRDefault="00CF5DC9" w:rsidP="00CF5DC9">
            <w:pPr>
              <w:keepNext/>
              <w:spacing w:after="60"/>
              <w:jc w:val="center"/>
              <w:rPr>
                <w:rFonts w:eastAsia="Times New Roman" w:cs="Calibri"/>
                <w:bCs/>
              </w:rPr>
            </w:pPr>
            <w:r w:rsidRPr="00290DF1">
              <w:rPr>
                <w:rFonts w:eastAsia="Times New Roman" w:cs="Calibri"/>
                <w:bCs/>
              </w:rPr>
              <w:t>&lt;1</w:t>
            </w:r>
          </w:p>
        </w:tc>
        <w:tc>
          <w:tcPr>
            <w:tcW w:w="1426" w:type="dxa"/>
          </w:tcPr>
          <w:p w14:paraId="3F31B959" w14:textId="296BDCCA" w:rsidR="00CF5DC9" w:rsidRPr="0064303E" w:rsidRDefault="00CF5DC9" w:rsidP="00CF5DC9">
            <w:pPr>
              <w:keepNext/>
              <w:spacing w:after="60"/>
              <w:jc w:val="center"/>
              <w:rPr>
                <w:rFonts w:eastAsia="Times New Roman" w:cs="Calibri"/>
                <w:bCs/>
              </w:rPr>
            </w:pPr>
            <w:r w:rsidRPr="00290DF1">
              <w:rPr>
                <w:rFonts w:eastAsia="Times New Roman" w:cs="Calibri"/>
                <w:bCs/>
              </w:rPr>
              <w:t>&lt;1</w:t>
            </w:r>
          </w:p>
        </w:tc>
      </w:tr>
      <w:tr w:rsidR="00D00571" w:rsidRPr="0064303E" w14:paraId="32D3A525"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318F4036" w14:textId="77777777" w:rsidR="00D00571" w:rsidRPr="0064303E" w:rsidRDefault="00D00571" w:rsidP="00D00571">
            <w:pPr>
              <w:keepNext/>
              <w:spacing w:after="60"/>
              <w:jc w:val="center"/>
              <w:rPr>
                <w:b/>
                <w:bCs/>
                <w:color w:val="146692" w:themeColor="text2"/>
              </w:rPr>
            </w:pPr>
            <w:r w:rsidRPr="0064303E">
              <w:rPr>
                <w:rFonts w:eastAsia="Times New Roman" w:cs="Calibri"/>
                <w:b/>
              </w:rPr>
              <w:t>Ag</w:t>
            </w:r>
          </w:p>
        </w:tc>
        <w:tc>
          <w:tcPr>
            <w:tcW w:w="1426" w:type="dxa"/>
          </w:tcPr>
          <w:p w14:paraId="5F9F2863"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77DD56D2" w14:textId="77777777" w:rsidR="00D00571" w:rsidRPr="0064303E" w:rsidRDefault="00D00571" w:rsidP="00D00571">
            <w:pPr>
              <w:keepNext/>
              <w:spacing w:after="60"/>
              <w:jc w:val="center"/>
              <w:rPr>
                <w:bCs/>
                <w:color w:val="146692" w:themeColor="text2"/>
              </w:rPr>
            </w:pPr>
            <w:r w:rsidRPr="0064303E">
              <w:rPr>
                <w:rFonts w:eastAsia="Times New Roman" w:cs="Calibri"/>
                <w:bCs/>
              </w:rPr>
              <w:t>&lt;0.01</w:t>
            </w:r>
          </w:p>
        </w:tc>
        <w:tc>
          <w:tcPr>
            <w:tcW w:w="1425" w:type="dxa"/>
          </w:tcPr>
          <w:p w14:paraId="0158B5F9" w14:textId="77777777" w:rsidR="00D00571" w:rsidRPr="0064303E" w:rsidRDefault="00D00571" w:rsidP="00D00571">
            <w:pPr>
              <w:keepNext/>
              <w:spacing w:after="60"/>
              <w:jc w:val="center"/>
              <w:rPr>
                <w:bCs/>
                <w:color w:val="146692" w:themeColor="text2"/>
              </w:rPr>
            </w:pPr>
            <w:r w:rsidRPr="0064303E">
              <w:rPr>
                <w:rFonts w:eastAsia="Times New Roman" w:cs="Calibri"/>
                <w:bCs/>
              </w:rPr>
              <w:t>4.4</w:t>
            </w:r>
          </w:p>
        </w:tc>
        <w:tc>
          <w:tcPr>
            <w:tcW w:w="1426" w:type="dxa"/>
          </w:tcPr>
          <w:p w14:paraId="4349B25A" w14:textId="77777777" w:rsidR="00D00571" w:rsidRPr="0064303E" w:rsidRDefault="00D00571" w:rsidP="00D00571">
            <w:pPr>
              <w:keepNext/>
              <w:spacing w:after="60"/>
              <w:jc w:val="center"/>
              <w:rPr>
                <w:bCs/>
                <w:color w:val="146692" w:themeColor="text2"/>
              </w:rPr>
            </w:pPr>
            <w:r w:rsidRPr="0064303E">
              <w:rPr>
                <w:rFonts w:eastAsia="Times New Roman" w:cs="Calibri"/>
                <w:bCs/>
              </w:rPr>
              <w:t>4.0</w:t>
            </w:r>
          </w:p>
        </w:tc>
        <w:tc>
          <w:tcPr>
            <w:tcW w:w="1426" w:type="dxa"/>
          </w:tcPr>
          <w:p w14:paraId="7D4BF691" w14:textId="77777777" w:rsidR="00D00571" w:rsidRPr="0064303E" w:rsidRDefault="00D00571" w:rsidP="00D00571">
            <w:pPr>
              <w:keepNext/>
              <w:spacing w:after="60"/>
              <w:jc w:val="center"/>
              <w:rPr>
                <w:bCs/>
                <w:color w:val="146692" w:themeColor="text2"/>
              </w:rPr>
            </w:pPr>
            <w:r w:rsidRPr="0064303E">
              <w:rPr>
                <w:rFonts w:eastAsia="Times New Roman" w:cs="Calibri"/>
                <w:bCs/>
              </w:rPr>
              <w:t>27</w:t>
            </w:r>
          </w:p>
        </w:tc>
        <w:tc>
          <w:tcPr>
            <w:tcW w:w="1425" w:type="dxa"/>
          </w:tcPr>
          <w:p w14:paraId="663F161B" w14:textId="77777777" w:rsidR="00D00571" w:rsidRPr="0064303E" w:rsidRDefault="00D00571" w:rsidP="00D00571">
            <w:pPr>
              <w:keepNext/>
              <w:spacing w:after="60"/>
              <w:jc w:val="center"/>
              <w:rPr>
                <w:bCs/>
                <w:color w:val="146692" w:themeColor="text2"/>
              </w:rPr>
            </w:pPr>
            <w:r w:rsidRPr="0064303E">
              <w:rPr>
                <w:rFonts w:eastAsia="Times New Roman" w:cs="Calibri"/>
                <w:bCs/>
              </w:rPr>
              <w:t>9.4</w:t>
            </w:r>
          </w:p>
        </w:tc>
        <w:tc>
          <w:tcPr>
            <w:tcW w:w="1426" w:type="dxa"/>
          </w:tcPr>
          <w:p w14:paraId="1D3FE659" w14:textId="77777777" w:rsidR="00D00571" w:rsidRPr="0064303E" w:rsidRDefault="00D00571" w:rsidP="00D00571">
            <w:pPr>
              <w:keepNext/>
              <w:spacing w:after="60"/>
              <w:jc w:val="center"/>
              <w:rPr>
                <w:bCs/>
                <w:color w:val="146692" w:themeColor="text2"/>
              </w:rPr>
            </w:pPr>
            <w:r w:rsidRPr="0064303E">
              <w:rPr>
                <w:rFonts w:eastAsia="Times New Roman" w:cs="Calibri"/>
                <w:bCs/>
              </w:rPr>
              <w:t>12</w:t>
            </w:r>
          </w:p>
        </w:tc>
        <w:tc>
          <w:tcPr>
            <w:tcW w:w="1426" w:type="dxa"/>
          </w:tcPr>
          <w:p w14:paraId="3774A452" w14:textId="77777777" w:rsidR="00D00571" w:rsidRPr="0064303E" w:rsidRDefault="00D00571" w:rsidP="00D00571">
            <w:pPr>
              <w:keepNext/>
              <w:spacing w:after="60"/>
              <w:jc w:val="center"/>
              <w:rPr>
                <w:bCs/>
                <w:color w:val="146692" w:themeColor="text2"/>
              </w:rPr>
            </w:pPr>
            <w:r w:rsidRPr="0064303E">
              <w:rPr>
                <w:rFonts w:eastAsia="Times New Roman" w:cs="Calibri"/>
                <w:bCs/>
              </w:rPr>
              <w:t>0.41</w:t>
            </w:r>
          </w:p>
        </w:tc>
        <w:tc>
          <w:tcPr>
            <w:tcW w:w="1426" w:type="dxa"/>
          </w:tcPr>
          <w:p w14:paraId="10D0BC47" w14:textId="77777777" w:rsidR="00D00571" w:rsidRPr="0064303E" w:rsidRDefault="00D00571" w:rsidP="00D00571">
            <w:pPr>
              <w:keepNext/>
              <w:spacing w:after="60"/>
              <w:jc w:val="center"/>
              <w:rPr>
                <w:bCs/>
                <w:color w:val="146692" w:themeColor="text2"/>
              </w:rPr>
            </w:pPr>
            <w:r w:rsidRPr="0064303E">
              <w:rPr>
                <w:rFonts w:eastAsia="Times New Roman" w:cs="Calibri"/>
                <w:bCs/>
              </w:rPr>
              <w:t>2.4</w:t>
            </w:r>
          </w:p>
        </w:tc>
      </w:tr>
      <w:tr w:rsidR="00D00571" w:rsidRPr="0064303E" w14:paraId="752E6A95"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7C733C80" w14:textId="77777777" w:rsidR="00D00571" w:rsidRPr="0064303E" w:rsidRDefault="00D00571" w:rsidP="00D00571">
            <w:pPr>
              <w:keepNext/>
              <w:spacing w:after="60"/>
              <w:jc w:val="center"/>
              <w:rPr>
                <w:b/>
                <w:bCs/>
                <w:color w:val="146692" w:themeColor="text2"/>
              </w:rPr>
            </w:pPr>
            <w:r w:rsidRPr="0064303E">
              <w:rPr>
                <w:rFonts w:eastAsia="Times New Roman" w:cs="Calibri"/>
                <w:b/>
              </w:rPr>
              <w:t>Al</w:t>
            </w:r>
          </w:p>
        </w:tc>
        <w:tc>
          <w:tcPr>
            <w:tcW w:w="1426" w:type="dxa"/>
          </w:tcPr>
          <w:p w14:paraId="6BE50650" w14:textId="77777777" w:rsidR="00D00571" w:rsidRPr="0064303E" w:rsidRDefault="00D00571" w:rsidP="00D00571">
            <w:pPr>
              <w:keepNext/>
              <w:spacing w:after="60"/>
              <w:jc w:val="center"/>
              <w:rPr>
                <w:bCs/>
                <w:color w:val="146692" w:themeColor="text2"/>
              </w:rPr>
            </w:pPr>
            <w:r w:rsidRPr="0064303E">
              <w:rPr>
                <w:rFonts w:eastAsia="Times New Roman" w:cs="Calibri"/>
              </w:rPr>
              <w:t>mg/L</w:t>
            </w:r>
          </w:p>
        </w:tc>
        <w:tc>
          <w:tcPr>
            <w:tcW w:w="1426" w:type="dxa"/>
          </w:tcPr>
          <w:p w14:paraId="4C30292B" w14:textId="77777777" w:rsidR="00D00571" w:rsidRPr="0064303E" w:rsidRDefault="00D00571" w:rsidP="00D00571">
            <w:pPr>
              <w:keepNext/>
              <w:spacing w:after="60"/>
              <w:jc w:val="center"/>
              <w:rPr>
                <w:bCs/>
                <w:color w:val="146692" w:themeColor="text2"/>
              </w:rPr>
            </w:pPr>
            <w:r w:rsidRPr="0064303E">
              <w:rPr>
                <w:rFonts w:eastAsia="Times New Roman" w:cs="Calibri"/>
                <w:bCs/>
              </w:rPr>
              <w:t>0.007</w:t>
            </w:r>
          </w:p>
        </w:tc>
        <w:tc>
          <w:tcPr>
            <w:tcW w:w="1425" w:type="dxa"/>
          </w:tcPr>
          <w:p w14:paraId="6EA82512" w14:textId="77777777" w:rsidR="00D00571" w:rsidRPr="0064303E" w:rsidRDefault="00D00571" w:rsidP="00D00571">
            <w:pPr>
              <w:keepNext/>
              <w:spacing w:after="60"/>
              <w:jc w:val="center"/>
              <w:rPr>
                <w:bCs/>
                <w:color w:val="146692" w:themeColor="text2"/>
              </w:rPr>
            </w:pPr>
            <w:r w:rsidRPr="0064303E">
              <w:rPr>
                <w:rFonts w:eastAsia="Times New Roman" w:cs="Calibri"/>
                <w:bCs/>
              </w:rPr>
              <w:t>181</w:t>
            </w:r>
          </w:p>
        </w:tc>
        <w:tc>
          <w:tcPr>
            <w:tcW w:w="1426" w:type="dxa"/>
          </w:tcPr>
          <w:p w14:paraId="43A30432" w14:textId="77777777" w:rsidR="00D00571" w:rsidRPr="0064303E" w:rsidRDefault="00D00571" w:rsidP="00D00571">
            <w:pPr>
              <w:keepNext/>
              <w:spacing w:after="60"/>
              <w:jc w:val="center"/>
              <w:rPr>
                <w:bCs/>
                <w:color w:val="146692" w:themeColor="text2"/>
              </w:rPr>
            </w:pPr>
            <w:r w:rsidRPr="0064303E">
              <w:rPr>
                <w:rFonts w:eastAsia="Times New Roman" w:cs="Calibri"/>
                <w:bCs/>
              </w:rPr>
              <w:t>237</w:t>
            </w:r>
          </w:p>
        </w:tc>
        <w:tc>
          <w:tcPr>
            <w:tcW w:w="1426" w:type="dxa"/>
          </w:tcPr>
          <w:p w14:paraId="5FE4D84A" w14:textId="77777777" w:rsidR="00D00571" w:rsidRPr="0064303E" w:rsidRDefault="00D00571" w:rsidP="00D00571">
            <w:pPr>
              <w:keepNext/>
              <w:spacing w:after="60"/>
              <w:jc w:val="center"/>
              <w:rPr>
                <w:bCs/>
                <w:color w:val="146692" w:themeColor="text2"/>
              </w:rPr>
            </w:pPr>
            <w:r w:rsidRPr="0064303E">
              <w:rPr>
                <w:rFonts w:eastAsia="Times New Roman" w:cs="Calibri"/>
                <w:bCs/>
              </w:rPr>
              <w:t>208</w:t>
            </w:r>
          </w:p>
        </w:tc>
        <w:tc>
          <w:tcPr>
            <w:tcW w:w="1425" w:type="dxa"/>
          </w:tcPr>
          <w:p w14:paraId="694A7ED3" w14:textId="77777777" w:rsidR="00D00571" w:rsidRPr="0064303E" w:rsidRDefault="00D00571" w:rsidP="00D00571">
            <w:pPr>
              <w:keepNext/>
              <w:spacing w:after="60"/>
              <w:jc w:val="center"/>
              <w:rPr>
                <w:bCs/>
                <w:color w:val="146692" w:themeColor="text2"/>
              </w:rPr>
            </w:pPr>
            <w:r w:rsidRPr="0064303E">
              <w:rPr>
                <w:rFonts w:eastAsia="Times New Roman" w:cs="Calibri"/>
                <w:bCs/>
              </w:rPr>
              <w:t>198</w:t>
            </w:r>
          </w:p>
        </w:tc>
        <w:tc>
          <w:tcPr>
            <w:tcW w:w="1426" w:type="dxa"/>
          </w:tcPr>
          <w:p w14:paraId="69F04CBA" w14:textId="77777777" w:rsidR="00D00571" w:rsidRPr="0064303E" w:rsidRDefault="00D00571" w:rsidP="00D00571">
            <w:pPr>
              <w:keepNext/>
              <w:spacing w:after="60"/>
              <w:jc w:val="center"/>
              <w:rPr>
                <w:bCs/>
                <w:color w:val="146692" w:themeColor="text2"/>
              </w:rPr>
            </w:pPr>
            <w:r w:rsidRPr="0064303E">
              <w:rPr>
                <w:rFonts w:eastAsia="Times New Roman" w:cs="Calibri"/>
                <w:bCs/>
              </w:rPr>
              <w:t>311</w:t>
            </w:r>
          </w:p>
        </w:tc>
        <w:tc>
          <w:tcPr>
            <w:tcW w:w="1426" w:type="dxa"/>
          </w:tcPr>
          <w:p w14:paraId="42BC60E0" w14:textId="77777777" w:rsidR="00D00571" w:rsidRPr="0064303E" w:rsidRDefault="00D00571" w:rsidP="00D00571">
            <w:pPr>
              <w:keepNext/>
              <w:spacing w:after="60"/>
              <w:jc w:val="center"/>
              <w:rPr>
                <w:bCs/>
                <w:color w:val="146692" w:themeColor="text2"/>
              </w:rPr>
            </w:pPr>
            <w:r w:rsidRPr="0064303E">
              <w:rPr>
                <w:rFonts w:eastAsia="Times New Roman" w:cs="Calibri"/>
                <w:bCs/>
              </w:rPr>
              <w:t>341</w:t>
            </w:r>
          </w:p>
        </w:tc>
        <w:tc>
          <w:tcPr>
            <w:tcW w:w="1426" w:type="dxa"/>
          </w:tcPr>
          <w:p w14:paraId="4FDD3B07" w14:textId="77777777" w:rsidR="00D00571" w:rsidRPr="0064303E" w:rsidRDefault="00D00571" w:rsidP="00D00571">
            <w:pPr>
              <w:keepNext/>
              <w:spacing w:after="60"/>
              <w:jc w:val="center"/>
              <w:rPr>
                <w:bCs/>
                <w:color w:val="146692" w:themeColor="text2"/>
              </w:rPr>
            </w:pPr>
            <w:r w:rsidRPr="0064303E">
              <w:rPr>
                <w:rFonts w:eastAsia="Times New Roman" w:cs="Calibri"/>
                <w:bCs/>
              </w:rPr>
              <w:t>233</w:t>
            </w:r>
          </w:p>
        </w:tc>
      </w:tr>
      <w:tr w:rsidR="00D00571" w:rsidRPr="0064303E" w14:paraId="2C3181EF" w14:textId="77777777" w:rsidTr="00E71717">
        <w:trPr>
          <w:cnfStyle w:val="000000010000" w:firstRow="0" w:lastRow="0" w:firstColumn="0" w:lastColumn="0" w:oddVBand="0" w:evenVBand="0" w:oddHBand="0" w:evenHBand="1" w:firstRowFirstColumn="0" w:firstRowLastColumn="0" w:lastRowFirstColumn="0" w:lastRowLastColumn="0"/>
          <w:trHeight w:val="16"/>
        </w:trPr>
        <w:tc>
          <w:tcPr>
            <w:tcW w:w="1567" w:type="dxa"/>
          </w:tcPr>
          <w:p w14:paraId="10BBDDAD" w14:textId="77777777" w:rsidR="00D00571" w:rsidRPr="0064303E" w:rsidRDefault="00D00571" w:rsidP="00D00571">
            <w:pPr>
              <w:keepNext/>
              <w:spacing w:after="60"/>
              <w:jc w:val="center"/>
              <w:rPr>
                <w:b/>
                <w:bCs/>
                <w:color w:val="146692" w:themeColor="text2"/>
              </w:rPr>
            </w:pPr>
            <w:r w:rsidRPr="0064303E">
              <w:rPr>
                <w:rFonts w:eastAsia="Times New Roman" w:cs="Calibri"/>
                <w:b/>
              </w:rPr>
              <w:t>As</w:t>
            </w:r>
          </w:p>
        </w:tc>
        <w:tc>
          <w:tcPr>
            <w:tcW w:w="1426" w:type="dxa"/>
          </w:tcPr>
          <w:p w14:paraId="1233FFF4"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6FEEFFC4" w14:textId="77777777" w:rsidR="00D00571" w:rsidRPr="0064303E" w:rsidRDefault="00D00571" w:rsidP="00D00571">
            <w:pPr>
              <w:keepNext/>
              <w:spacing w:after="60"/>
              <w:jc w:val="center"/>
              <w:rPr>
                <w:bCs/>
                <w:color w:val="146692" w:themeColor="text2"/>
              </w:rPr>
            </w:pPr>
            <w:r w:rsidRPr="0064303E">
              <w:rPr>
                <w:rFonts w:eastAsia="Times New Roman" w:cs="Calibri"/>
                <w:bCs/>
              </w:rPr>
              <w:t>&lt;0.1</w:t>
            </w:r>
          </w:p>
        </w:tc>
        <w:tc>
          <w:tcPr>
            <w:tcW w:w="1425" w:type="dxa"/>
          </w:tcPr>
          <w:p w14:paraId="3ED6F106" w14:textId="77777777" w:rsidR="00D00571" w:rsidRPr="0064303E" w:rsidRDefault="00D00571" w:rsidP="00D00571">
            <w:pPr>
              <w:keepNext/>
              <w:spacing w:after="60"/>
              <w:jc w:val="center"/>
              <w:rPr>
                <w:bCs/>
                <w:color w:val="146692" w:themeColor="text2"/>
              </w:rPr>
            </w:pPr>
            <w:r w:rsidRPr="0064303E">
              <w:rPr>
                <w:rFonts w:eastAsia="Times New Roman" w:cs="Calibri"/>
                <w:bCs/>
              </w:rPr>
              <w:t>355</w:t>
            </w:r>
          </w:p>
        </w:tc>
        <w:tc>
          <w:tcPr>
            <w:tcW w:w="1426" w:type="dxa"/>
          </w:tcPr>
          <w:p w14:paraId="56E93F88" w14:textId="77777777" w:rsidR="00D00571" w:rsidRPr="0064303E" w:rsidRDefault="00D00571" w:rsidP="00D00571">
            <w:pPr>
              <w:keepNext/>
              <w:spacing w:after="60"/>
              <w:jc w:val="center"/>
              <w:rPr>
                <w:bCs/>
                <w:color w:val="146692" w:themeColor="text2"/>
              </w:rPr>
            </w:pPr>
            <w:r w:rsidRPr="0064303E">
              <w:rPr>
                <w:rFonts w:eastAsia="Times New Roman" w:cs="Calibri"/>
                <w:bCs/>
              </w:rPr>
              <w:t>287</w:t>
            </w:r>
          </w:p>
        </w:tc>
        <w:tc>
          <w:tcPr>
            <w:tcW w:w="1426" w:type="dxa"/>
          </w:tcPr>
          <w:p w14:paraId="4D3721C4" w14:textId="77777777" w:rsidR="00D00571" w:rsidRPr="0064303E" w:rsidRDefault="00D00571" w:rsidP="00D00571">
            <w:pPr>
              <w:keepNext/>
              <w:spacing w:after="60"/>
              <w:jc w:val="center"/>
              <w:rPr>
                <w:bCs/>
                <w:color w:val="146692" w:themeColor="text2"/>
              </w:rPr>
            </w:pPr>
            <w:r w:rsidRPr="0064303E">
              <w:rPr>
                <w:rFonts w:eastAsia="Times New Roman" w:cs="Calibri"/>
                <w:bCs/>
              </w:rPr>
              <w:t>481</w:t>
            </w:r>
          </w:p>
        </w:tc>
        <w:tc>
          <w:tcPr>
            <w:tcW w:w="1425" w:type="dxa"/>
          </w:tcPr>
          <w:p w14:paraId="5717427B" w14:textId="77777777" w:rsidR="00D00571" w:rsidRPr="0064303E" w:rsidRDefault="00D00571" w:rsidP="00D00571">
            <w:pPr>
              <w:keepNext/>
              <w:spacing w:after="60"/>
              <w:jc w:val="center"/>
              <w:rPr>
                <w:bCs/>
                <w:color w:val="146692" w:themeColor="text2"/>
              </w:rPr>
            </w:pPr>
            <w:r w:rsidRPr="0064303E">
              <w:rPr>
                <w:rFonts w:eastAsia="Times New Roman" w:cs="Calibri"/>
                <w:bCs/>
              </w:rPr>
              <w:t>760</w:t>
            </w:r>
          </w:p>
        </w:tc>
        <w:tc>
          <w:tcPr>
            <w:tcW w:w="1426" w:type="dxa"/>
          </w:tcPr>
          <w:p w14:paraId="325E4033" w14:textId="77777777" w:rsidR="00D00571" w:rsidRPr="0064303E" w:rsidRDefault="00D00571" w:rsidP="00D00571">
            <w:pPr>
              <w:keepNext/>
              <w:spacing w:after="60"/>
              <w:jc w:val="center"/>
              <w:rPr>
                <w:bCs/>
                <w:color w:val="146692" w:themeColor="text2"/>
              </w:rPr>
            </w:pPr>
            <w:r w:rsidRPr="0064303E">
              <w:rPr>
                <w:rFonts w:eastAsia="Times New Roman" w:cs="Calibri"/>
                <w:bCs/>
              </w:rPr>
              <w:t>509</w:t>
            </w:r>
          </w:p>
        </w:tc>
        <w:tc>
          <w:tcPr>
            <w:tcW w:w="1426" w:type="dxa"/>
          </w:tcPr>
          <w:p w14:paraId="64D1C45C" w14:textId="77777777" w:rsidR="00D00571" w:rsidRPr="0064303E" w:rsidRDefault="00D00571" w:rsidP="00D00571">
            <w:pPr>
              <w:keepNext/>
              <w:spacing w:after="60"/>
              <w:jc w:val="center"/>
              <w:rPr>
                <w:bCs/>
                <w:color w:val="146692" w:themeColor="text2"/>
              </w:rPr>
            </w:pPr>
            <w:r w:rsidRPr="0064303E">
              <w:rPr>
                <w:rFonts w:eastAsia="Times New Roman" w:cs="Calibri"/>
                <w:bCs/>
              </w:rPr>
              <w:t>36</w:t>
            </w:r>
          </w:p>
        </w:tc>
        <w:tc>
          <w:tcPr>
            <w:tcW w:w="1426" w:type="dxa"/>
          </w:tcPr>
          <w:p w14:paraId="5E66E379" w14:textId="77777777" w:rsidR="00D00571" w:rsidRPr="0064303E" w:rsidRDefault="00D00571" w:rsidP="00D00571">
            <w:pPr>
              <w:keepNext/>
              <w:spacing w:after="60"/>
              <w:jc w:val="center"/>
              <w:rPr>
                <w:bCs/>
                <w:color w:val="146692" w:themeColor="text2"/>
              </w:rPr>
            </w:pPr>
            <w:r w:rsidRPr="0064303E">
              <w:rPr>
                <w:rFonts w:eastAsia="Times New Roman" w:cs="Calibri"/>
                <w:bCs/>
              </w:rPr>
              <w:t>110</w:t>
            </w:r>
          </w:p>
        </w:tc>
      </w:tr>
      <w:tr w:rsidR="00D00571" w:rsidRPr="0064303E" w14:paraId="5B71D851"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025273A9" w14:textId="77777777" w:rsidR="00D00571" w:rsidRPr="0064303E" w:rsidRDefault="00D00571" w:rsidP="00D00571">
            <w:pPr>
              <w:keepNext/>
              <w:spacing w:after="60"/>
              <w:jc w:val="center"/>
              <w:rPr>
                <w:b/>
                <w:bCs/>
                <w:color w:val="146692" w:themeColor="text2"/>
              </w:rPr>
            </w:pPr>
            <w:r w:rsidRPr="0064303E">
              <w:rPr>
                <w:rFonts w:eastAsia="Times New Roman" w:cs="Calibri"/>
                <w:b/>
              </w:rPr>
              <w:t>B</w:t>
            </w:r>
          </w:p>
        </w:tc>
        <w:tc>
          <w:tcPr>
            <w:tcW w:w="1426" w:type="dxa"/>
          </w:tcPr>
          <w:p w14:paraId="302BD8F6" w14:textId="77777777" w:rsidR="00D00571" w:rsidRPr="0064303E" w:rsidRDefault="00D00571" w:rsidP="00D00571">
            <w:pPr>
              <w:keepNext/>
              <w:spacing w:after="60"/>
              <w:jc w:val="center"/>
              <w:rPr>
                <w:bCs/>
                <w:color w:val="146692" w:themeColor="text2"/>
              </w:rPr>
            </w:pPr>
            <w:r w:rsidRPr="0064303E">
              <w:rPr>
                <w:rFonts w:eastAsia="Times New Roman" w:cs="Calibri"/>
              </w:rPr>
              <w:t>mg/L</w:t>
            </w:r>
          </w:p>
        </w:tc>
        <w:tc>
          <w:tcPr>
            <w:tcW w:w="1426" w:type="dxa"/>
          </w:tcPr>
          <w:p w14:paraId="1D2F228C" w14:textId="77777777" w:rsidR="00D00571" w:rsidRPr="0064303E" w:rsidRDefault="00D00571" w:rsidP="00D00571">
            <w:pPr>
              <w:keepNext/>
              <w:spacing w:after="60"/>
              <w:jc w:val="center"/>
              <w:rPr>
                <w:bCs/>
                <w:color w:val="146692" w:themeColor="text2"/>
              </w:rPr>
            </w:pPr>
            <w:r w:rsidRPr="0064303E">
              <w:rPr>
                <w:rFonts w:eastAsia="Times New Roman" w:cs="Calibri"/>
                <w:bCs/>
              </w:rPr>
              <w:t>0.05</w:t>
            </w:r>
          </w:p>
        </w:tc>
        <w:tc>
          <w:tcPr>
            <w:tcW w:w="1425" w:type="dxa"/>
          </w:tcPr>
          <w:p w14:paraId="344D22C9" w14:textId="77777777" w:rsidR="00D00571" w:rsidRPr="0064303E" w:rsidRDefault="00D00571" w:rsidP="00D00571">
            <w:pPr>
              <w:keepNext/>
              <w:spacing w:after="60"/>
              <w:jc w:val="center"/>
              <w:rPr>
                <w:bCs/>
                <w:color w:val="146692" w:themeColor="text2"/>
              </w:rPr>
            </w:pPr>
            <w:r w:rsidRPr="0064303E">
              <w:rPr>
                <w:rFonts w:eastAsia="Times New Roman" w:cs="Calibri"/>
                <w:bCs/>
              </w:rPr>
              <w:t>0.39</w:t>
            </w:r>
          </w:p>
        </w:tc>
        <w:tc>
          <w:tcPr>
            <w:tcW w:w="1426" w:type="dxa"/>
          </w:tcPr>
          <w:p w14:paraId="0E3C4F44" w14:textId="77777777" w:rsidR="00D00571" w:rsidRPr="0064303E" w:rsidRDefault="00D00571" w:rsidP="00D00571">
            <w:pPr>
              <w:keepNext/>
              <w:spacing w:after="60"/>
              <w:jc w:val="center"/>
              <w:rPr>
                <w:bCs/>
                <w:color w:val="146692" w:themeColor="text2"/>
              </w:rPr>
            </w:pPr>
            <w:r w:rsidRPr="0064303E">
              <w:rPr>
                <w:rFonts w:eastAsia="Times New Roman" w:cs="Calibri"/>
                <w:bCs/>
              </w:rPr>
              <w:t>0.47</w:t>
            </w:r>
          </w:p>
        </w:tc>
        <w:tc>
          <w:tcPr>
            <w:tcW w:w="1426" w:type="dxa"/>
          </w:tcPr>
          <w:p w14:paraId="3AB999CD" w14:textId="77777777" w:rsidR="00D00571" w:rsidRPr="0064303E" w:rsidRDefault="00D00571" w:rsidP="00D00571">
            <w:pPr>
              <w:keepNext/>
              <w:spacing w:after="60"/>
              <w:jc w:val="center"/>
              <w:rPr>
                <w:bCs/>
                <w:color w:val="146692" w:themeColor="text2"/>
              </w:rPr>
            </w:pPr>
            <w:r w:rsidRPr="0064303E">
              <w:rPr>
                <w:rFonts w:eastAsia="Times New Roman" w:cs="Calibri"/>
                <w:bCs/>
              </w:rPr>
              <w:t>0.55</w:t>
            </w:r>
          </w:p>
        </w:tc>
        <w:tc>
          <w:tcPr>
            <w:tcW w:w="1425" w:type="dxa"/>
          </w:tcPr>
          <w:p w14:paraId="7D4E2CDA" w14:textId="77777777" w:rsidR="00D00571" w:rsidRPr="0064303E" w:rsidRDefault="00D00571" w:rsidP="00D00571">
            <w:pPr>
              <w:keepNext/>
              <w:spacing w:after="60"/>
              <w:jc w:val="center"/>
              <w:rPr>
                <w:bCs/>
                <w:color w:val="146692" w:themeColor="text2"/>
              </w:rPr>
            </w:pPr>
            <w:r w:rsidRPr="0064303E">
              <w:rPr>
                <w:rFonts w:eastAsia="Times New Roman" w:cs="Calibri"/>
                <w:bCs/>
              </w:rPr>
              <w:t>0.53</w:t>
            </w:r>
          </w:p>
        </w:tc>
        <w:tc>
          <w:tcPr>
            <w:tcW w:w="1426" w:type="dxa"/>
          </w:tcPr>
          <w:p w14:paraId="3B1BB02A" w14:textId="77777777" w:rsidR="00D00571" w:rsidRPr="0064303E" w:rsidRDefault="00D00571" w:rsidP="00D00571">
            <w:pPr>
              <w:keepNext/>
              <w:spacing w:after="60"/>
              <w:jc w:val="center"/>
              <w:rPr>
                <w:bCs/>
                <w:color w:val="146692" w:themeColor="text2"/>
              </w:rPr>
            </w:pPr>
            <w:r w:rsidRPr="0064303E">
              <w:rPr>
                <w:rFonts w:eastAsia="Times New Roman" w:cs="Calibri"/>
                <w:bCs/>
              </w:rPr>
              <w:t>0.68</w:t>
            </w:r>
          </w:p>
        </w:tc>
        <w:tc>
          <w:tcPr>
            <w:tcW w:w="1426" w:type="dxa"/>
          </w:tcPr>
          <w:p w14:paraId="30421699" w14:textId="77777777" w:rsidR="00D00571" w:rsidRPr="0064303E" w:rsidRDefault="00D00571" w:rsidP="00D00571">
            <w:pPr>
              <w:keepNext/>
              <w:spacing w:after="60"/>
              <w:jc w:val="center"/>
              <w:rPr>
                <w:bCs/>
                <w:color w:val="146692" w:themeColor="text2"/>
              </w:rPr>
            </w:pPr>
            <w:r w:rsidRPr="0064303E">
              <w:rPr>
                <w:rFonts w:eastAsia="Times New Roman" w:cs="Calibri"/>
                <w:bCs/>
              </w:rPr>
              <w:t>0.53</w:t>
            </w:r>
          </w:p>
        </w:tc>
        <w:tc>
          <w:tcPr>
            <w:tcW w:w="1426" w:type="dxa"/>
          </w:tcPr>
          <w:p w14:paraId="7269AF2A" w14:textId="77777777" w:rsidR="00D00571" w:rsidRPr="0064303E" w:rsidRDefault="00D00571" w:rsidP="00D00571">
            <w:pPr>
              <w:keepNext/>
              <w:spacing w:after="60"/>
              <w:jc w:val="center"/>
              <w:rPr>
                <w:bCs/>
                <w:color w:val="146692" w:themeColor="text2"/>
              </w:rPr>
            </w:pPr>
            <w:r w:rsidRPr="0064303E">
              <w:rPr>
                <w:rFonts w:eastAsia="Times New Roman" w:cs="Calibri"/>
                <w:bCs/>
              </w:rPr>
              <w:t>0.45</w:t>
            </w:r>
          </w:p>
        </w:tc>
      </w:tr>
      <w:tr w:rsidR="00D00571" w:rsidRPr="0064303E" w14:paraId="26D22966"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39847138" w14:textId="77777777" w:rsidR="00D00571" w:rsidRPr="0064303E" w:rsidRDefault="00D00571" w:rsidP="00D00571">
            <w:pPr>
              <w:keepNext/>
              <w:spacing w:after="60"/>
              <w:jc w:val="center"/>
              <w:rPr>
                <w:b/>
                <w:bCs/>
                <w:color w:val="146692" w:themeColor="text2"/>
              </w:rPr>
            </w:pPr>
            <w:r w:rsidRPr="0064303E">
              <w:rPr>
                <w:rFonts w:eastAsia="Times New Roman" w:cs="Calibri"/>
                <w:b/>
              </w:rPr>
              <w:t>Ba</w:t>
            </w:r>
          </w:p>
        </w:tc>
        <w:tc>
          <w:tcPr>
            <w:tcW w:w="1426" w:type="dxa"/>
          </w:tcPr>
          <w:p w14:paraId="28F84A5C" w14:textId="1F562C5F" w:rsidR="00D00571" w:rsidRPr="0064303E" w:rsidRDefault="001016ED" w:rsidP="00D00571">
            <w:pPr>
              <w:keepNext/>
              <w:spacing w:after="60"/>
              <w:jc w:val="center"/>
              <w:rPr>
                <w:bCs/>
                <w:color w:val="146692" w:themeColor="text2"/>
              </w:rPr>
            </w:pPr>
            <w:r w:rsidRPr="0064303E">
              <w:rPr>
                <w:rFonts w:eastAsia="Times New Roman" w:cs="Calibri"/>
              </w:rPr>
              <w:t>µ</w:t>
            </w:r>
            <w:r w:rsidR="00D00571" w:rsidRPr="0064303E">
              <w:rPr>
                <w:rFonts w:eastAsia="Times New Roman" w:cs="Calibri"/>
              </w:rPr>
              <w:t>g/L</w:t>
            </w:r>
          </w:p>
        </w:tc>
        <w:tc>
          <w:tcPr>
            <w:tcW w:w="1426" w:type="dxa"/>
          </w:tcPr>
          <w:p w14:paraId="58497D2B" w14:textId="311833F3" w:rsidR="00D00571" w:rsidRPr="0064303E" w:rsidRDefault="00D00571" w:rsidP="00D00571">
            <w:pPr>
              <w:keepNext/>
              <w:spacing w:after="60"/>
              <w:jc w:val="center"/>
              <w:rPr>
                <w:bCs/>
                <w:color w:val="146692" w:themeColor="text2"/>
              </w:rPr>
            </w:pPr>
            <w:r w:rsidRPr="0064303E">
              <w:rPr>
                <w:rFonts w:eastAsia="Times New Roman" w:cs="Calibri"/>
                <w:bCs/>
              </w:rPr>
              <w:t>&lt;1</w:t>
            </w:r>
          </w:p>
        </w:tc>
        <w:tc>
          <w:tcPr>
            <w:tcW w:w="1425" w:type="dxa"/>
          </w:tcPr>
          <w:p w14:paraId="1653BAFB" w14:textId="2B72E243" w:rsidR="00D00571" w:rsidRPr="0064303E" w:rsidRDefault="00D00571" w:rsidP="00D00571">
            <w:pPr>
              <w:keepNext/>
              <w:spacing w:after="60"/>
              <w:jc w:val="center"/>
              <w:rPr>
                <w:bCs/>
                <w:color w:val="146692" w:themeColor="text2"/>
              </w:rPr>
            </w:pPr>
            <w:r w:rsidRPr="0064303E">
              <w:rPr>
                <w:rFonts w:eastAsia="Times New Roman" w:cs="Calibri"/>
                <w:bCs/>
              </w:rPr>
              <w:t>2</w:t>
            </w:r>
            <w:r w:rsidR="00F8282F">
              <w:rPr>
                <w:rFonts w:eastAsia="Times New Roman" w:cs="Calibri"/>
                <w:bCs/>
              </w:rPr>
              <w:t>600</w:t>
            </w:r>
          </w:p>
        </w:tc>
        <w:tc>
          <w:tcPr>
            <w:tcW w:w="1426" w:type="dxa"/>
          </w:tcPr>
          <w:p w14:paraId="2538F94A" w14:textId="29F0C877" w:rsidR="00D00571" w:rsidRPr="0064303E" w:rsidRDefault="00D00571" w:rsidP="00D00571">
            <w:pPr>
              <w:keepNext/>
              <w:spacing w:after="60"/>
              <w:jc w:val="center"/>
              <w:rPr>
                <w:bCs/>
                <w:color w:val="146692" w:themeColor="text2"/>
              </w:rPr>
            </w:pPr>
            <w:r w:rsidRPr="0064303E">
              <w:rPr>
                <w:rFonts w:eastAsia="Times New Roman" w:cs="Calibri"/>
                <w:bCs/>
              </w:rPr>
              <w:t>3</w:t>
            </w:r>
            <w:r w:rsidR="00F8282F">
              <w:rPr>
                <w:rFonts w:eastAsia="Times New Roman" w:cs="Calibri"/>
                <w:bCs/>
              </w:rPr>
              <w:t>000</w:t>
            </w:r>
          </w:p>
        </w:tc>
        <w:tc>
          <w:tcPr>
            <w:tcW w:w="1426" w:type="dxa"/>
          </w:tcPr>
          <w:p w14:paraId="15C05803" w14:textId="1487D4CE" w:rsidR="00D00571" w:rsidRPr="0064303E" w:rsidRDefault="00D00571" w:rsidP="00D00571">
            <w:pPr>
              <w:keepNext/>
              <w:spacing w:after="60"/>
              <w:jc w:val="center"/>
              <w:rPr>
                <w:bCs/>
                <w:color w:val="146692" w:themeColor="text2"/>
              </w:rPr>
            </w:pPr>
            <w:r w:rsidRPr="0064303E">
              <w:rPr>
                <w:rFonts w:eastAsia="Times New Roman" w:cs="Calibri"/>
                <w:bCs/>
              </w:rPr>
              <w:t>1</w:t>
            </w:r>
            <w:r w:rsidR="00F8282F">
              <w:rPr>
                <w:rFonts w:eastAsia="Times New Roman" w:cs="Calibri"/>
                <w:bCs/>
              </w:rPr>
              <w:t>400</w:t>
            </w:r>
          </w:p>
        </w:tc>
        <w:tc>
          <w:tcPr>
            <w:tcW w:w="1425" w:type="dxa"/>
          </w:tcPr>
          <w:p w14:paraId="0EFD338C" w14:textId="5D3A430D" w:rsidR="00D00571" w:rsidRPr="0064303E" w:rsidRDefault="00D00571" w:rsidP="00D00571">
            <w:pPr>
              <w:keepNext/>
              <w:spacing w:after="60"/>
              <w:jc w:val="center"/>
              <w:rPr>
                <w:bCs/>
                <w:color w:val="146692" w:themeColor="text2"/>
              </w:rPr>
            </w:pPr>
            <w:r w:rsidRPr="0064303E">
              <w:rPr>
                <w:rFonts w:eastAsia="Times New Roman" w:cs="Calibri"/>
                <w:bCs/>
              </w:rPr>
              <w:t>3</w:t>
            </w:r>
            <w:r w:rsidR="00F8282F">
              <w:rPr>
                <w:rFonts w:eastAsia="Times New Roman" w:cs="Calibri"/>
                <w:bCs/>
              </w:rPr>
              <w:t>400</w:t>
            </w:r>
          </w:p>
        </w:tc>
        <w:tc>
          <w:tcPr>
            <w:tcW w:w="1426" w:type="dxa"/>
          </w:tcPr>
          <w:p w14:paraId="22AF4E23" w14:textId="728614E1" w:rsidR="00D00571" w:rsidRPr="0064303E" w:rsidRDefault="00D00571" w:rsidP="00D00571">
            <w:pPr>
              <w:keepNext/>
              <w:spacing w:after="60"/>
              <w:jc w:val="center"/>
              <w:rPr>
                <w:bCs/>
                <w:color w:val="146692" w:themeColor="text2"/>
              </w:rPr>
            </w:pPr>
            <w:r w:rsidRPr="0064303E">
              <w:rPr>
                <w:rFonts w:eastAsia="Times New Roman" w:cs="Calibri"/>
                <w:bCs/>
              </w:rPr>
              <w:t>2</w:t>
            </w:r>
            <w:r w:rsidR="00F8282F">
              <w:rPr>
                <w:rFonts w:eastAsia="Times New Roman" w:cs="Calibri"/>
                <w:bCs/>
              </w:rPr>
              <w:t>900</w:t>
            </w:r>
          </w:p>
        </w:tc>
        <w:tc>
          <w:tcPr>
            <w:tcW w:w="1426" w:type="dxa"/>
          </w:tcPr>
          <w:p w14:paraId="3A556B1C" w14:textId="02403430" w:rsidR="00D00571" w:rsidRPr="0064303E" w:rsidRDefault="00D00571" w:rsidP="00D00571">
            <w:pPr>
              <w:keepNext/>
              <w:spacing w:after="60"/>
              <w:jc w:val="center"/>
              <w:rPr>
                <w:bCs/>
                <w:color w:val="146692" w:themeColor="text2"/>
              </w:rPr>
            </w:pPr>
            <w:r w:rsidRPr="0064303E">
              <w:rPr>
                <w:rFonts w:eastAsia="Times New Roman" w:cs="Calibri"/>
                <w:bCs/>
              </w:rPr>
              <w:t>2</w:t>
            </w:r>
            <w:r w:rsidR="00F8282F">
              <w:rPr>
                <w:rFonts w:eastAsia="Times New Roman" w:cs="Calibri"/>
                <w:bCs/>
              </w:rPr>
              <w:t>900</w:t>
            </w:r>
          </w:p>
        </w:tc>
        <w:tc>
          <w:tcPr>
            <w:tcW w:w="1426" w:type="dxa"/>
          </w:tcPr>
          <w:p w14:paraId="79FAD534" w14:textId="453DE7F5" w:rsidR="00D00571" w:rsidRPr="0064303E" w:rsidRDefault="00D00571" w:rsidP="00D00571">
            <w:pPr>
              <w:keepNext/>
              <w:spacing w:after="60"/>
              <w:jc w:val="center"/>
              <w:rPr>
                <w:bCs/>
                <w:color w:val="146692" w:themeColor="text2"/>
              </w:rPr>
            </w:pPr>
            <w:r w:rsidRPr="0064303E">
              <w:rPr>
                <w:rFonts w:eastAsia="Times New Roman" w:cs="Calibri"/>
                <w:bCs/>
              </w:rPr>
              <w:t>3</w:t>
            </w:r>
            <w:r w:rsidR="00F8282F">
              <w:rPr>
                <w:rFonts w:eastAsia="Times New Roman" w:cs="Calibri"/>
                <w:bCs/>
              </w:rPr>
              <w:t>500</w:t>
            </w:r>
          </w:p>
        </w:tc>
      </w:tr>
      <w:tr w:rsidR="00D00571" w:rsidRPr="0064303E" w14:paraId="631A6467"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678AEB1F" w14:textId="77777777" w:rsidR="00D00571" w:rsidRPr="0064303E" w:rsidRDefault="00D00571" w:rsidP="00D00571">
            <w:pPr>
              <w:keepNext/>
              <w:spacing w:after="60"/>
              <w:jc w:val="center"/>
              <w:rPr>
                <w:b/>
                <w:bCs/>
                <w:color w:val="146692" w:themeColor="text2"/>
              </w:rPr>
            </w:pPr>
            <w:r w:rsidRPr="0064303E">
              <w:rPr>
                <w:rFonts w:eastAsia="Times New Roman" w:cs="Calibri"/>
                <w:b/>
              </w:rPr>
              <w:t>Ca</w:t>
            </w:r>
          </w:p>
        </w:tc>
        <w:tc>
          <w:tcPr>
            <w:tcW w:w="1426" w:type="dxa"/>
          </w:tcPr>
          <w:p w14:paraId="576ADF86" w14:textId="77777777" w:rsidR="00D00571" w:rsidRPr="0064303E" w:rsidRDefault="00D00571" w:rsidP="00D00571">
            <w:pPr>
              <w:keepNext/>
              <w:spacing w:after="60"/>
              <w:jc w:val="center"/>
              <w:rPr>
                <w:bCs/>
                <w:color w:val="146692" w:themeColor="text2"/>
              </w:rPr>
            </w:pPr>
            <w:r w:rsidRPr="0064303E">
              <w:rPr>
                <w:rFonts w:eastAsia="Times New Roman" w:cs="Calibri"/>
              </w:rPr>
              <w:t>mg/L</w:t>
            </w:r>
          </w:p>
        </w:tc>
        <w:tc>
          <w:tcPr>
            <w:tcW w:w="1426" w:type="dxa"/>
          </w:tcPr>
          <w:p w14:paraId="3A0DFAA9" w14:textId="77777777" w:rsidR="00D00571" w:rsidRPr="0064303E" w:rsidRDefault="00D00571" w:rsidP="00D00571">
            <w:pPr>
              <w:keepNext/>
              <w:spacing w:after="60"/>
              <w:jc w:val="center"/>
              <w:rPr>
                <w:bCs/>
                <w:color w:val="146692" w:themeColor="text2"/>
              </w:rPr>
            </w:pPr>
            <w:r w:rsidRPr="0064303E">
              <w:rPr>
                <w:rFonts w:eastAsia="Times New Roman" w:cs="Calibri"/>
                <w:bCs/>
              </w:rPr>
              <w:t>0.05</w:t>
            </w:r>
          </w:p>
        </w:tc>
        <w:tc>
          <w:tcPr>
            <w:tcW w:w="1425" w:type="dxa"/>
          </w:tcPr>
          <w:p w14:paraId="4555FD36" w14:textId="77777777" w:rsidR="00D00571" w:rsidRPr="0064303E" w:rsidRDefault="00D00571" w:rsidP="00D00571">
            <w:pPr>
              <w:keepNext/>
              <w:spacing w:after="60"/>
              <w:jc w:val="center"/>
              <w:rPr>
                <w:bCs/>
                <w:color w:val="146692" w:themeColor="text2"/>
              </w:rPr>
            </w:pPr>
            <w:r w:rsidRPr="0064303E">
              <w:rPr>
                <w:rFonts w:eastAsia="Times New Roman" w:cs="Calibri"/>
                <w:bCs/>
              </w:rPr>
              <w:t>190</w:t>
            </w:r>
          </w:p>
        </w:tc>
        <w:tc>
          <w:tcPr>
            <w:tcW w:w="1426" w:type="dxa"/>
          </w:tcPr>
          <w:p w14:paraId="0EDFD5F7" w14:textId="77777777" w:rsidR="00D00571" w:rsidRPr="0064303E" w:rsidRDefault="00D00571" w:rsidP="00D00571">
            <w:pPr>
              <w:keepNext/>
              <w:spacing w:after="60"/>
              <w:jc w:val="center"/>
              <w:rPr>
                <w:bCs/>
                <w:color w:val="146692" w:themeColor="text2"/>
              </w:rPr>
            </w:pPr>
            <w:r w:rsidRPr="0064303E">
              <w:rPr>
                <w:rFonts w:eastAsia="Times New Roman" w:cs="Calibri"/>
                <w:bCs/>
              </w:rPr>
              <w:t>112</w:t>
            </w:r>
          </w:p>
        </w:tc>
        <w:tc>
          <w:tcPr>
            <w:tcW w:w="1426" w:type="dxa"/>
          </w:tcPr>
          <w:p w14:paraId="3C2013F0" w14:textId="77777777" w:rsidR="00D00571" w:rsidRPr="0064303E" w:rsidRDefault="00D00571" w:rsidP="00D00571">
            <w:pPr>
              <w:keepNext/>
              <w:spacing w:after="60"/>
              <w:jc w:val="center"/>
              <w:rPr>
                <w:bCs/>
                <w:color w:val="146692" w:themeColor="text2"/>
              </w:rPr>
            </w:pPr>
            <w:r w:rsidRPr="0064303E">
              <w:rPr>
                <w:rFonts w:eastAsia="Times New Roman" w:cs="Calibri"/>
                <w:bCs/>
              </w:rPr>
              <w:t>156</w:t>
            </w:r>
          </w:p>
        </w:tc>
        <w:tc>
          <w:tcPr>
            <w:tcW w:w="1425" w:type="dxa"/>
          </w:tcPr>
          <w:p w14:paraId="35A9A24C" w14:textId="77777777" w:rsidR="00D00571" w:rsidRPr="0064303E" w:rsidRDefault="00D00571" w:rsidP="00D00571">
            <w:pPr>
              <w:keepNext/>
              <w:spacing w:after="60"/>
              <w:jc w:val="center"/>
              <w:rPr>
                <w:bCs/>
                <w:color w:val="146692" w:themeColor="text2"/>
              </w:rPr>
            </w:pPr>
            <w:r w:rsidRPr="0064303E">
              <w:rPr>
                <w:rFonts w:eastAsia="Times New Roman" w:cs="Calibri"/>
                <w:bCs/>
              </w:rPr>
              <w:t>94</w:t>
            </w:r>
          </w:p>
        </w:tc>
        <w:tc>
          <w:tcPr>
            <w:tcW w:w="1426" w:type="dxa"/>
          </w:tcPr>
          <w:p w14:paraId="47C41BB8" w14:textId="77777777" w:rsidR="00D00571" w:rsidRPr="0064303E" w:rsidRDefault="00D00571" w:rsidP="00D00571">
            <w:pPr>
              <w:keepNext/>
              <w:spacing w:after="60"/>
              <w:jc w:val="center"/>
              <w:rPr>
                <w:bCs/>
                <w:color w:val="146692" w:themeColor="text2"/>
              </w:rPr>
            </w:pPr>
            <w:r w:rsidRPr="0064303E">
              <w:rPr>
                <w:rFonts w:eastAsia="Times New Roman" w:cs="Calibri"/>
                <w:bCs/>
              </w:rPr>
              <w:t>169</w:t>
            </w:r>
          </w:p>
        </w:tc>
        <w:tc>
          <w:tcPr>
            <w:tcW w:w="1426" w:type="dxa"/>
          </w:tcPr>
          <w:p w14:paraId="49684114" w14:textId="77777777" w:rsidR="00D00571" w:rsidRPr="0064303E" w:rsidRDefault="00D00571" w:rsidP="00D00571">
            <w:pPr>
              <w:keepNext/>
              <w:spacing w:after="60"/>
              <w:jc w:val="center"/>
              <w:rPr>
                <w:bCs/>
                <w:color w:val="146692" w:themeColor="text2"/>
              </w:rPr>
            </w:pPr>
            <w:r w:rsidRPr="0064303E">
              <w:rPr>
                <w:rFonts w:eastAsia="Times New Roman" w:cs="Calibri"/>
                <w:bCs/>
              </w:rPr>
              <w:t>14</w:t>
            </w:r>
          </w:p>
        </w:tc>
        <w:tc>
          <w:tcPr>
            <w:tcW w:w="1426" w:type="dxa"/>
          </w:tcPr>
          <w:p w14:paraId="3F9570EF" w14:textId="77777777" w:rsidR="00D00571" w:rsidRPr="0064303E" w:rsidRDefault="00D00571" w:rsidP="00D00571">
            <w:pPr>
              <w:keepNext/>
              <w:spacing w:after="60"/>
              <w:jc w:val="center"/>
              <w:rPr>
                <w:bCs/>
                <w:color w:val="146692" w:themeColor="text2"/>
              </w:rPr>
            </w:pPr>
            <w:r w:rsidRPr="0064303E">
              <w:rPr>
                <w:rFonts w:eastAsia="Times New Roman" w:cs="Calibri"/>
                <w:bCs/>
              </w:rPr>
              <w:t>148</w:t>
            </w:r>
          </w:p>
        </w:tc>
      </w:tr>
      <w:tr w:rsidR="00D00571" w:rsidRPr="0064303E" w14:paraId="1011B72B"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068AAC9F" w14:textId="77777777" w:rsidR="00D00571" w:rsidRPr="0064303E" w:rsidRDefault="00D00571" w:rsidP="00D00571">
            <w:pPr>
              <w:keepNext/>
              <w:spacing w:after="60"/>
              <w:jc w:val="center"/>
              <w:rPr>
                <w:b/>
                <w:bCs/>
                <w:color w:val="146692" w:themeColor="text2"/>
              </w:rPr>
            </w:pPr>
            <w:r w:rsidRPr="0064303E">
              <w:rPr>
                <w:rFonts w:eastAsia="Times New Roman" w:cs="Calibri"/>
                <w:b/>
              </w:rPr>
              <w:t>Cd</w:t>
            </w:r>
          </w:p>
        </w:tc>
        <w:tc>
          <w:tcPr>
            <w:tcW w:w="1426" w:type="dxa"/>
          </w:tcPr>
          <w:p w14:paraId="110D0424"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3B648B48" w14:textId="77777777" w:rsidR="00D00571" w:rsidRPr="0064303E" w:rsidRDefault="00D00571" w:rsidP="00D00571">
            <w:pPr>
              <w:keepNext/>
              <w:spacing w:after="60"/>
              <w:jc w:val="center"/>
              <w:rPr>
                <w:bCs/>
                <w:color w:val="146692" w:themeColor="text2"/>
              </w:rPr>
            </w:pPr>
            <w:r w:rsidRPr="0064303E">
              <w:rPr>
                <w:rFonts w:eastAsia="Times New Roman" w:cs="Calibri"/>
                <w:bCs/>
              </w:rPr>
              <w:t>&lt;0.02</w:t>
            </w:r>
          </w:p>
        </w:tc>
        <w:tc>
          <w:tcPr>
            <w:tcW w:w="1425" w:type="dxa"/>
          </w:tcPr>
          <w:p w14:paraId="1B401775" w14:textId="77777777" w:rsidR="00D00571" w:rsidRPr="0064303E" w:rsidRDefault="00D00571" w:rsidP="00D00571">
            <w:pPr>
              <w:keepNext/>
              <w:spacing w:after="60"/>
              <w:jc w:val="center"/>
              <w:rPr>
                <w:bCs/>
                <w:color w:val="146692" w:themeColor="text2"/>
              </w:rPr>
            </w:pPr>
            <w:r w:rsidRPr="0064303E">
              <w:rPr>
                <w:rFonts w:eastAsia="Times New Roman" w:cs="Calibri"/>
                <w:bCs/>
              </w:rPr>
              <w:t>62</w:t>
            </w:r>
          </w:p>
        </w:tc>
        <w:tc>
          <w:tcPr>
            <w:tcW w:w="1426" w:type="dxa"/>
          </w:tcPr>
          <w:p w14:paraId="04D0B63B" w14:textId="77777777" w:rsidR="00D00571" w:rsidRPr="0064303E" w:rsidRDefault="00D00571" w:rsidP="00D00571">
            <w:pPr>
              <w:keepNext/>
              <w:spacing w:after="60"/>
              <w:jc w:val="center"/>
              <w:rPr>
                <w:bCs/>
                <w:color w:val="146692" w:themeColor="text2"/>
              </w:rPr>
            </w:pPr>
            <w:r w:rsidRPr="0064303E">
              <w:rPr>
                <w:rFonts w:eastAsia="Times New Roman" w:cs="Calibri"/>
                <w:bCs/>
              </w:rPr>
              <w:t>59</w:t>
            </w:r>
          </w:p>
        </w:tc>
        <w:tc>
          <w:tcPr>
            <w:tcW w:w="1426" w:type="dxa"/>
          </w:tcPr>
          <w:p w14:paraId="55EB96ED" w14:textId="77777777" w:rsidR="00D00571" w:rsidRPr="0064303E" w:rsidRDefault="00D00571" w:rsidP="00D00571">
            <w:pPr>
              <w:keepNext/>
              <w:spacing w:after="60"/>
              <w:jc w:val="center"/>
              <w:rPr>
                <w:bCs/>
                <w:color w:val="146692" w:themeColor="text2"/>
              </w:rPr>
            </w:pPr>
            <w:r w:rsidRPr="0064303E">
              <w:rPr>
                <w:rFonts w:eastAsia="Times New Roman" w:cs="Calibri"/>
                <w:bCs/>
              </w:rPr>
              <w:t>218</w:t>
            </w:r>
          </w:p>
        </w:tc>
        <w:tc>
          <w:tcPr>
            <w:tcW w:w="1425" w:type="dxa"/>
          </w:tcPr>
          <w:p w14:paraId="4A09E35B" w14:textId="77777777" w:rsidR="00D00571" w:rsidRPr="0064303E" w:rsidRDefault="00D00571" w:rsidP="00D00571">
            <w:pPr>
              <w:keepNext/>
              <w:spacing w:after="60"/>
              <w:jc w:val="center"/>
              <w:rPr>
                <w:bCs/>
                <w:color w:val="146692" w:themeColor="text2"/>
              </w:rPr>
            </w:pPr>
            <w:r w:rsidRPr="0064303E">
              <w:rPr>
                <w:rFonts w:eastAsia="Times New Roman" w:cs="Calibri"/>
                <w:bCs/>
              </w:rPr>
              <w:t>149</w:t>
            </w:r>
          </w:p>
        </w:tc>
        <w:tc>
          <w:tcPr>
            <w:tcW w:w="1426" w:type="dxa"/>
          </w:tcPr>
          <w:p w14:paraId="7863EB0E" w14:textId="77777777" w:rsidR="00D00571" w:rsidRPr="0064303E" w:rsidRDefault="00D00571" w:rsidP="00D00571">
            <w:pPr>
              <w:keepNext/>
              <w:spacing w:after="60"/>
              <w:jc w:val="center"/>
              <w:rPr>
                <w:bCs/>
                <w:color w:val="146692" w:themeColor="text2"/>
              </w:rPr>
            </w:pPr>
            <w:r w:rsidRPr="0064303E">
              <w:rPr>
                <w:rFonts w:eastAsia="Times New Roman" w:cs="Calibri"/>
                <w:bCs/>
              </w:rPr>
              <w:t>74</w:t>
            </w:r>
          </w:p>
        </w:tc>
        <w:tc>
          <w:tcPr>
            <w:tcW w:w="1426" w:type="dxa"/>
          </w:tcPr>
          <w:p w14:paraId="2C3D5F7D" w14:textId="77777777" w:rsidR="00D00571" w:rsidRPr="0064303E" w:rsidRDefault="00D00571" w:rsidP="00D00571">
            <w:pPr>
              <w:keepNext/>
              <w:spacing w:after="60"/>
              <w:jc w:val="center"/>
              <w:rPr>
                <w:bCs/>
                <w:color w:val="146692" w:themeColor="text2"/>
              </w:rPr>
            </w:pPr>
            <w:r w:rsidRPr="0064303E">
              <w:rPr>
                <w:rFonts w:eastAsia="Times New Roman" w:cs="Calibri"/>
                <w:bCs/>
              </w:rPr>
              <w:t>0.20</w:t>
            </w:r>
          </w:p>
        </w:tc>
        <w:tc>
          <w:tcPr>
            <w:tcW w:w="1426" w:type="dxa"/>
          </w:tcPr>
          <w:p w14:paraId="49850B5C" w14:textId="77777777" w:rsidR="00D00571" w:rsidRPr="0064303E" w:rsidRDefault="00D00571" w:rsidP="00D00571">
            <w:pPr>
              <w:keepNext/>
              <w:spacing w:after="60"/>
              <w:jc w:val="center"/>
              <w:rPr>
                <w:bCs/>
                <w:color w:val="146692" w:themeColor="text2"/>
              </w:rPr>
            </w:pPr>
            <w:r w:rsidRPr="0064303E">
              <w:rPr>
                <w:rFonts w:eastAsia="Times New Roman" w:cs="Calibri"/>
                <w:bCs/>
              </w:rPr>
              <w:t>3.6</w:t>
            </w:r>
          </w:p>
        </w:tc>
      </w:tr>
      <w:tr w:rsidR="00D00571" w:rsidRPr="0064303E" w14:paraId="41004F6C"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12ACB1EF" w14:textId="77777777" w:rsidR="00D00571" w:rsidRPr="0064303E" w:rsidRDefault="00D00571" w:rsidP="00D00571">
            <w:pPr>
              <w:keepNext/>
              <w:spacing w:after="60"/>
              <w:jc w:val="center"/>
              <w:rPr>
                <w:b/>
                <w:bCs/>
                <w:color w:val="146692" w:themeColor="text2"/>
              </w:rPr>
            </w:pPr>
            <w:r w:rsidRPr="0064303E">
              <w:rPr>
                <w:rFonts w:eastAsia="Times New Roman" w:cs="Calibri"/>
                <w:b/>
              </w:rPr>
              <w:t>Ce</w:t>
            </w:r>
          </w:p>
        </w:tc>
        <w:tc>
          <w:tcPr>
            <w:tcW w:w="1426" w:type="dxa"/>
          </w:tcPr>
          <w:p w14:paraId="0632D1FA"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66AE277B" w14:textId="77777777" w:rsidR="00D00571" w:rsidRPr="0064303E" w:rsidRDefault="00D00571" w:rsidP="00D00571">
            <w:pPr>
              <w:keepNext/>
              <w:spacing w:after="60"/>
              <w:jc w:val="center"/>
              <w:rPr>
                <w:bCs/>
                <w:color w:val="146692" w:themeColor="text2"/>
              </w:rPr>
            </w:pPr>
            <w:r w:rsidRPr="0064303E">
              <w:rPr>
                <w:rFonts w:eastAsia="Times New Roman" w:cs="Calibri"/>
                <w:bCs/>
              </w:rPr>
              <w:t>0.008</w:t>
            </w:r>
          </w:p>
        </w:tc>
        <w:tc>
          <w:tcPr>
            <w:tcW w:w="1425" w:type="dxa"/>
          </w:tcPr>
          <w:p w14:paraId="422D7459" w14:textId="77777777" w:rsidR="00D00571" w:rsidRPr="0064303E" w:rsidRDefault="00D00571" w:rsidP="00D00571">
            <w:pPr>
              <w:keepNext/>
              <w:spacing w:after="60"/>
              <w:jc w:val="center"/>
              <w:rPr>
                <w:bCs/>
                <w:color w:val="146692" w:themeColor="text2"/>
              </w:rPr>
            </w:pPr>
            <w:r w:rsidRPr="0064303E">
              <w:rPr>
                <w:rFonts w:eastAsia="Times New Roman" w:cs="Calibri"/>
                <w:bCs/>
              </w:rPr>
              <w:t>243</w:t>
            </w:r>
          </w:p>
        </w:tc>
        <w:tc>
          <w:tcPr>
            <w:tcW w:w="1426" w:type="dxa"/>
          </w:tcPr>
          <w:p w14:paraId="64D54BED" w14:textId="77777777" w:rsidR="00D00571" w:rsidRPr="0064303E" w:rsidRDefault="00D00571" w:rsidP="00D00571">
            <w:pPr>
              <w:keepNext/>
              <w:spacing w:after="60"/>
              <w:jc w:val="center"/>
              <w:rPr>
                <w:bCs/>
                <w:color w:val="146692" w:themeColor="text2"/>
              </w:rPr>
            </w:pPr>
            <w:r w:rsidRPr="0064303E">
              <w:rPr>
                <w:rFonts w:eastAsia="Times New Roman" w:cs="Calibri"/>
                <w:bCs/>
              </w:rPr>
              <w:t>181</w:t>
            </w:r>
          </w:p>
        </w:tc>
        <w:tc>
          <w:tcPr>
            <w:tcW w:w="1426" w:type="dxa"/>
          </w:tcPr>
          <w:p w14:paraId="65CEBBE1" w14:textId="77777777" w:rsidR="00D00571" w:rsidRPr="0064303E" w:rsidRDefault="00D00571" w:rsidP="00D00571">
            <w:pPr>
              <w:keepNext/>
              <w:spacing w:after="60"/>
              <w:jc w:val="center"/>
              <w:rPr>
                <w:bCs/>
                <w:color w:val="146692" w:themeColor="text2"/>
              </w:rPr>
            </w:pPr>
            <w:r w:rsidRPr="0064303E">
              <w:rPr>
                <w:rFonts w:eastAsia="Times New Roman" w:cs="Calibri"/>
                <w:bCs/>
              </w:rPr>
              <w:t>490</w:t>
            </w:r>
          </w:p>
        </w:tc>
        <w:tc>
          <w:tcPr>
            <w:tcW w:w="1425" w:type="dxa"/>
          </w:tcPr>
          <w:p w14:paraId="470A9F73" w14:textId="77777777" w:rsidR="00D00571" w:rsidRPr="0064303E" w:rsidRDefault="00D00571" w:rsidP="00D00571">
            <w:pPr>
              <w:keepNext/>
              <w:spacing w:after="60"/>
              <w:jc w:val="center"/>
              <w:rPr>
                <w:bCs/>
                <w:color w:val="146692" w:themeColor="text2"/>
              </w:rPr>
            </w:pPr>
            <w:r w:rsidRPr="0064303E">
              <w:rPr>
                <w:rFonts w:eastAsia="Times New Roman" w:cs="Calibri"/>
                <w:bCs/>
              </w:rPr>
              <w:t>284</w:t>
            </w:r>
          </w:p>
        </w:tc>
        <w:tc>
          <w:tcPr>
            <w:tcW w:w="1426" w:type="dxa"/>
          </w:tcPr>
          <w:p w14:paraId="7D93CA27" w14:textId="77777777" w:rsidR="00D00571" w:rsidRPr="0064303E" w:rsidRDefault="00D00571" w:rsidP="00D00571">
            <w:pPr>
              <w:keepNext/>
              <w:spacing w:after="60"/>
              <w:jc w:val="center"/>
              <w:rPr>
                <w:bCs/>
                <w:color w:val="146692" w:themeColor="text2"/>
              </w:rPr>
            </w:pPr>
            <w:r w:rsidRPr="0064303E">
              <w:rPr>
                <w:rFonts w:eastAsia="Times New Roman" w:cs="Calibri"/>
                <w:bCs/>
              </w:rPr>
              <w:t>527</w:t>
            </w:r>
          </w:p>
        </w:tc>
        <w:tc>
          <w:tcPr>
            <w:tcW w:w="1426" w:type="dxa"/>
          </w:tcPr>
          <w:p w14:paraId="29BF3008" w14:textId="77777777" w:rsidR="00D00571" w:rsidRPr="0064303E" w:rsidRDefault="00D00571" w:rsidP="00D00571">
            <w:pPr>
              <w:keepNext/>
              <w:spacing w:after="60"/>
              <w:jc w:val="center"/>
              <w:rPr>
                <w:bCs/>
                <w:color w:val="146692" w:themeColor="text2"/>
              </w:rPr>
            </w:pPr>
            <w:r w:rsidRPr="0064303E">
              <w:rPr>
                <w:rFonts w:eastAsia="Times New Roman" w:cs="Calibri"/>
                <w:bCs/>
              </w:rPr>
              <w:t>336</w:t>
            </w:r>
          </w:p>
        </w:tc>
        <w:tc>
          <w:tcPr>
            <w:tcW w:w="1426" w:type="dxa"/>
          </w:tcPr>
          <w:p w14:paraId="26A2721B" w14:textId="77777777" w:rsidR="00D00571" w:rsidRPr="0064303E" w:rsidRDefault="00D00571" w:rsidP="00D00571">
            <w:pPr>
              <w:keepNext/>
              <w:spacing w:after="60"/>
              <w:jc w:val="center"/>
              <w:rPr>
                <w:bCs/>
                <w:color w:val="146692" w:themeColor="text2"/>
              </w:rPr>
            </w:pPr>
            <w:r w:rsidRPr="0064303E">
              <w:rPr>
                <w:rFonts w:eastAsia="Times New Roman" w:cs="Calibri"/>
                <w:bCs/>
              </w:rPr>
              <w:t>301</w:t>
            </w:r>
          </w:p>
        </w:tc>
      </w:tr>
      <w:tr w:rsidR="00D00571" w:rsidRPr="0064303E" w14:paraId="25F0E1B9"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43F3C55D" w14:textId="77777777" w:rsidR="00D00571" w:rsidRPr="0064303E" w:rsidRDefault="00D00571" w:rsidP="00D00571">
            <w:pPr>
              <w:keepNext/>
              <w:spacing w:after="60"/>
              <w:jc w:val="center"/>
              <w:rPr>
                <w:b/>
                <w:bCs/>
                <w:color w:val="146692" w:themeColor="text2"/>
              </w:rPr>
            </w:pPr>
            <w:r w:rsidRPr="0064303E">
              <w:rPr>
                <w:rFonts w:eastAsia="Times New Roman" w:cs="Calibri"/>
                <w:b/>
              </w:rPr>
              <w:t>Co</w:t>
            </w:r>
          </w:p>
        </w:tc>
        <w:tc>
          <w:tcPr>
            <w:tcW w:w="1426" w:type="dxa"/>
          </w:tcPr>
          <w:p w14:paraId="79E76689"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3D55893C" w14:textId="77777777" w:rsidR="00D00571" w:rsidRPr="0064303E" w:rsidRDefault="00D00571" w:rsidP="00D00571">
            <w:pPr>
              <w:keepNext/>
              <w:spacing w:after="60"/>
              <w:jc w:val="center"/>
              <w:rPr>
                <w:bCs/>
                <w:color w:val="146692" w:themeColor="text2"/>
              </w:rPr>
            </w:pPr>
            <w:r w:rsidRPr="0064303E">
              <w:rPr>
                <w:rFonts w:eastAsia="Times New Roman" w:cs="Calibri"/>
                <w:bCs/>
              </w:rPr>
              <w:t>&lt;0.03</w:t>
            </w:r>
          </w:p>
        </w:tc>
        <w:tc>
          <w:tcPr>
            <w:tcW w:w="1425" w:type="dxa"/>
          </w:tcPr>
          <w:p w14:paraId="157E9931" w14:textId="77777777" w:rsidR="00D00571" w:rsidRPr="0064303E" w:rsidRDefault="00D00571" w:rsidP="00D00571">
            <w:pPr>
              <w:keepNext/>
              <w:spacing w:after="60"/>
              <w:jc w:val="center"/>
              <w:rPr>
                <w:bCs/>
                <w:color w:val="146692" w:themeColor="text2"/>
              </w:rPr>
            </w:pPr>
            <w:r w:rsidRPr="0064303E">
              <w:rPr>
                <w:rFonts w:eastAsia="Times New Roman" w:cs="Calibri"/>
                <w:bCs/>
              </w:rPr>
              <w:t>148</w:t>
            </w:r>
          </w:p>
        </w:tc>
        <w:tc>
          <w:tcPr>
            <w:tcW w:w="1426" w:type="dxa"/>
          </w:tcPr>
          <w:p w14:paraId="34C7B0D6" w14:textId="77777777" w:rsidR="00D00571" w:rsidRPr="0064303E" w:rsidRDefault="00D00571" w:rsidP="00D00571">
            <w:pPr>
              <w:keepNext/>
              <w:spacing w:after="60"/>
              <w:jc w:val="center"/>
              <w:rPr>
                <w:bCs/>
                <w:color w:val="146692" w:themeColor="text2"/>
              </w:rPr>
            </w:pPr>
            <w:r w:rsidRPr="0064303E">
              <w:rPr>
                <w:rFonts w:eastAsia="Times New Roman" w:cs="Calibri"/>
                <w:bCs/>
              </w:rPr>
              <w:t>121</w:t>
            </w:r>
          </w:p>
        </w:tc>
        <w:tc>
          <w:tcPr>
            <w:tcW w:w="1426" w:type="dxa"/>
          </w:tcPr>
          <w:p w14:paraId="6BD7D8E2" w14:textId="77777777" w:rsidR="00D00571" w:rsidRPr="0064303E" w:rsidRDefault="00D00571" w:rsidP="00D00571">
            <w:pPr>
              <w:keepNext/>
              <w:spacing w:after="60"/>
              <w:jc w:val="center"/>
              <w:rPr>
                <w:bCs/>
                <w:color w:val="146692" w:themeColor="text2"/>
              </w:rPr>
            </w:pPr>
            <w:r w:rsidRPr="0064303E">
              <w:rPr>
                <w:rFonts w:eastAsia="Times New Roman" w:cs="Calibri"/>
                <w:bCs/>
              </w:rPr>
              <w:t>194</w:t>
            </w:r>
          </w:p>
        </w:tc>
        <w:tc>
          <w:tcPr>
            <w:tcW w:w="1425" w:type="dxa"/>
          </w:tcPr>
          <w:p w14:paraId="52A83975" w14:textId="77777777" w:rsidR="00D00571" w:rsidRPr="0064303E" w:rsidRDefault="00D00571" w:rsidP="00D00571">
            <w:pPr>
              <w:keepNext/>
              <w:spacing w:after="60"/>
              <w:jc w:val="center"/>
              <w:rPr>
                <w:bCs/>
                <w:color w:val="146692" w:themeColor="text2"/>
              </w:rPr>
            </w:pPr>
            <w:r w:rsidRPr="0064303E">
              <w:rPr>
                <w:rFonts w:eastAsia="Times New Roman" w:cs="Calibri"/>
                <w:bCs/>
              </w:rPr>
              <w:t>197</w:t>
            </w:r>
          </w:p>
        </w:tc>
        <w:tc>
          <w:tcPr>
            <w:tcW w:w="1426" w:type="dxa"/>
          </w:tcPr>
          <w:p w14:paraId="1AB111F3" w14:textId="77777777" w:rsidR="00D00571" w:rsidRPr="0064303E" w:rsidRDefault="00D00571" w:rsidP="00D00571">
            <w:pPr>
              <w:keepNext/>
              <w:spacing w:after="60"/>
              <w:jc w:val="center"/>
              <w:rPr>
                <w:bCs/>
                <w:color w:val="146692" w:themeColor="text2"/>
              </w:rPr>
            </w:pPr>
            <w:r w:rsidRPr="0064303E">
              <w:rPr>
                <w:rFonts w:eastAsia="Times New Roman" w:cs="Calibri"/>
                <w:bCs/>
              </w:rPr>
              <w:t>218</w:t>
            </w:r>
          </w:p>
        </w:tc>
        <w:tc>
          <w:tcPr>
            <w:tcW w:w="1426" w:type="dxa"/>
          </w:tcPr>
          <w:p w14:paraId="160A65F4" w14:textId="77777777" w:rsidR="00D00571" w:rsidRPr="0064303E" w:rsidRDefault="00D00571" w:rsidP="00D00571">
            <w:pPr>
              <w:keepNext/>
              <w:spacing w:after="60"/>
              <w:jc w:val="center"/>
              <w:rPr>
                <w:bCs/>
                <w:color w:val="146692" w:themeColor="text2"/>
              </w:rPr>
            </w:pPr>
            <w:r w:rsidRPr="0064303E">
              <w:rPr>
                <w:rFonts w:eastAsia="Times New Roman" w:cs="Calibri"/>
                <w:bCs/>
              </w:rPr>
              <w:t>189</w:t>
            </w:r>
          </w:p>
        </w:tc>
        <w:tc>
          <w:tcPr>
            <w:tcW w:w="1426" w:type="dxa"/>
          </w:tcPr>
          <w:p w14:paraId="27F610D7" w14:textId="77777777" w:rsidR="00D00571" w:rsidRPr="0064303E" w:rsidRDefault="00D00571" w:rsidP="00D00571">
            <w:pPr>
              <w:keepNext/>
              <w:spacing w:after="60"/>
              <w:jc w:val="center"/>
              <w:rPr>
                <w:bCs/>
                <w:color w:val="146692" w:themeColor="text2"/>
              </w:rPr>
            </w:pPr>
            <w:r w:rsidRPr="0064303E">
              <w:rPr>
                <w:rFonts w:eastAsia="Times New Roman" w:cs="Calibri"/>
                <w:bCs/>
              </w:rPr>
              <w:t>131</w:t>
            </w:r>
          </w:p>
        </w:tc>
      </w:tr>
      <w:tr w:rsidR="00D00571" w:rsidRPr="0064303E" w14:paraId="08AC4A4D"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251032FA" w14:textId="77777777" w:rsidR="00D00571" w:rsidRPr="0064303E" w:rsidRDefault="00D00571" w:rsidP="00D00571">
            <w:pPr>
              <w:keepNext/>
              <w:spacing w:after="60"/>
              <w:jc w:val="center"/>
              <w:rPr>
                <w:b/>
                <w:bCs/>
                <w:color w:val="146692" w:themeColor="text2"/>
              </w:rPr>
            </w:pPr>
            <w:r w:rsidRPr="0064303E">
              <w:rPr>
                <w:rFonts w:eastAsia="Times New Roman" w:cs="Calibri"/>
                <w:b/>
              </w:rPr>
              <w:t>Cr</w:t>
            </w:r>
          </w:p>
        </w:tc>
        <w:tc>
          <w:tcPr>
            <w:tcW w:w="1426" w:type="dxa"/>
          </w:tcPr>
          <w:p w14:paraId="79806035"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4CF7C4B8" w14:textId="77777777" w:rsidR="00D00571" w:rsidRPr="0064303E" w:rsidRDefault="00D00571" w:rsidP="00D00571">
            <w:pPr>
              <w:keepNext/>
              <w:spacing w:after="60"/>
              <w:jc w:val="center"/>
              <w:rPr>
                <w:bCs/>
                <w:color w:val="146692" w:themeColor="text2"/>
              </w:rPr>
            </w:pPr>
            <w:r w:rsidRPr="0064303E">
              <w:rPr>
                <w:rFonts w:eastAsia="Times New Roman" w:cs="Calibri"/>
                <w:bCs/>
              </w:rPr>
              <w:t>&lt;1</w:t>
            </w:r>
          </w:p>
        </w:tc>
        <w:tc>
          <w:tcPr>
            <w:tcW w:w="1425" w:type="dxa"/>
          </w:tcPr>
          <w:p w14:paraId="58429D3C" w14:textId="77777777" w:rsidR="00D00571" w:rsidRPr="0064303E" w:rsidRDefault="00D00571" w:rsidP="00D00571">
            <w:pPr>
              <w:keepNext/>
              <w:spacing w:after="60"/>
              <w:jc w:val="center"/>
              <w:rPr>
                <w:bCs/>
                <w:color w:val="146692" w:themeColor="text2"/>
              </w:rPr>
            </w:pPr>
            <w:r w:rsidRPr="0064303E">
              <w:rPr>
                <w:rFonts w:eastAsia="Times New Roman" w:cs="Calibri"/>
                <w:bCs/>
              </w:rPr>
              <w:t>317</w:t>
            </w:r>
          </w:p>
        </w:tc>
        <w:tc>
          <w:tcPr>
            <w:tcW w:w="1426" w:type="dxa"/>
          </w:tcPr>
          <w:p w14:paraId="0E96F133" w14:textId="77777777" w:rsidR="00D00571" w:rsidRPr="0064303E" w:rsidRDefault="00D00571" w:rsidP="00D00571">
            <w:pPr>
              <w:keepNext/>
              <w:spacing w:after="60"/>
              <w:jc w:val="center"/>
              <w:rPr>
                <w:bCs/>
                <w:color w:val="146692" w:themeColor="text2"/>
              </w:rPr>
            </w:pPr>
            <w:r w:rsidRPr="0064303E">
              <w:rPr>
                <w:rFonts w:eastAsia="Times New Roman" w:cs="Calibri"/>
                <w:bCs/>
              </w:rPr>
              <w:t>300</w:t>
            </w:r>
          </w:p>
        </w:tc>
        <w:tc>
          <w:tcPr>
            <w:tcW w:w="1426" w:type="dxa"/>
          </w:tcPr>
          <w:p w14:paraId="4FAFE24E" w14:textId="77777777" w:rsidR="00D00571" w:rsidRPr="0064303E" w:rsidRDefault="00D00571" w:rsidP="00D00571">
            <w:pPr>
              <w:keepNext/>
              <w:spacing w:after="60"/>
              <w:jc w:val="center"/>
              <w:rPr>
                <w:bCs/>
                <w:color w:val="146692" w:themeColor="text2"/>
              </w:rPr>
            </w:pPr>
            <w:r w:rsidRPr="0064303E">
              <w:rPr>
                <w:rFonts w:eastAsia="Times New Roman" w:cs="Calibri"/>
                <w:bCs/>
              </w:rPr>
              <w:t>351</w:t>
            </w:r>
          </w:p>
        </w:tc>
        <w:tc>
          <w:tcPr>
            <w:tcW w:w="1425" w:type="dxa"/>
          </w:tcPr>
          <w:p w14:paraId="2989ADB1" w14:textId="77777777" w:rsidR="00D00571" w:rsidRPr="0064303E" w:rsidRDefault="00D00571" w:rsidP="00D00571">
            <w:pPr>
              <w:keepNext/>
              <w:spacing w:after="60"/>
              <w:jc w:val="center"/>
              <w:rPr>
                <w:bCs/>
                <w:color w:val="146692" w:themeColor="text2"/>
              </w:rPr>
            </w:pPr>
            <w:r w:rsidRPr="0064303E">
              <w:rPr>
                <w:rFonts w:eastAsia="Times New Roman" w:cs="Calibri"/>
                <w:bCs/>
              </w:rPr>
              <w:t>249</w:t>
            </w:r>
          </w:p>
        </w:tc>
        <w:tc>
          <w:tcPr>
            <w:tcW w:w="1426" w:type="dxa"/>
          </w:tcPr>
          <w:p w14:paraId="21D93399" w14:textId="77777777" w:rsidR="00D00571" w:rsidRPr="0064303E" w:rsidRDefault="00D00571" w:rsidP="00D00571">
            <w:pPr>
              <w:keepNext/>
              <w:spacing w:after="60"/>
              <w:jc w:val="center"/>
              <w:rPr>
                <w:bCs/>
                <w:color w:val="146692" w:themeColor="text2"/>
              </w:rPr>
            </w:pPr>
            <w:r w:rsidRPr="0064303E">
              <w:rPr>
                <w:rFonts w:eastAsia="Times New Roman" w:cs="Calibri"/>
                <w:bCs/>
              </w:rPr>
              <w:t>436</w:t>
            </w:r>
          </w:p>
        </w:tc>
        <w:tc>
          <w:tcPr>
            <w:tcW w:w="1426" w:type="dxa"/>
          </w:tcPr>
          <w:p w14:paraId="249D3552" w14:textId="77777777" w:rsidR="00D00571" w:rsidRPr="0064303E" w:rsidRDefault="00D00571" w:rsidP="00D00571">
            <w:pPr>
              <w:keepNext/>
              <w:spacing w:after="60"/>
              <w:jc w:val="center"/>
              <w:rPr>
                <w:bCs/>
                <w:color w:val="146692" w:themeColor="text2"/>
              </w:rPr>
            </w:pPr>
            <w:r w:rsidRPr="0064303E">
              <w:rPr>
                <w:rFonts w:eastAsia="Times New Roman" w:cs="Calibri"/>
                <w:bCs/>
              </w:rPr>
              <w:t>399</w:t>
            </w:r>
          </w:p>
        </w:tc>
        <w:tc>
          <w:tcPr>
            <w:tcW w:w="1426" w:type="dxa"/>
          </w:tcPr>
          <w:p w14:paraId="3E13623B" w14:textId="77777777" w:rsidR="00D00571" w:rsidRPr="0064303E" w:rsidRDefault="00D00571" w:rsidP="00D00571">
            <w:pPr>
              <w:keepNext/>
              <w:spacing w:after="60"/>
              <w:jc w:val="center"/>
              <w:rPr>
                <w:bCs/>
                <w:color w:val="146692" w:themeColor="text2"/>
              </w:rPr>
            </w:pPr>
            <w:r w:rsidRPr="0064303E">
              <w:rPr>
                <w:rFonts w:eastAsia="Times New Roman" w:cs="Calibri"/>
                <w:bCs/>
              </w:rPr>
              <w:t>279</w:t>
            </w:r>
          </w:p>
        </w:tc>
      </w:tr>
      <w:tr w:rsidR="00D00571" w:rsidRPr="0064303E" w14:paraId="48AF2558"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54AB2FC8" w14:textId="77777777" w:rsidR="00D00571" w:rsidRPr="0064303E" w:rsidRDefault="00D00571" w:rsidP="00D00571">
            <w:pPr>
              <w:keepNext/>
              <w:spacing w:after="60"/>
              <w:jc w:val="center"/>
              <w:rPr>
                <w:b/>
                <w:bCs/>
                <w:color w:val="146692" w:themeColor="text2"/>
              </w:rPr>
            </w:pPr>
            <w:r w:rsidRPr="0064303E">
              <w:rPr>
                <w:rFonts w:eastAsia="Times New Roman" w:cs="Calibri"/>
                <w:b/>
              </w:rPr>
              <w:t>Cu</w:t>
            </w:r>
          </w:p>
        </w:tc>
        <w:tc>
          <w:tcPr>
            <w:tcW w:w="1426" w:type="dxa"/>
          </w:tcPr>
          <w:p w14:paraId="4654F442" w14:textId="77777777" w:rsidR="00D00571" w:rsidRPr="0064303E" w:rsidRDefault="00D00571" w:rsidP="00D00571">
            <w:pPr>
              <w:keepNext/>
              <w:spacing w:after="60"/>
              <w:jc w:val="center"/>
              <w:rPr>
                <w:bCs/>
                <w:color w:val="146692" w:themeColor="text2"/>
              </w:rPr>
            </w:pPr>
            <w:r w:rsidRPr="0064303E">
              <w:rPr>
                <w:rFonts w:eastAsia="Times New Roman" w:cs="Calibri"/>
              </w:rPr>
              <w:t>mg/L</w:t>
            </w:r>
          </w:p>
        </w:tc>
        <w:tc>
          <w:tcPr>
            <w:tcW w:w="1426" w:type="dxa"/>
          </w:tcPr>
          <w:p w14:paraId="442B5155" w14:textId="77777777" w:rsidR="00D00571" w:rsidRPr="0064303E" w:rsidRDefault="00D00571" w:rsidP="00D00571">
            <w:pPr>
              <w:keepNext/>
              <w:spacing w:after="60"/>
              <w:jc w:val="center"/>
              <w:rPr>
                <w:bCs/>
                <w:color w:val="146692" w:themeColor="text2"/>
              </w:rPr>
            </w:pPr>
            <w:r w:rsidRPr="0064303E">
              <w:rPr>
                <w:rFonts w:eastAsia="Times New Roman" w:cs="Calibri"/>
                <w:bCs/>
              </w:rPr>
              <w:t>&lt;0.01</w:t>
            </w:r>
          </w:p>
        </w:tc>
        <w:tc>
          <w:tcPr>
            <w:tcW w:w="1425" w:type="dxa"/>
          </w:tcPr>
          <w:p w14:paraId="4CDBFD0D" w14:textId="77777777" w:rsidR="00D00571" w:rsidRPr="0064303E" w:rsidRDefault="00D00571" w:rsidP="00D00571">
            <w:pPr>
              <w:keepNext/>
              <w:spacing w:after="60"/>
              <w:jc w:val="center"/>
              <w:rPr>
                <w:bCs/>
                <w:color w:val="146692" w:themeColor="text2"/>
              </w:rPr>
            </w:pPr>
            <w:r w:rsidRPr="0064303E">
              <w:rPr>
                <w:rFonts w:eastAsia="Times New Roman" w:cs="Calibri"/>
                <w:bCs/>
              </w:rPr>
              <w:t>1.7</w:t>
            </w:r>
          </w:p>
        </w:tc>
        <w:tc>
          <w:tcPr>
            <w:tcW w:w="1426" w:type="dxa"/>
          </w:tcPr>
          <w:p w14:paraId="2E87A707" w14:textId="77777777" w:rsidR="00D00571" w:rsidRPr="0064303E" w:rsidRDefault="00D00571" w:rsidP="00D00571">
            <w:pPr>
              <w:keepNext/>
              <w:spacing w:after="60"/>
              <w:jc w:val="center"/>
              <w:rPr>
                <w:bCs/>
                <w:color w:val="146692" w:themeColor="text2"/>
              </w:rPr>
            </w:pPr>
            <w:r w:rsidRPr="0064303E">
              <w:rPr>
                <w:rFonts w:eastAsia="Times New Roman" w:cs="Calibri"/>
                <w:bCs/>
              </w:rPr>
              <w:t>1.7</w:t>
            </w:r>
          </w:p>
        </w:tc>
        <w:tc>
          <w:tcPr>
            <w:tcW w:w="1426" w:type="dxa"/>
          </w:tcPr>
          <w:p w14:paraId="251F8013" w14:textId="77777777" w:rsidR="00D00571" w:rsidRPr="0064303E" w:rsidRDefault="00D00571" w:rsidP="00D00571">
            <w:pPr>
              <w:keepNext/>
              <w:spacing w:after="60"/>
              <w:jc w:val="center"/>
              <w:rPr>
                <w:bCs/>
                <w:color w:val="146692" w:themeColor="text2"/>
              </w:rPr>
            </w:pPr>
            <w:r w:rsidRPr="0064303E">
              <w:rPr>
                <w:rFonts w:eastAsia="Times New Roman" w:cs="Calibri"/>
                <w:bCs/>
              </w:rPr>
              <w:t>3.5</w:t>
            </w:r>
          </w:p>
        </w:tc>
        <w:tc>
          <w:tcPr>
            <w:tcW w:w="1425" w:type="dxa"/>
          </w:tcPr>
          <w:p w14:paraId="44812C26" w14:textId="77777777" w:rsidR="00D00571" w:rsidRPr="0064303E" w:rsidRDefault="00D00571" w:rsidP="00D00571">
            <w:pPr>
              <w:keepNext/>
              <w:spacing w:after="60"/>
              <w:jc w:val="center"/>
              <w:rPr>
                <w:bCs/>
                <w:color w:val="146692" w:themeColor="text2"/>
              </w:rPr>
            </w:pPr>
            <w:r w:rsidRPr="0064303E">
              <w:rPr>
                <w:rFonts w:eastAsia="Times New Roman" w:cs="Calibri"/>
                <w:bCs/>
              </w:rPr>
              <w:t>1.5</w:t>
            </w:r>
          </w:p>
        </w:tc>
        <w:tc>
          <w:tcPr>
            <w:tcW w:w="1426" w:type="dxa"/>
          </w:tcPr>
          <w:p w14:paraId="2A878014" w14:textId="77777777" w:rsidR="00D00571" w:rsidRPr="0064303E" w:rsidRDefault="00D00571" w:rsidP="00D00571">
            <w:pPr>
              <w:keepNext/>
              <w:spacing w:after="60"/>
              <w:jc w:val="center"/>
              <w:rPr>
                <w:bCs/>
                <w:color w:val="146692" w:themeColor="text2"/>
              </w:rPr>
            </w:pPr>
            <w:r w:rsidRPr="0064303E">
              <w:rPr>
                <w:rFonts w:eastAsia="Times New Roman" w:cs="Calibri"/>
                <w:bCs/>
              </w:rPr>
              <w:t>4.2</w:t>
            </w:r>
          </w:p>
        </w:tc>
        <w:tc>
          <w:tcPr>
            <w:tcW w:w="1426" w:type="dxa"/>
          </w:tcPr>
          <w:p w14:paraId="2B4943AD" w14:textId="77777777" w:rsidR="00D00571" w:rsidRPr="0064303E" w:rsidRDefault="00D00571" w:rsidP="00D00571">
            <w:pPr>
              <w:keepNext/>
              <w:spacing w:after="60"/>
              <w:jc w:val="center"/>
              <w:rPr>
                <w:bCs/>
                <w:color w:val="146692" w:themeColor="text2"/>
              </w:rPr>
            </w:pPr>
            <w:r w:rsidRPr="0064303E">
              <w:rPr>
                <w:rFonts w:eastAsia="Times New Roman" w:cs="Calibri"/>
                <w:bCs/>
              </w:rPr>
              <w:t>0.61</w:t>
            </w:r>
          </w:p>
        </w:tc>
        <w:tc>
          <w:tcPr>
            <w:tcW w:w="1426" w:type="dxa"/>
          </w:tcPr>
          <w:p w14:paraId="34B61778" w14:textId="77777777" w:rsidR="00D00571" w:rsidRPr="0064303E" w:rsidRDefault="00D00571" w:rsidP="00D00571">
            <w:pPr>
              <w:keepNext/>
              <w:spacing w:after="60"/>
              <w:jc w:val="center"/>
              <w:rPr>
                <w:bCs/>
                <w:color w:val="146692" w:themeColor="text2"/>
              </w:rPr>
            </w:pPr>
            <w:r w:rsidRPr="0064303E">
              <w:rPr>
                <w:rFonts w:eastAsia="Times New Roman" w:cs="Calibri"/>
                <w:bCs/>
              </w:rPr>
              <w:t>3.4</w:t>
            </w:r>
          </w:p>
        </w:tc>
      </w:tr>
      <w:tr w:rsidR="00D00571" w:rsidRPr="0064303E" w14:paraId="25CD509D"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02387724" w14:textId="77777777" w:rsidR="00D00571" w:rsidRPr="0064303E" w:rsidRDefault="00D00571" w:rsidP="00D00571">
            <w:pPr>
              <w:keepNext/>
              <w:spacing w:after="60"/>
              <w:jc w:val="center"/>
              <w:rPr>
                <w:b/>
                <w:bCs/>
                <w:color w:val="146692" w:themeColor="text2"/>
              </w:rPr>
            </w:pPr>
            <w:r w:rsidRPr="0064303E">
              <w:rPr>
                <w:rFonts w:eastAsia="Times New Roman" w:cs="Calibri"/>
                <w:b/>
              </w:rPr>
              <w:t>Fe</w:t>
            </w:r>
          </w:p>
        </w:tc>
        <w:tc>
          <w:tcPr>
            <w:tcW w:w="1426" w:type="dxa"/>
          </w:tcPr>
          <w:p w14:paraId="4B3F4F35" w14:textId="77777777" w:rsidR="00D00571" w:rsidRPr="0064303E" w:rsidRDefault="00D00571" w:rsidP="00D00571">
            <w:pPr>
              <w:keepNext/>
              <w:spacing w:after="60"/>
              <w:jc w:val="center"/>
              <w:rPr>
                <w:bCs/>
                <w:color w:val="146692" w:themeColor="text2"/>
              </w:rPr>
            </w:pPr>
            <w:r w:rsidRPr="0064303E">
              <w:rPr>
                <w:rFonts w:eastAsia="Times New Roman" w:cs="Calibri"/>
              </w:rPr>
              <w:t>mg/L</w:t>
            </w:r>
          </w:p>
        </w:tc>
        <w:tc>
          <w:tcPr>
            <w:tcW w:w="1426" w:type="dxa"/>
          </w:tcPr>
          <w:p w14:paraId="56CE87C3" w14:textId="77777777" w:rsidR="00D00571" w:rsidRPr="0064303E" w:rsidRDefault="00D00571" w:rsidP="00D00571">
            <w:pPr>
              <w:keepNext/>
              <w:spacing w:after="60"/>
              <w:jc w:val="center"/>
              <w:rPr>
                <w:bCs/>
                <w:color w:val="146692" w:themeColor="text2"/>
              </w:rPr>
            </w:pPr>
            <w:r w:rsidRPr="0064303E">
              <w:rPr>
                <w:rFonts w:eastAsia="Times New Roman" w:cs="Calibri"/>
                <w:bCs/>
              </w:rPr>
              <w:t>0.002</w:t>
            </w:r>
          </w:p>
        </w:tc>
        <w:tc>
          <w:tcPr>
            <w:tcW w:w="1425" w:type="dxa"/>
          </w:tcPr>
          <w:p w14:paraId="4C3B16B6" w14:textId="77777777" w:rsidR="00D00571" w:rsidRPr="0064303E" w:rsidRDefault="00D00571" w:rsidP="00D00571">
            <w:pPr>
              <w:keepNext/>
              <w:spacing w:after="60"/>
              <w:jc w:val="center"/>
              <w:rPr>
                <w:bCs/>
                <w:color w:val="146692" w:themeColor="text2"/>
              </w:rPr>
            </w:pPr>
            <w:r w:rsidRPr="0064303E">
              <w:rPr>
                <w:rFonts w:eastAsia="Times New Roman" w:cs="Calibri"/>
                <w:bCs/>
              </w:rPr>
              <w:t>208</w:t>
            </w:r>
          </w:p>
        </w:tc>
        <w:tc>
          <w:tcPr>
            <w:tcW w:w="1426" w:type="dxa"/>
          </w:tcPr>
          <w:p w14:paraId="11E319EA" w14:textId="77777777" w:rsidR="00D00571" w:rsidRPr="0064303E" w:rsidRDefault="00D00571" w:rsidP="00D00571">
            <w:pPr>
              <w:keepNext/>
              <w:spacing w:after="60"/>
              <w:jc w:val="center"/>
              <w:rPr>
                <w:bCs/>
                <w:color w:val="146692" w:themeColor="text2"/>
              </w:rPr>
            </w:pPr>
            <w:r w:rsidRPr="0064303E">
              <w:rPr>
                <w:rFonts w:eastAsia="Times New Roman" w:cs="Calibri"/>
                <w:bCs/>
              </w:rPr>
              <w:t>322</w:t>
            </w:r>
          </w:p>
        </w:tc>
        <w:tc>
          <w:tcPr>
            <w:tcW w:w="1426" w:type="dxa"/>
          </w:tcPr>
          <w:p w14:paraId="5065D8A9" w14:textId="77777777" w:rsidR="00D00571" w:rsidRPr="0064303E" w:rsidRDefault="00D00571" w:rsidP="00D00571">
            <w:pPr>
              <w:keepNext/>
              <w:spacing w:after="60"/>
              <w:jc w:val="center"/>
              <w:rPr>
                <w:bCs/>
                <w:color w:val="146692" w:themeColor="text2"/>
              </w:rPr>
            </w:pPr>
            <w:r w:rsidRPr="0064303E">
              <w:rPr>
                <w:rFonts w:eastAsia="Times New Roman" w:cs="Calibri"/>
                <w:bCs/>
              </w:rPr>
              <w:t>243</w:t>
            </w:r>
          </w:p>
        </w:tc>
        <w:tc>
          <w:tcPr>
            <w:tcW w:w="1425" w:type="dxa"/>
          </w:tcPr>
          <w:p w14:paraId="6E359D24" w14:textId="77777777" w:rsidR="00D00571" w:rsidRPr="0064303E" w:rsidRDefault="00D00571" w:rsidP="00D00571">
            <w:pPr>
              <w:keepNext/>
              <w:spacing w:after="60"/>
              <w:jc w:val="center"/>
              <w:rPr>
                <w:bCs/>
                <w:color w:val="146692" w:themeColor="text2"/>
              </w:rPr>
            </w:pPr>
            <w:r w:rsidRPr="0064303E">
              <w:rPr>
                <w:rFonts w:eastAsia="Times New Roman" w:cs="Calibri"/>
                <w:bCs/>
              </w:rPr>
              <w:t>350</w:t>
            </w:r>
          </w:p>
        </w:tc>
        <w:tc>
          <w:tcPr>
            <w:tcW w:w="1426" w:type="dxa"/>
          </w:tcPr>
          <w:p w14:paraId="19DA4E70" w14:textId="77777777" w:rsidR="00D00571" w:rsidRPr="0064303E" w:rsidRDefault="00D00571" w:rsidP="00D00571">
            <w:pPr>
              <w:keepNext/>
              <w:spacing w:after="60"/>
              <w:jc w:val="center"/>
              <w:rPr>
                <w:bCs/>
                <w:color w:val="146692" w:themeColor="text2"/>
              </w:rPr>
            </w:pPr>
            <w:r w:rsidRPr="0064303E">
              <w:rPr>
                <w:rFonts w:eastAsia="Times New Roman" w:cs="Calibri"/>
                <w:bCs/>
              </w:rPr>
              <w:t>497</w:t>
            </w:r>
          </w:p>
        </w:tc>
        <w:tc>
          <w:tcPr>
            <w:tcW w:w="1426" w:type="dxa"/>
          </w:tcPr>
          <w:p w14:paraId="66FFE8F0" w14:textId="77777777" w:rsidR="00D00571" w:rsidRPr="0064303E" w:rsidRDefault="00D00571" w:rsidP="00D00571">
            <w:pPr>
              <w:keepNext/>
              <w:spacing w:after="60"/>
              <w:jc w:val="center"/>
              <w:rPr>
                <w:bCs/>
                <w:color w:val="146692" w:themeColor="text2"/>
              </w:rPr>
            </w:pPr>
            <w:r w:rsidRPr="0064303E">
              <w:rPr>
                <w:rFonts w:eastAsia="Times New Roman" w:cs="Calibri"/>
                <w:bCs/>
              </w:rPr>
              <w:t>445</w:t>
            </w:r>
          </w:p>
        </w:tc>
        <w:tc>
          <w:tcPr>
            <w:tcW w:w="1426" w:type="dxa"/>
          </w:tcPr>
          <w:p w14:paraId="02983F9E" w14:textId="77777777" w:rsidR="00D00571" w:rsidRPr="0064303E" w:rsidRDefault="00D00571" w:rsidP="00D00571">
            <w:pPr>
              <w:keepNext/>
              <w:spacing w:after="60"/>
              <w:jc w:val="center"/>
              <w:rPr>
                <w:bCs/>
                <w:color w:val="146692" w:themeColor="text2"/>
              </w:rPr>
            </w:pPr>
            <w:r w:rsidRPr="0064303E">
              <w:rPr>
                <w:rFonts w:eastAsia="Times New Roman" w:cs="Calibri"/>
                <w:bCs/>
              </w:rPr>
              <w:t>257</w:t>
            </w:r>
          </w:p>
        </w:tc>
      </w:tr>
      <w:tr w:rsidR="00D00571" w:rsidRPr="0064303E" w14:paraId="7B69F89C"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509A6410" w14:textId="77777777" w:rsidR="00D00571" w:rsidRPr="0064303E" w:rsidRDefault="00D00571" w:rsidP="00D00571">
            <w:pPr>
              <w:keepNext/>
              <w:spacing w:after="60"/>
              <w:jc w:val="center"/>
              <w:rPr>
                <w:b/>
                <w:bCs/>
                <w:color w:val="146692" w:themeColor="text2"/>
              </w:rPr>
            </w:pPr>
            <w:r w:rsidRPr="0064303E">
              <w:rPr>
                <w:rFonts w:eastAsia="Times New Roman" w:cs="Calibri"/>
                <w:b/>
              </w:rPr>
              <w:t>Hg</w:t>
            </w:r>
          </w:p>
        </w:tc>
        <w:tc>
          <w:tcPr>
            <w:tcW w:w="1426" w:type="dxa"/>
          </w:tcPr>
          <w:p w14:paraId="4DFDA02A"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15F649BF" w14:textId="77777777" w:rsidR="00D00571" w:rsidRPr="0064303E" w:rsidRDefault="00D00571" w:rsidP="00D00571">
            <w:pPr>
              <w:keepNext/>
              <w:spacing w:after="60"/>
              <w:jc w:val="center"/>
              <w:rPr>
                <w:bCs/>
                <w:color w:val="146692" w:themeColor="text2"/>
              </w:rPr>
            </w:pPr>
            <w:r w:rsidRPr="0064303E">
              <w:rPr>
                <w:rFonts w:eastAsia="Times New Roman" w:cs="Calibri"/>
                <w:bCs/>
              </w:rPr>
              <w:t>&lt;0.2</w:t>
            </w:r>
          </w:p>
        </w:tc>
        <w:tc>
          <w:tcPr>
            <w:tcW w:w="1425" w:type="dxa"/>
          </w:tcPr>
          <w:p w14:paraId="2477D9BD" w14:textId="77777777" w:rsidR="00D00571" w:rsidRPr="0064303E" w:rsidRDefault="00D00571" w:rsidP="00D00571">
            <w:pPr>
              <w:keepNext/>
              <w:spacing w:after="60"/>
              <w:jc w:val="center"/>
              <w:rPr>
                <w:bCs/>
                <w:color w:val="146692" w:themeColor="text2"/>
              </w:rPr>
            </w:pPr>
            <w:r w:rsidRPr="0064303E">
              <w:rPr>
                <w:rFonts w:eastAsia="Times New Roman" w:cs="Calibri"/>
                <w:bCs/>
              </w:rPr>
              <w:t>0.8</w:t>
            </w:r>
          </w:p>
        </w:tc>
        <w:tc>
          <w:tcPr>
            <w:tcW w:w="1426" w:type="dxa"/>
          </w:tcPr>
          <w:p w14:paraId="24E8E7BA" w14:textId="77777777" w:rsidR="00D00571" w:rsidRPr="0064303E" w:rsidRDefault="00D00571" w:rsidP="00D00571">
            <w:pPr>
              <w:keepNext/>
              <w:spacing w:after="60"/>
              <w:jc w:val="center"/>
              <w:rPr>
                <w:bCs/>
                <w:color w:val="146692" w:themeColor="text2"/>
              </w:rPr>
            </w:pPr>
            <w:r w:rsidRPr="0064303E">
              <w:rPr>
                <w:rFonts w:eastAsia="Times New Roman" w:cs="Calibri"/>
                <w:bCs/>
              </w:rPr>
              <w:t>0.4</w:t>
            </w:r>
          </w:p>
        </w:tc>
        <w:tc>
          <w:tcPr>
            <w:tcW w:w="1426" w:type="dxa"/>
          </w:tcPr>
          <w:p w14:paraId="160E89AA" w14:textId="77777777" w:rsidR="00D00571" w:rsidRPr="0064303E" w:rsidRDefault="00D00571" w:rsidP="00D00571">
            <w:pPr>
              <w:keepNext/>
              <w:spacing w:after="60"/>
              <w:jc w:val="center"/>
              <w:rPr>
                <w:bCs/>
                <w:color w:val="146692" w:themeColor="text2"/>
              </w:rPr>
            </w:pPr>
            <w:r w:rsidRPr="0064303E">
              <w:rPr>
                <w:rFonts w:eastAsia="Times New Roman" w:cs="Calibri"/>
                <w:bCs/>
              </w:rPr>
              <w:t>8.0</w:t>
            </w:r>
          </w:p>
        </w:tc>
        <w:tc>
          <w:tcPr>
            <w:tcW w:w="1425" w:type="dxa"/>
          </w:tcPr>
          <w:p w14:paraId="46C3EFFC" w14:textId="77777777" w:rsidR="00D00571" w:rsidRPr="0064303E" w:rsidRDefault="00D00571" w:rsidP="00D00571">
            <w:pPr>
              <w:keepNext/>
              <w:spacing w:after="60"/>
              <w:jc w:val="center"/>
              <w:rPr>
                <w:bCs/>
                <w:color w:val="146692" w:themeColor="text2"/>
              </w:rPr>
            </w:pPr>
            <w:r w:rsidRPr="0064303E">
              <w:rPr>
                <w:rFonts w:eastAsia="Times New Roman" w:cs="Calibri"/>
                <w:bCs/>
              </w:rPr>
              <w:t>5.5</w:t>
            </w:r>
          </w:p>
        </w:tc>
        <w:tc>
          <w:tcPr>
            <w:tcW w:w="1426" w:type="dxa"/>
          </w:tcPr>
          <w:p w14:paraId="65DA7D59" w14:textId="77777777" w:rsidR="00D00571" w:rsidRPr="0064303E" w:rsidRDefault="00D00571" w:rsidP="00D00571">
            <w:pPr>
              <w:keepNext/>
              <w:spacing w:after="60"/>
              <w:jc w:val="center"/>
              <w:rPr>
                <w:bCs/>
                <w:color w:val="146692" w:themeColor="text2"/>
              </w:rPr>
            </w:pPr>
            <w:r w:rsidRPr="0064303E">
              <w:rPr>
                <w:rFonts w:eastAsia="Times New Roman" w:cs="Calibri"/>
                <w:bCs/>
              </w:rPr>
              <w:t>5.6</w:t>
            </w:r>
          </w:p>
        </w:tc>
        <w:tc>
          <w:tcPr>
            <w:tcW w:w="1426" w:type="dxa"/>
          </w:tcPr>
          <w:p w14:paraId="0A07A144" w14:textId="77777777" w:rsidR="00D00571" w:rsidRPr="0064303E" w:rsidRDefault="00D00571" w:rsidP="00D00571">
            <w:pPr>
              <w:keepNext/>
              <w:spacing w:after="60"/>
              <w:jc w:val="center"/>
              <w:rPr>
                <w:bCs/>
                <w:color w:val="146692" w:themeColor="text2"/>
              </w:rPr>
            </w:pPr>
            <w:r w:rsidRPr="0064303E">
              <w:rPr>
                <w:rFonts w:eastAsia="Times New Roman" w:cs="Calibri"/>
                <w:bCs/>
              </w:rPr>
              <w:t>0.5</w:t>
            </w:r>
          </w:p>
        </w:tc>
        <w:tc>
          <w:tcPr>
            <w:tcW w:w="1426" w:type="dxa"/>
          </w:tcPr>
          <w:p w14:paraId="61C270B0" w14:textId="77777777" w:rsidR="00D00571" w:rsidRPr="0064303E" w:rsidRDefault="00D00571" w:rsidP="00D00571">
            <w:pPr>
              <w:keepNext/>
              <w:spacing w:after="60"/>
              <w:jc w:val="center"/>
              <w:rPr>
                <w:bCs/>
                <w:color w:val="146692" w:themeColor="text2"/>
              </w:rPr>
            </w:pPr>
            <w:r w:rsidRPr="0064303E">
              <w:rPr>
                <w:rFonts w:eastAsia="Times New Roman" w:cs="Calibri"/>
                <w:bCs/>
              </w:rPr>
              <w:t>1.1</w:t>
            </w:r>
          </w:p>
        </w:tc>
      </w:tr>
      <w:tr w:rsidR="00D00571" w:rsidRPr="0064303E" w14:paraId="01E573FD"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2B736F5C" w14:textId="77777777" w:rsidR="00D00571" w:rsidRPr="0064303E" w:rsidRDefault="00D00571" w:rsidP="00D00571">
            <w:pPr>
              <w:keepNext/>
              <w:spacing w:after="60"/>
              <w:jc w:val="center"/>
              <w:rPr>
                <w:b/>
                <w:bCs/>
                <w:color w:val="146692" w:themeColor="text2"/>
              </w:rPr>
            </w:pPr>
            <w:r w:rsidRPr="0064303E">
              <w:rPr>
                <w:rFonts w:eastAsia="Times New Roman" w:cs="Calibri"/>
                <w:b/>
              </w:rPr>
              <w:t>La</w:t>
            </w:r>
          </w:p>
        </w:tc>
        <w:tc>
          <w:tcPr>
            <w:tcW w:w="1426" w:type="dxa"/>
          </w:tcPr>
          <w:p w14:paraId="0683EB7A"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0DED4CA3" w14:textId="77777777" w:rsidR="00D00571" w:rsidRPr="0064303E" w:rsidRDefault="00D00571" w:rsidP="00D00571">
            <w:pPr>
              <w:keepNext/>
              <w:spacing w:after="60"/>
              <w:jc w:val="center"/>
              <w:rPr>
                <w:bCs/>
                <w:color w:val="146692" w:themeColor="text2"/>
              </w:rPr>
            </w:pPr>
            <w:r w:rsidRPr="0064303E">
              <w:rPr>
                <w:rFonts w:eastAsia="Times New Roman" w:cs="Calibri"/>
                <w:bCs/>
              </w:rPr>
              <w:t>0.042</w:t>
            </w:r>
          </w:p>
        </w:tc>
        <w:tc>
          <w:tcPr>
            <w:tcW w:w="1425" w:type="dxa"/>
          </w:tcPr>
          <w:p w14:paraId="63A1CE39" w14:textId="77777777" w:rsidR="00D00571" w:rsidRPr="0064303E" w:rsidRDefault="00D00571" w:rsidP="00D00571">
            <w:pPr>
              <w:keepNext/>
              <w:spacing w:after="60"/>
              <w:jc w:val="center"/>
              <w:rPr>
                <w:bCs/>
                <w:color w:val="146692" w:themeColor="text2"/>
              </w:rPr>
            </w:pPr>
            <w:r w:rsidRPr="0064303E">
              <w:rPr>
                <w:rFonts w:eastAsia="Times New Roman" w:cs="Calibri"/>
                <w:bCs/>
              </w:rPr>
              <w:t>103</w:t>
            </w:r>
          </w:p>
        </w:tc>
        <w:tc>
          <w:tcPr>
            <w:tcW w:w="1426" w:type="dxa"/>
          </w:tcPr>
          <w:p w14:paraId="517145B6" w14:textId="77777777" w:rsidR="00D00571" w:rsidRPr="0064303E" w:rsidRDefault="00D00571" w:rsidP="00D00571">
            <w:pPr>
              <w:keepNext/>
              <w:spacing w:after="60"/>
              <w:jc w:val="center"/>
              <w:rPr>
                <w:bCs/>
                <w:color w:val="146692" w:themeColor="text2"/>
              </w:rPr>
            </w:pPr>
            <w:r w:rsidRPr="0064303E">
              <w:rPr>
                <w:rFonts w:eastAsia="Times New Roman" w:cs="Calibri"/>
                <w:bCs/>
              </w:rPr>
              <w:t>71</w:t>
            </w:r>
          </w:p>
        </w:tc>
        <w:tc>
          <w:tcPr>
            <w:tcW w:w="1426" w:type="dxa"/>
          </w:tcPr>
          <w:p w14:paraId="018C2B44" w14:textId="77777777" w:rsidR="00D00571" w:rsidRPr="0064303E" w:rsidRDefault="00D00571" w:rsidP="00D00571">
            <w:pPr>
              <w:keepNext/>
              <w:spacing w:after="60"/>
              <w:jc w:val="center"/>
              <w:rPr>
                <w:bCs/>
                <w:color w:val="146692" w:themeColor="text2"/>
              </w:rPr>
            </w:pPr>
            <w:r w:rsidRPr="0064303E">
              <w:rPr>
                <w:rFonts w:eastAsia="Times New Roman" w:cs="Calibri"/>
                <w:bCs/>
              </w:rPr>
              <w:t>204</w:t>
            </w:r>
          </w:p>
        </w:tc>
        <w:tc>
          <w:tcPr>
            <w:tcW w:w="1425" w:type="dxa"/>
          </w:tcPr>
          <w:p w14:paraId="79648280" w14:textId="77777777" w:rsidR="00D00571" w:rsidRPr="0064303E" w:rsidRDefault="00D00571" w:rsidP="00D00571">
            <w:pPr>
              <w:keepNext/>
              <w:spacing w:after="60"/>
              <w:jc w:val="center"/>
              <w:rPr>
                <w:bCs/>
                <w:color w:val="146692" w:themeColor="text2"/>
              </w:rPr>
            </w:pPr>
            <w:r w:rsidRPr="0064303E">
              <w:rPr>
                <w:rFonts w:eastAsia="Times New Roman" w:cs="Calibri"/>
                <w:bCs/>
              </w:rPr>
              <w:t>117</w:t>
            </w:r>
          </w:p>
        </w:tc>
        <w:tc>
          <w:tcPr>
            <w:tcW w:w="1426" w:type="dxa"/>
          </w:tcPr>
          <w:p w14:paraId="1FEF6E8D" w14:textId="77777777" w:rsidR="00D00571" w:rsidRPr="0064303E" w:rsidRDefault="00D00571" w:rsidP="00D00571">
            <w:pPr>
              <w:keepNext/>
              <w:spacing w:after="60"/>
              <w:jc w:val="center"/>
              <w:rPr>
                <w:bCs/>
                <w:color w:val="146692" w:themeColor="text2"/>
              </w:rPr>
            </w:pPr>
            <w:r w:rsidRPr="0064303E">
              <w:rPr>
                <w:rFonts w:eastAsia="Times New Roman" w:cs="Calibri"/>
                <w:bCs/>
              </w:rPr>
              <w:t>207</w:t>
            </w:r>
          </w:p>
        </w:tc>
        <w:tc>
          <w:tcPr>
            <w:tcW w:w="1426" w:type="dxa"/>
          </w:tcPr>
          <w:p w14:paraId="3F70D497" w14:textId="77777777" w:rsidR="00D00571" w:rsidRPr="0064303E" w:rsidRDefault="00D00571" w:rsidP="00D00571">
            <w:pPr>
              <w:keepNext/>
              <w:spacing w:after="60"/>
              <w:jc w:val="center"/>
              <w:rPr>
                <w:bCs/>
                <w:color w:val="146692" w:themeColor="text2"/>
              </w:rPr>
            </w:pPr>
            <w:r w:rsidRPr="0064303E">
              <w:rPr>
                <w:rFonts w:eastAsia="Times New Roman" w:cs="Calibri"/>
                <w:bCs/>
              </w:rPr>
              <w:t>139</w:t>
            </w:r>
          </w:p>
        </w:tc>
        <w:tc>
          <w:tcPr>
            <w:tcW w:w="1426" w:type="dxa"/>
          </w:tcPr>
          <w:p w14:paraId="669875A0" w14:textId="77777777" w:rsidR="00D00571" w:rsidRPr="0064303E" w:rsidRDefault="00D00571" w:rsidP="00D00571">
            <w:pPr>
              <w:keepNext/>
              <w:spacing w:after="60"/>
              <w:jc w:val="center"/>
              <w:rPr>
                <w:bCs/>
                <w:color w:val="146692" w:themeColor="text2"/>
              </w:rPr>
            </w:pPr>
            <w:r w:rsidRPr="0064303E">
              <w:rPr>
                <w:rFonts w:eastAsia="Times New Roman" w:cs="Calibri"/>
                <w:bCs/>
              </w:rPr>
              <w:t>110</w:t>
            </w:r>
          </w:p>
        </w:tc>
      </w:tr>
      <w:tr w:rsidR="00D00571" w:rsidRPr="0064303E" w14:paraId="217BD83E"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5A9F63DC" w14:textId="77777777" w:rsidR="00D00571" w:rsidRPr="0064303E" w:rsidRDefault="00D00571" w:rsidP="00D00571">
            <w:pPr>
              <w:keepNext/>
              <w:spacing w:after="60"/>
              <w:jc w:val="center"/>
              <w:rPr>
                <w:b/>
                <w:bCs/>
                <w:color w:val="146692" w:themeColor="text2"/>
              </w:rPr>
            </w:pPr>
            <w:r w:rsidRPr="0064303E">
              <w:rPr>
                <w:rFonts w:eastAsia="Times New Roman" w:cs="Calibri"/>
                <w:b/>
              </w:rPr>
              <w:t>Li</w:t>
            </w:r>
          </w:p>
        </w:tc>
        <w:tc>
          <w:tcPr>
            <w:tcW w:w="1426" w:type="dxa"/>
          </w:tcPr>
          <w:p w14:paraId="2FC6DC8C"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7B07A75F" w14:textId="77777777" w:rsidR="00D00571" w:rsidRPr="0064303E" w:rsidRDefault="00D00571" w:rsidP="00D00571">
            <w:pPr>
              <w:keepNext/>
              <w:spacing w:after="60"/>
              <w:jc w:val="center"/>
              <w:rPr>
                <w:bCs/>
                <w:color w:val="146692" w:themeColor="text2"/>
              </w:rPr>
            </w:pPr>
            <w:r w:rsidRPr="0064303E">
              <w:rPr>
                <w:rFonts w:eastAsia="Times New Roman" w:cs="Calibri"/>
                <w:bCs/>
              </w:rPr>
              <w:t>&lt;0.1</w:t>
            </w:r>
          </w:p>
        </w:tc>
        <w:tc>
          <w:tcPr>
            <w:tcW w:w="1425" w:type="dxa"/>
          </w:tcPr>
          <w:p w14:paraId="6FACD069" w14:textId="77777777" w:rsidR="00D00571" w:rsidRPr="0064303E" w:rsidRDefault="00D00571" w:rsidP="00D00571">
            <w:pPr>
              <w:keepNext/>
              <w:spacing w:after="60"/>
              <w:jc w:val="center"/>
              <w:rPr>
                <w:bCs/>
                <w:color w:val="146692" w:themeColor="text2"/>
              </w:rPr>
            </w:pPr>
            <w:r w:rsidRPr="0064303E">
              <w:rPr>
                <w:rFonts w:eastAsia="Times New Roman" w:cs="Calibri"/>
                <w:bCs/>
              </w:rPr>
              <w:t>139</w:t>
            </w:r>
          </w:p>
        </w:tc>
        <w:tc>
          <w:tcPr>
            <w:tcW w:w="1426" w:type="dxa"/>
          </w:tcPr>
          <w:p w14:paraId="53C4315F" w14:textId="77777777" w:rsidR="00D00571" w:rsidRPr="0064303E" w:rsidRDefault="00D00571" w:rsidP="00D00571">
            <w:pPr>
              <w:keepNext/>
              <w:spacing w:after="60"/>
              <w:jc w:val="center"/>
              <w:rPr>
                <w:bCs/>
                <w:color w:val="146692" w:themeColor="text2"/>
              </w:rPr>
            </w:pPr>
            <w:r w:rsidRPr="0064303E">
              <w:rPr>
                <w:rFonts w:eastAsia="Times New Roman" w:cs="Calibri"/>
                <w:bCs/>
              </w:rPr>
              <w:t>316</w:t>
            </w:r>
          </w:p>
        </w:tc>
        <w:tc>
          <w:tcPr>
            <w:tcW w:w="1426" w:type="dxa"/>
          </w:tcPr>
          <w:p w14:paraId="28A6F2A3" w14:textId="77777777" w:rsidR="00D00571" w:rsidRPr="0064303E" w:rsidRDefault="00D00571" w:rsidP="00D00571">
            <w:pPr>
              <w:keepNext/>
              <w:spacing w:after="60"/>
              <w:jc w:val="center"/>
              <w:rPr>
                <w:bCs/>
                <w:color w:val="146692" w:themeColor="text2"/>
              </w:rPr>
            </w:pPr>
            <w:r w:rsidRPr="0064303E">
              <w:rPr>
                <w:rFonts w:eastAsia="Times New Roman" w:cs="Calibri"/>
                <w:bCs/>
              </w:rPr>
              <w:t>175</w:t>
            </w:r>
          </w:p>
        </w:tc>
        <w:tc>
          <w:tcPr>
            <w:tcW w:w="1425" w:type="dxa"/>
          </w:tcPr>
          <w:p w14:paraId="27B72AFD" w14:textId="77777777" w:rsidR="00D00571" w:rsidRPr="0064303E" w:rsidRDefault="00D00571" w:rsidP="00D00571">
            <w:pPr>
              <w:keepNext/>
              <w:spacing w:after="60"/>
              <w:jc w:val="center"/>
              <w:rPr>
                <w:bCs/>
                <w:color w:val="146692" w:themeColor="text2"/>
              </w:rPr>
            </w:pPr>
            <w:r w:rsidRPr="0064303E">
              <w:rPr>
                <w:rFonts w:eastAsia="Times New Roman" w:cs="Calibri"/>
                <w:bCs/>
              </w:rPr>
              <w:t>201</w:t>
            </w:r>
          </w:p>
        </w:tc>
        <w:tc>
          <w:tcPr>
            <w:tcW w:w="1426" w:type="dxa"/>
          </w:tcPr>
          <w:p w14:paraId="38F8E23C" w14:textId="77777777" w:rsidR="00D00571" w:rsidRPr="0064303E" w:rsidRDefault="00D00571" w:rsidP="00D00571">
            <w:pPr>
              <w:keepNext/>
              <w:spacing w:after="60"/>
              <w:jc w:val="center"/>
              <w:rPr>
                <w:bCs/>
                <w:color w:val="146692" w:themeColor="text2"/>
              </w:rPr>
            </w:pPr>
            <w:r w:rsidRPr="0064303E">
              <w:rPr>
                <w:rFonts w:eastAsia="Times New Roman" w:cs="Calibri"/>
                <w:bCs/>
              </w:rPr>
              <w:t>409</w:t>
            </w:r>
          </w:p>
        </w:tc>
        <w:tc>
          <w:tcPr>
            <w:tcW w:w="1426" w:type="dxa"/>
          </w:tcPr>
          <w:p w14:paraId="3F0BE5B9" w14:textId="77777777" w:rsidR="00D00571" w:rsidRPr="0064303E" w:rsidRDefault="00D00571" w:rsidP="00D00571">
            <w:pPr>
              <w:keepNext/>
              <w:spacing w:after="60"/>
              <w:jc w:val="center"/>
              <w:rPr>
                <w:bCs/>
                <w:color w:val="146692" w:themeColor="text2"/>
              </w:rPr>
            </w:pPr>
            <w:r w:rsidRPr="0064303E">
              <w:rPr>
                <w:rFonts w:eastAsia="Times New Roman" w:cs="Calibri"/>
                <w:bCs/>
              </w:rPr>
              <w:t>536</w:t>
            </w:r>
          </w:p>
        </w:tc>
        <w:tc>
          <w:tcPr>
            <w:tcW w:w="1426" w:type="dxa"/>
          </w:tcPr>
          <w:p w14:paraId="4678C073" w14:textId="77777777" w:rsidR="00D00571" w:rsidRPr="0064303E" w:rsidRDefault="00D00571" w:rsidP="00D00571">
            <w:pPr>
              <w:keepNext/>
              <w:spacing w:after="60"/>
              <w:jc w:val="center"/>
              <w:rPr>
                <w:bCs/>
                <w:color w:val="146692" w:themeColor="text2"/>
              </w:rPr>
            </w:pPr>
            <w:r w:rsidRPr="0064303E">
              <w:rPr>
                <w:rFonts w:eastAsia="Times New Roman" w:cs="Calibri"/>
                <w:bCs/>
              </w:rPr>
              <w:t>297</w:t>
            </w:r>
          </w:p>
        </w:tc>
      </w:tr>
      <w:tr w:rsidR="00D00571" w:rsidRPr="0064303E" w14:paraId="6C8C998A"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27237B8C" w14:textId="77777777" w:rsidR="00D00571" w:rsidRPr="0064303E" w:rsidRDefault="00D00571" w:rsidP="00D00571">
            <w:pPr>
              <w:keepNext/>
              <w:spacing w:after="60"/>
              <w:jc w:val="center"/>
              <w:rPr>
                <w:b/>
                <w:bCs/>
                <w:color w:val="146692" w:themeColor="text2"/>
              </w:rPr>
            </w:pPr>
            <w:r w:rsidRPr="0064303E">
              <w:rPr>
                <w:rFonts w:eastAsia="Times New Roman" w:cs="Calibri"/>
                <w:b/>
              </w:rPr>
              <w:t>Mg</w:t>
            </w:r>
          </w:p>
        </w:tc>
        <w:tc>
          <w:tcPr>
            <w:tcW w:w="1426" w:type="dxa"/>
          </w:tcPr>
          <w:p w14:paraId="1747661B" w14:textId="77777777" w:rsidR="00D00571" w:rsidRPr="0064303E" w:rsidRDefault="00D00571" w:rsidP="00D00571">
            <w:pPr>
              <w:keepNext/>
              <w:spacing w:after="60"/>
              <w:jc w:val="center"/>
              <w:rPr>
                <w:bCs/>
                <w:color w:val="146692" w:themeColor="text2"/>
              </w:rPr>
            </w:pPr>
            <w:r w:rsidRPr="0064303E">
              <w:rPr>
                <w:rFonts w:eastAsia="Times New Roman" w:cs="Calibri"/>
              </w:rPr>
              <w:t>mg/L</w:t>
            </w:r>
          </w:p>
        </w:tc>
        <w:tc>
          <w:tcPr>
            <w:tcW w:w="1426" w:type="dxa"/>
          </w:tcPr>
          <w:p w14:paraId="2924CEC9" w14:textId="77777777" w:rsidR="00D00571" w:rsidRPr="0064303E" w:rsidRDefault="00D00571" w:rsidP="00D00571">
            <w:pPr>
              <w:keepNext/>
              <w:spacing w:after="60"/>
              <w:jc w:val="center"/>
              <w:rPr>
                <w:bCs/>
                <w:color w:val="146692" w:themeColor="text2"/>
              </w:rPr>
            </w:pPr>
            <w:r w:rsidRPr="0064303E">
              <w:rPr>
                <w:rFonts w:eastAsia="Times New Roman" w:cs="Calibri"/>
                <w:bCs/>
              </w:rPr>
              <w:t>0.008</w:t>
            </w:r>
          </w:p>
        </w:tc>
        <w:tc>
          <w:tcPr>
            <w:tcW w:w="1425" w:type="dxa"/>
          </w:tcPr>
          <w:p w14:paraId="041DB89C" w14:textId="77777777" w:rsidR="00D00571" w:rsidRPr="0064303E" w:rsidRDefault="00D00571" w:rsidP="00D00571">
            <w:pPr>
              <w:keepNext/>
              <w:spacing w:after="60"/>
              <w:jc w:val="center"/>
              <w:rPr>
                <w:bCs/>
                <w:color w:val="146692" w:themeColor="text2"/>
              </w:rPr>
            </w:pPr>
            <w:r w:rsidRPr="0064303E">
              <w:rPr>
                <w:rFonts w:eastAsia="Times New Roman" w:cs="Calibri"/>
                <w:bCs/>
              </w:rPr>
              <w:t>77</w:t>
            </w:r>
          </w:p>
        </w:tc>
        <w:tc>
          <w:tcPr>
            <w:tcW w:w="1426" w:type="dxa"/>
          </w:tcPr>
          <w:p w14:paraId="033FE602" w14:textId="77777777" w:rsidR="00D00571" w:rsidRPr="0064303E" w:rsidRDefault="00D00571" w:rsidP="00D00571">
            <w:pPr>
              <w:keepNext/>
              <w:spacing w:after="60"/>
              <w:jc w:val="center"/>
              <w:rPr>
                <w:bCs/>
                <w:color w:val="146692" w:themeColor="text2"/>
              </w:rPr>
            </w:pPr>
            <w:r w:rsidRPr="0064303E">
              <w:rPr>
                <w:rFonts w:eastAsia="Times New Roman" w:cs="Calibri"/>
                <w:bCs/>
              </w:rPr>
              <w:t>78</w:t>
            </w:r>
          </w:p>
        </w:tc>
        <w:tc>
          <w:tcPr>
            <w:tcW w:w="1426" w:type="dxa"/>
          </w:tcPr>
          <w:p w14:paraId="45678A15" w14:textId="77777777" w:rsidR="00D00571" w:rsidRPr="0064303E" w:rsidRDefault="00D00571" w:rsidP="00D00571">
            <w:pPr>
              <w:keepNext/>
              <w:spacing w:after="60"/>
              <w:jc w:val="center"/>
              <w:rPr>
                <w:bCs/>
                <w:color w:val="146692" w:themeColor="text2"/>
              </w:rPr>
            </w:pPr>
            <w:r w:rsidRPr="0064303E">
              <w:rPr>
                <w:rFonts w:eastAsia="Times New Roman" w:cs="Calibri"/>
                <w:bCs/>
              </w:rPr>
              <w:t>71</w:t>
            </w:r>
          </w:p>
        </w:tc>
        <w:tc>
          <w:tcPr>
            <w:tcW w:w="1425" w:type="dxa"/>
          </w:tcPr>
          <w:p w14:paraId="302919AE" w14:textId="77777777" w:rsidR="00D00571" w:rsidRPr="0064303E" w:rsidRDefault="00D00571" w:rsidP="00D00571">
            <w:pPr>
              <w:keepNext/>
              <w:spacing w:after="60"/>
              <w:jc w:val="center"/>
              <w:rPr>
                <w:bCs/>
                <w:color w:val="146692" w:themeColor="text2"/>
              </w:rPr>
            </w:pPr>
            <w:r w:rsidRPr="0064303E">
              <w:rPr>
                <w:rFonts w:eastAsia="Times New Roman" w:cs="Calibri"/>
                <w:bCs/>
              </w:rPr>
              <w:t>56</w:t>
            </w:r>
          </w:p>
        </w:tc>
        <w:tc>
          <w:tcPr>
            <w:tcW w:w="1426" w:type="dxa"/>
          </w:tcPr>
          <w:p w14:paraId="33CAEEB8" w14:textId="77777777" w:rsidR="00D00571" w:rsidRPr="0064303E" w:rsidRDefault="00D00571" w:rsidP="00D00571">
            <w:pPr>
              <w:keepNext/>
              <w:spacing w:after="60"/>
              <w:jc w:val="center"/>
              <w:rPr>
                <w:bCs/>
                <w:color w:val="146692" w:themeColor="text2"/>
              </w:rPr>
            </w:pPr>
            <w:r w:rsidRPr="0064303E">
              <w:rPr>
                <w:rFonts w:eastAsia="Times New Roman" w:cs="Calibri"/>
                <w:bCs/>
              </w:rPr>
              <w:t>87</w:t>
            </w:r>
          </w:p>
        </w:tc>
        <w:tc>
          <w:tcPr>
            <w:tcW w:w="1426" w:type="dxa"/>
          </w:tcPr>
          <w:p w14:paraId="0B34DFC4" w14:textId="77777777" w:rsidR="00D00571" w:rsidRPr="0064303E" w:rsidRDefault="00D00571" w:rsidP="00D00571">
            <w:pPr>
              <w:keepNext/>
              <w:spacing w:after="60"/>
              <w:jc w:val="center"/>
              <w:rPr>
                <w:bCs/>
                <w:color w:val="146692" w:themeColor="text2"/>
              </w:rPr>
            </w:pPr>
            <w:r w:rsidRPr="0064303E">
              <w:rPr>
                <w:rFonts w:eastAsia="Times New Roman" w:cs="Calibri"/>
                <w:bCs/>
              </w:rPr>
              <w:t>102</w:t>
            </w:r>
          </w:p>
        </w:tc>
        <w:tc>
          <w:tcPr>
            <w:tcW w:w="1426" w:type="dxa"/>
          </w:tcPr>
          <w:p w14:paraId="06790A4B" w14:textId="77777777" w:rsidR="00D00571" w:rsidRPr="0064303E" w:rsidRDefault="00D00571" w:rsidP="00D00571">
            <w:pPr>
              <w:keepNext/>
              <w:spacing w:after="60"/>
              <w:jc w:val="center"/>
              <w:rPr>
                <w:bCs/>
                <w:color w:val="146692" w:themeColor="text2"/>
              </w:rPr>
            </w:pPr>
            <w:r w:rsidRPr="0064303E">
              <w:rPr>
                <w:rFonts w:eastAsia="Times New Roman" w:cs="Calibri"/>
                <w:bCs/>
              </w:rPr>
              <w:t>70</w:t>
            </w:r>
          </w:p>
        </w:tc>
      </w:tr>
      <w:tr w:rsidR="00D00571" w:rsidRPr="0064303E" w14:paraId="36C4A770"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68EB291C" w14:textId="77777777" w:rsidR="00D00571" w:rsidRPr="0064303E" w:rsidRDefault="00D00571" w:rsidP="00D00571">
            <w:pPr>
              <w:keepNext/>
              <w:spacing w:after="60"/>
              <w:jc w:val="center"/>
              <w:rPr>
                <w:b/>
                <w:bCs/>
                <w:color w:val="146692" w:themeColor="text2"/>
              </w:rPr>
            </w:pPr>
            <w:r w:rsidRPr="0064303E">
              <w:rPr>
                <w:rFonts w:eastAsia="Times New Roman" w:cs="Calibri"/>
                <w:b/>
              </w:rPr>
              <w:t>Mn</w:t>
            </w:r>
          </w:p>
        </w:tc>
        <w:tc>
          <w:tcPr>
            <w:tcW w:w="1426" w:type="dxa"/>
          </w:tcPr>
          <w:p w14:paraId="2094F941" w14:textId="4288E667" w:rsidR="00D00571" w:rsidRPr="0064303E" w:rsidRDefault="001016ED" w:rsidP="00D00571">
            <w:pPr>
              <w:keepNext/>
              <w:spacing w:after="60"/>
              <w:jc w:val="center"/>
              <w:rPr>
                <w:bCs/>
                <w:color w:val="146692" w:themeColor="text2"/>
              </w:rPr>
            </w:pPr>
            <w:r w:rsidRPr="0064303E">
              <w:rPr>
                <w:rFonts w:eastAsia="Times New Roman" w:cs="Calibri"/>
              </w:rPr>
              <w:t>µ</w:t>
            </w:r>
            <w:r w:rsidR="00D00571" w:rsidRPr="0064303E">
              <w:rPr>
                <w:rFonts w:eastAsia="Times New Roman" w:cs="Calibri"/>
              </w:rPr>
              <w:t>g/L</w:t>
            </w:r>
          </w:p>
        </w:tc>
        <w:tc>
          <w:tcPr>
            <w:tcW w:w="1426" w:type="dxa"/>
          </w:tcPr>
          <w:p w14:paraId="0E2B038A" w14:textId="2B764A54" w:rsidR="00D00571" w:rsidRPr="0064303E" w:rsidRDefault="00D00571" w:rsidP="00D00571">
            <w:pPr>
              <w:keepNext/>
              <w:spacing w:after="60"/>
              <w:jc w:val="center"/>
              <w:rPr>
                <w:bCs/>
                <w:color w:val="146692" w:themeColor="text2"/>
              </w:rPr>
            </w:pPr>
            <w:r w:rsidRPr="0064303E">
              <w:rPr>
                <w:rFonts w:eastAsia="Times New Roman" w:cs="Calibri"/>
                <w:bCs/>
              </w:rPr>
              <w:t>&lt;1</w:t>
            </w:r>
          </w:p>
        </w:tc>
        <w:tc>
          <w:tcPr>
            <w:tcW w:w="1425" w:type="dxa"/>
          </w:tcPr>
          <w:p w14:paraId="23337F34" w14:textId="364B50E9" w:rsidR="00D00571" w:rsidRPr="0064303E" w:rsidRDefault="00D00571" w:rsidP="00D00571">
            <w:pPr>
              <w:keepNext/>
              <w:spacing w:after="60"/>
              <w:jc w:val="center"/>
              <w:rPr>
                <w:bCs/>
                <w:color w:val="146692" w:themeColor="text2"/>
              </w:rPr>
            </w:pPr>
            <w:r w:rsidRPr="0064303E">
              <w:rPr>
                <w:rFonts w:eastAsia="Times New Roman" w:cs="Calibri"/>
                <w:bCs/>
              </w:rPr>
              <w:t>1</w:t>
            </w:r>
            <w:r w:rsidR="001016ED">
              <w:rPr>
                <w:rFonts w:eastAsia="Times New Roman" w:cs="Calibri"/>
                <w:bCs/>
              </w:rPr>
              <w:t>900</w:t>
            </w:r>
          </w:p>
        </w:tc>
        <w:tc>
          <w:tcPr>
            <w:tcW w:w="1426" w:type="dxa"/>
          </w:tcPr>
          <w:p w14:paraId="09A3BEF7" w14:textId="7320C567" w:rsidR="00D00571" w:rsidRPr="0064303E" w:rsidRDefault="00D00571" w:rsidP="00D00571">
            <w:pPr>
              <w:keepNext/>
              <w:spacing w:after="60"/>
              <w:jc w:val="center"/>
              <w:rPr>
                <w:bCs/>
                <w:color w:val="146692" w:themeColor="text2"/>
              </w:rPr>
            </w:pPr>
            <w:r w:rsidRPr="0064303E">
              <w:rPr>
                <w:rFonts w:eastAsia="Times New Roman" w:cs="Calibri"/>
                <w:bCs/>
              </w:rPr>
              <w:t>2</w:t>
            </w:r>
            <w:r w:rsidR="001016ED">
              <w:rPr>
                <w:rFonts w:eastAsia="Times New Roman" w:cs="Calibri"/>
                <w:bCs/>
              </w:rPr>
              <w:t>000</w:t>
            </w:r>
          </w:p>
        </w:tc>
        <w:tc>
          <w:tcPr>
            <w:tcW w:w="1426" w:type="dxa"/>
          </w:tcPr>
          <w:p w14:paraId="69E1D1BC" w14:textId="782DE863" w:rsidR="00D00571" w:rsidRPr="0064303E" w:rsidRDefault="00D00571" w:rsidP="00D00571">
            <w:pPr>
              <w:keepNext/>
              <w:spacing w:after="60"/>
              <w:jc w:val="center"/>
              <w:rPr>
                <w:bCs/>
                <w:color w:val="146692" w:themeColor="text2"/>
              </w:rPr>
            </w:pPr>
            <w:r w:rsidRPr="0064303E">
              <w:rPr>
                <w:rFonts w:eastAsia="Times New Roman" w:cs="Calibri"/>
                <w:bCs/>
              </w:rPr>
              <w:t>1</w:t>
            </w:r>
            <w:r w:rsidR="001016ED">
              <w:rPr>
                <w:rFonts w:eastAsia="Times New Roman" w:cs="Calibri"/>
                <w:bCs/>
              </w:rPr>
              <w:t>100</w:t>
            </w:r>
          </w:p>
        </w:tc>
        <w:tc>
          <w:tcPr>
            <w:tcW w:w="1425" w:type="dxa"/>
          </w:tcPr>
          <w:p w14:paraId="1738087E" w14:textId="4D376AA3" w:rsidR="00D00571" w:rsidRPr="0064303E" w:rsidRDefault="00D00571" w:rsidP="00D00571">
            <w:pPr>
              <w:keepNext/>
              <w:spacing w:after="60"/>
              <w:jc w:val="center"/>
              <w:rPr>
                <w:bCs/>
                <w:color w:val="146692" w:themeColor="text2"/>
              </w:rPr>
            </w:pPr>
            <w:r w:rsidRPr="0064303E">
              <w:rPr>
                <w:rFonts w:eastAsia="Times New Roman" w:cs="Calibri"/>
                <w:bCs/>
              </w:rPr>
              <w:t>14</w:t>
            </w:r>
            <w:r w:rsidR="001016ED">
              <w:rPr>
                <w:rFonts w:eastAsia="Times New Roman" w:cs="Calibri"/>
                <w:bCs/>
              </w:rPr>
              <w:t>00</w:t>
            </w:r>
          </w:p>
        </w:tc>
        <w:tc>
          <w:tcPr>
            <w:tcW w:w="1426" w:type="dxa"/>
          </w:tcPr>
          <w:p w14:paraId="5BAA9287" w14:textId="29A18C67" w:rsidR="00D00571" w:rsidRPr="0064303E" w:rsidRDefault="00D00571" w:rsidP="00D00571">
            <w:pPr>
              <w:keepNext/>
              <w:spacing w:after="60"/>
              <w:jc w:val="center"/>
              <w:rPr>
                <w:bCs/>
                <w:color w:val="146692" w:themeColor="text2"/>
              </w:rPr>
            </w:pPr>
            <w:r w:rsidRPr="0064303E">
              <w:rPr>
                <w:rFonts w:eastAsia="Times New Roman" w:cs="Calibri"/>
                <w:bCs/>
              </w:rPr>
              <w:t>1</w:t>
            </w:r>
            <w:r w:rsidR="001016ED">
              <w:rPr>
                <w:rFonts w:eastAsia="Times New Roman" w:cs="Calibri"/>
                <w:bCs/>
              </w:rPr>
              <w:t>200</w:t>
            </w:r>
          </w:p>
        </w:tc>
        <w:tc>
          <w:tcPr>
            <w:tcW w:w="1426" w:type="dxa"/>
          </w:tcPr>
          <w:p w14:paraId="39C42D32" w14:textId="35F1EECD" w:rsidR="00D00571" w:rsidRPr="0064303E" w:rsidRDefault="00D00571" w:rsidP="00D00571">
            <w:pPr>
              <w:keepNext/>
              <w:spacing w:after="60"/>
              <w:jc w:val="center"/>
              <w:rPr>
                <w:bCs/>
                <w:color w:val="146692" w:themeColor="text2"/>
              </w:rPr>
            </w:pPr>
            <w:r w:rsidRPr="0064303E">
              <w:rPr>
                <w:rFonts w:eastAsia="Times New Roman" w:cs="Calibri"/>
                <w:bCs/>
              </w:rPr>
              <w:t>1</w:t>
            </w:r>
            <w:r w:rsidR="001016ED">
              <w:rPr>
                <w:rFonts w:eastAsia="Times New Roman" w:cs="Calibri"/>
                <w:bCs/>
              </w:rPr>
              <w:t>400</w:t>
            </w:r>
          </w:p>
        </w:tc>
        <w:tc>
          <w:tcPr>
            <w:tcW w:w="1426" w:type="dxa"/>
          </w:tcPr>
          <w:p w14:paraId="36069D13" w14:textId="2CA1DA21" w:rsidR="00D00571" w:rsidRPr="0064303E" w:rsidRDefault="00D00571" w:rsidP="00D00571">
            <w:pPr>
              <w:keepNext/>
              <w:spacing w:after="60"/>
              <w:jc w:val="center"/>
              <w:rPr>
                <w:bCs/>
                <w:color w:val="146692" w:themeColor="text2"/>
              </w:rPr>
            </w:pPr>
            <w:r w:rsidRPr="0064303E">
              <w:rPr>
                <w:rFonts w:eastAsia="Times New Roman" w:cs="Calibri"/>
                <w:bCs/>
              </w:rPr>
              <w:t>2</w:t>
            </w:r>
            <w:r w:rsidR="001016ED">
              <w:rPr>
                <w:rFonts w:eastAsia="Times New Roman" w:cs="Calibri"/>
                <w:bCs/>
              </w:rPr>
              <w:t>000</w:t>
            </w:r>
          </w:p>
        </w:tc>
      </w:tr>
      <w:tr w:rsidR="00D00571" w:rsidRPr="0064303E" w14:paraId="27AC5AFC"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31583CBE" w14:textId="77777777" w:rsidR="00D00571" w:rsidRPr="0064303E" w:rsidRDefault="00D00571" w:rsidP="00D00571">
            <w:pPr>
              <w:keepNext/>
              <w:spacing w:after="60"/>
              <w:jc w:val="center"/>
              <w:rPr>
                <w:b/>
                <w:bCs/>
                <w:color w:val="146692" w:themeColor="text2"/>
              </w:rPr>
            </w:pPr>
            <w:r w:rsidRPr="0064303E">
              <w:rPr>
                <w:rFonts w:eastAsia="Times New Roman" w:cs="Calibri"/>
                <w:b/>
              </w:rPr>
              <w:lastRenderedPageBreak/>
              <w:t>Mo</w:t>
            </w:r>
          </w:p>
        </w:tc>
        <w:tc>
          <w:tcPr>
            <w:tcW w:w="1426" w:type="dxa"/>
          </w:tcPr>
          <w:p w14:paraId="211F22B0" w14:textId="77777777" w:rsidR="00D00571" w:rsidRPr="0064303E" w:rsidRDefault="00D00571" w:rsidP="00D00571">
            <w:pPr>
              <w:keepNext/>
              <w:spacing w:after="60"/>
              <w:jc w:val="center"/>
              <w:rPr>
                <w:bCs/>
                <w:color w:val="146692" w:themeColor="text2"/>
              </w:rPr>
            </w:pPr>
            <w:r w:rsidRPr="0064303E">
              <w:rPr>
                <w:rFonts w:eastAsia="Times New Roman" w:cs="Calibri"/>
              </w:rPr>
              <w:t>µg/L</w:t>
            </w:r>
          </w:p>
        </w:tc>
        <w:tc>
          <w:tcPr>
            <w:tcW w:w="1426" w:type="dxa"/>
          </w:tcPr>
          <w:p w14:paraId="42826F5D" w14:textId="77777777" w:rsidR="00D00571" w:rsidRPr="0064303E" w:rsidRDefault="00D00571" w:rsidP="00D00571">
            <w:pPr>
              <w:keepNext/>
              <w:spacing w:after="60"/>
              <w:jc w:val="center"/>
              <w:rPr>
                <w:bCs/>
                <w:color w:val="146692" w:themeColor="text2"/>
              </w:rPr>
            </w:pPr>
            <w:r w:rsidRPr="0064303E">
              <w:rPr>
                <w:rFonts w:eastAsia="Times New Roman" w:cs="Calibri"/>
                <w:bCs/>
              </w:rPr>
              <w:t>0.4</w:t>
            </w:r>
          </w:p>
        </w:tc>
        <w:tc>
          <w:tcPr>
            <w:tcW w:w="1425" w:type="dxa"/>
          </w:tcPr>
          <w:p w14:paraId="20F709D2" w14:textId="77777777" w:rsidR="00D00571" w:rsidRPr="0064303E" w:rsidRDefault="00D00571" w:rsidP="00D00571">
            <w:pPr>
              <w:keepNext/>
              <w:spacing w:after="60"/>
              <w:jc w:val="center"/>
              <w:rPr>
                <w:bCs/>
                <w:color w:val="146692" w:themeColor="text2"/>
              </w:rPr>
            </w:pPr>
            <w:r w:rsidRPr="0064303E">
              <w:rPr>
                <w:rFonts w:eastAsia="Times New Roman" w:cs="Calibri"/>
                <w:bCs/>
              </w:rPr>
              <w:t>1470</w:t>
            </w:r>
          </w:p>
        </w:tc>
        <w:tc>
          <w:tcPr>
            <w:tcW w:w="1426" w:type="dxa"/>
          </w:tcPr>
          <w:p w14:paraId="40407842" w14:textId="77777777" w:rsidR="00D00571" w:rsidRPr="0064303E" w:rsidRDefault="00D00571" w:rsidP="00D00571">
            <w:pPr>
              <w:keepNext/>
              <w:spacing w:after="60"/>
              <w:jc w:val="center"/>
              <w:rPr>
                <w:bCs/>
                <w:color w:val="146692" w:themeColor="text2"/>
              </w:rPr>
            </w:pPr>
            <w:r w:rsidRPr="0064303E">
              <w:rPr>
                <w:rFonts w:eastAsia="Times New Roman" w:cs="Calibri"/>
                <w:bCs/>
              </w:rPr>
              <w:t>972</w:t>
            </w:r>
          </w:p>
        </w:tc>
        <w:tc>
          <w:tcPr>
            <w:tcW w:w="1426" w:type="dxa"/>
          </w:tcPr>
          <w:p w14:paraId="045253F2" w14:textId="77777777" w:rsidR="00D00571" w:rsidRPr="0064303E" w:rsidRDefault="00D00571" w:rsidP="00D00571">
            <w:pPr>
              <w:keepNext/>
              <w:spacing w:after="60"/>
              <w:jc w:val="center"/>
              <w:rPr>
                <w:bCs/>
                <w:color w:val="146692" w:themeColor="text2"/>
              </w:rPr>
            </w:pPr>
            <w:r w:rsidRPr="0064303E">
              <w:rPr>
                <w:rFonts w:eastAsia="Times New Roman" w:cs="Calibri"/>
                <w:bCs/>
              </w:rPr>
              <w:t>504</w:t>
            </w:r>
          </w:p>
        </w:tc>
        <w:tc>
          <w:tcPr>
            <w:tcW w:w="1425" w:type="dxa"/>
          </w:tcPr>
          <w:p w14:paraId="656B27D4" w14:textId="77777777" w:rsidR="00D00571" w:rsidRPr="0064303E" w:rsidRDefault="00D00571" w:rsidP="00D00571">
            <w:pPr>
              <w:keepNext/>
              <w:spacing w:after="60"/>
              <w:jc w:val="center"/>
              <w:rPr>
                <w:bCs/>
                <w:color w:val="146692" w:themeColor="text2"/>
              </w:rPr>
            </w:pPr>
            <w:r w:rsidRPr="0064303E">
              <w:rPr>
                <w:rFonts w:eastAsia="Times New Roman" w:cs="Calibri"/>
                <w:bCs/>
              </w:rPr>
              <w:t>657</w:t>
            </w:r>
          </w:p>
        </w:tc>
        <w:tc>
          <w:tcPr>
            <w:tcW w:w="1426" w:type="dxa"/>
          </w:tcPr>
          <w:p w14:paraId="5AE3E3B4" w14:textId="77777777" w:rsidR="00D00571" w:rsidRPr="0064303E" w:rsidRDefault="00D00571" w:rsidP="00D00571">
            <w:pPr>
              <w:keepNext/>
              <w:spacing w:after="60"/>
              <w:jc w:val="center"/>
              <w:rPr>
                <w:bCs/>
                <w:color w:val="146692" w:themeColor="text2"/>
              </w:rPr>
            </w:pPr>
            <w:r w:rsidRPr="0064303E">
              <w:rPr>
                <w:rFonts w:eastAsia="Times New Roman" w:cs="Calibri"/>
                <w:bCs/>
              </w:rPr>
              <w:t>737</w:t>
            </w:r>
          </w:p>
        </w:tc>
        <w:tc>
          <w:tcPr>
            <w:tcW w:w="1426" w:type="dxa"/>
          </w:tcPr>
          <w:p w14:paraId="73A35B9C" w14:textId="77777777" w:rsidR="00D00571" w:rsidRPr="0064303E" w:rsidRDefault="00D00571" w:rsidP="00D00571">
            <w:pPr>
              <w:keepNext/>
              <w:spacing w:after="60"/>
              <w:jc w:val="center"/>
              <w:rPr>
                <w:bCs/>
                <w:color w:val="146692" w:themeColor="text2"/>
              </w:rPr>
            </w:pPr>
            <w:r w:rsidRPr="0064303E">
              <w:rPr>
                <w:rFonts w:eastAsia="Times New Roman" w:cs="Calibri"/>
                <w:bCs/>
              </w:rPr>
              <w:t>5.5</w:t>
            </w:r>
          </w:p>
        </w:tc>
        <w:tc>
          <w:tcPr>
            <w:tcW w:w="1426" w:type="dxa"/>
          </w:tcPr>
          <w:p w14:paraId="5CFE6D1A" w14:textId="77777777" w:rsidR="00D00571" w:rsidRPr="0064303E" w:rsidRDefault="00D00571" w:rsidP="00D00571">
            <w:pPr>
              <w:keepNext/>
              <w:spacing w:after="60"/>
              <w:jc w:val="center"/>
              <w:rPr>
                <w:bCs/>
                <w:color w:val="146692" w:themeColor="text2"/>
              </w:rPr>
            </w:pPr>
            <w:r w:rsidRPr="0064303E">
              <w:rPr>
                <w:rFonts w:eastAsia="Times New Roman" w:cs="Calibri"/>
                <w:bCs/>
              </w:rPr>
              <w:t>38</w:t>
            </w:r>
          </w:p>
        </w:tc>
      </w:tr>
      <w:tr w:rsidR="00940888" w:rsidRPr="0064303E" w14:paraId="09B842A6"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1C9C1777" w14:textId="72D5D91B" w:rsidR="00940888" w:rsidRPr="0064303E" w:rsidRDefault="00940888" w:rsidP="00D00571">
            <w:pPr>
              <w:keepNext/>
              <w:spacing w:after="60"/>
              <w:jc w:val="center"/>
              <w:rPr>
                <w:rFonts w:eastAsia="Times New Roman" w:cs="Calibri"/>
                <w:b/>
              </w:rPr>
            </w:pPr>
            <w:r>
              <w:rPr>
                <w:rFonts w:eastAsia="Times New Roman" w:cs="Calibri"/>
                <w:b/>
              </w:rPr>
              <w:t>Nd</w:t>
            </w:r>
          </w:p>
        </w:tc>
        <w:tc>
          <w:tcPr>
            <w:tcW w:w="1426" w:type="dxa"/>
          </w:tcPr>
          <w:p w14:paraId="2B3CEB0D" w14:textId="349B8769" w:rsidR="00940888" w:rsidRPr="0064303E" w:rsidRDefault="00A32184" w:rsidP="00D00571">
            <w:pPr>
              <w:keepNext/>
              <w:spacing w:after="60"/>
              <w:jc w:val="center"/>
              <w:rPr>
                <w:rFonts w:eastAsia="Times New Roman" w:cs="Calibri"/>
              </w:rPr>
            </w:pPr>
            <w:r w:rsidRPr="0064303E">
              <w:rPr>
                <w:rFonts w:eastAsia="Times New Roman" w:cs="Calibri"/>
              </w:rPr>
              <w:t>µg/L</w:t>
            </w:r>
          </w:p>
        </w:tc>
        <w:tc>
          <w:tcPr>
            <w:tcW w:w="1426" w:type="dxa"/>
          </w:tcPr>
          <w:p w14:paraId="5B121BC0" w14:textId="7ECC53E1" w:rsidR="00940888" w:rsidRPr="0064303E" w:rsidRDefault="00A32184" w:rsidP="00D00571">
            <w:pPr>
              <w:keepNext/>
              <w:spacing w:after="60"/>
              <w:jc w:val="center"/>
              <w:rPr>
                <w:rFonts w:eastAsia="Times New Roman" w:cs="Calibri"/>
                <w:bCs/>
              </w:rPr>
            </w:pPr>
            <w:r>
              <w:rPr>
                <w:rFonts w:eastAsia="Times New Roman" w:cs="Calibri"/>
                <w:bCs/>
              </w:rPr>
              <w:t>&lt;0.002</w:t>
            </w:r>
          </w:p>
        </w:tc>
        <w:tc>
          <w:tcPr>
            <w:tcW w:w="1425" w:type="dxa"/>
          </w:tcPr>
          <w:p w14:paraId="60BF8045" w14:textId="67A76C18" w:rsidR="00940888" w:rsidRPr="0064303E" w:rsidRDefault="000C2C99" w:rsidP="00D00571">
            <w:pPr>
              <w:keepNext/>
              <w:spacing w:after="60"/>
              <w:jc w:val="center"/>
              <w:rPr>
                <w:rFonts w:eastAsia="Times New Roman" w:cs="Calibri"/>
                <w:bCs/>
              </w:rPr>
            </w:pPr>
            <w:r>
              <w:rPr>
                <w:rFonts w:eastAsia="Times New Roman" w:cs="Calibri"/>
                <w:bCs/>
              </w:rPr>
              <w:t>259</w:t>
            </w:r>
          </w:p>
        </w:tc>
        <w:tc>
          <w:tcPr>
            <w:tcW w:w="1426" w:type="dxa"/>
          </w:tcPr>
          <w:p w14:paraId="2DA8CA02" w14:textId="4FB6F514" w:rsidR="00940888" w:rsidRPr="0064303E" w:rsidRDefault="000C2C99" w:rsidP="00D00571">
            <w:pPr>
              <w:keepNext/>
              <w:spacing w:after="60"/>
              <w:jc w:val="center"/>
              <w:rPr>
                <w:rFonts w:eastAsia="Times New Roman" w:cs="Calibri"/>
                <w:bCs/>
              </w:rPr>
            </w:pPr>
            <w:r>
              <w:rPr>
                <w:rFonts w:eastAsia="Times New Roman" w:cs="Calibri"/>
                <w:bCs/>
              </w:rPr>
              <w:t>159</w:t>
            </w:r>
          </w:p>
        </w:tc>
        <w:tc>
          <w:tcPr>
            <w:tcW w:w="1426" w:type="dxa"/>
          </w:tcPr>
          <w:p w14:paraId="3F5A7AA1" w14:textId="06B189A5" w:rsidR="00940888" w:rsidRPr="0064303E" w:rsidRDefault="000C2C99" w:rsidP="00D00571">
            <w:pPr>
              <w:keepNext/>
              <w:spacing w:after="60"/>
              <w:jc w:val="center"/>
              <w:rPr>
                <w:rFonts w:eastAsia="Times New Roman" w:cs="Calibri"/>
                <w:bCs/>
              </w:rPr>
            </w:pPr>
            <w:r>
              <w:rPr>
                <w:rFonts w:eastAsia="Times New Roman" w:cs="Calibri"/>
                <w:bCs/>
              </w:rPr>
              <w:t>436</w:t>
            </w:r>
          </w:p>
        </w:tc>
        <w:tc>
          <w:tcPr>
            <w:tcW w:w="1425" w:type="dxa"/>
          </w:tcPr>
          <w:p w14:paraId="0D1F4C68" w14:textId="27510C01" w:rsidR="00940888" w:rsidRPr="0064303E" w:rsidRDefault="000C2C99" w:rsidP="00D00571">
            <w:pPr>
              <w:keepNext/>
              <w:spacing w:after="60"/>
              <w:jc w:val="center"/>
              <w:rPr>
                <w:rFonts w:eastAsia="Times New Roman" w:cs="Calibri"/>
                <w:bCs/>
              </w:rPr>
            </w:pPr>
            <w:r>
              <w:rPr>
                <w:rFonts w:eastAsia="Times New Roman" w:cs="Calibri"/>
                <w:bCs/>
              </w:rPr>
              <w:t>247</w:t>
            </w:r>
          </w:p>
        </w:tc>
        <w:tc>
          <w:tcPr>
            <w:tcW w:w="1426" w:type="dxa"/>
          </w:tcPr>
          <w:p w14:paraId="04C2E410" w14:textId="62D3EAC3" w:rsidR="00940888" w:rsidRPr="0064303E" w:rsidRDefault="004A6747" w:rsidP="00D00571">
            <w:pPr>
              <w:keepNext/>
              <w:spacing w:after="60"/>
              <w:jc w:val="center"/>
              <w:rPr>
                <w:rFonts w:eastAsia="Times New Roman" w:cs="Calibri"/>
                <w:bCs/>
              </w:rPr>
            </w:pPr>
            <w:r>
              <w:rPr>
                <w:rFonts w:eastAsia="Times New Roman" w:cs="Calibri"/>
                <w:bCs/>
              </w:rPr>
              <w:t>475</w:t>
            </w:r>
          </w:p>
        </w:tc>
        <w:tc>
          <w:tcPr>
            <w:tcW w:w="1426" w:type="dxa"/>
          </w:tcPr>
          <w:p w14:paraId="43B3E8B8" w14:textId="00958131" w:rsidR="00940888" w:rsidRPr="0064303E" w:rsidRDefault="004A6747" w:rsidP="00D00571">
            <w:pPr>
              <w:keepNext/>
              <w:spacing w:after="60"/>
              <w:jc w:val="center"/>
              <w:rPr>
                <w:rFonts w:eastAsia="Times New Roman" w:cs="Calibri"/>
                <w:bCs/>
              </w:rPr>
            </w:pPr>
            <w:r>
              <w:rPr>
                <w:rFonts w:eastAsia="Times New Roman" w:cs="Calibri"/>
                <w:bCs/>
              </w:rPr>
              <w:t>149</w:t>
            </w:r>
          </w:p>
        </w:tc>
        <w:tc>
          <w:tcPr>
            <w:tcW w:w="1426" w:type="dxa"/>
          </w:tcPr>
          <w:p w14:paraId="67F3A971" w14:textId="02DDDEF1" w:rsidR="00940888" w:rsidRPr="0064303E" w:rsidRDefault="004A6747" w:rsidP="00D00571">
            <w:pPr>
              <w:keepNext/>
              <w:spacing w:after="60"/>
              <w:jc w:val="center"/>
              <w:rPr>
                <w:rFonts w:eastAsia="Times New Roman" w:cs="Calibri"/>
                <w:bCs/>
              </w:rPr>
            </w:pPr>
            <w:r>
              <w:rPr>
                <w:rFonts w:eastAsia="Times New Roman" w:cs="Calibri"/>
                <w:bCs/>
              </w:rPr>
              <w:t>314</w:t>
            </w:r>
          </w:p>
        </w:tc>
      </w:tr>
      <w:tr w:rsidR="00D00571" w:rsidRPr="0064303E" w14:paraId="285B18A3"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47E89F34" w14:textId="77777777" w:rsidR="00D00571" w:rsidRPr="0064303E" w:rsidRDefault="00D00571" w:rsidP="00D00571">
            <w:pPr>
              <w:keepNext/>
              <w:spacing w:after="60"/>
              <w:jc w:val="center"/>
              <w:rPr>
                <w:rFonts w:eastAsia="Times New Roman" w:cs="Calibri"/>
                <w:b/>
              </w:rPr>
            </w:pPr>
            <w:r w:rsidRPr="0064303E">
              <w:rPr>
                <w:rFonts w:eastAsia="Times New Roman" w:cs="Calibri"/>
                <w:b/>
              </w:rPr>
              <w:t>Ni</w:t>
            </w:r>
          </w:p>
        </w:tc>
        <w:tc>
          <w:tcPr>
            <w:tcW w:w="1426" w:type="dxa"/>
          </w:tcPr>
          <w:p w14:paraId="42305992" w14:textId="3BEFE925" w:rsidR="00D00571" w:rsidRPr="0064303E" w:rsidRDefault="00016573" w:rsidP="00D00571">
            <w:pPr>
              <w:keepNext/>
              <w:spacing w:after="60"/>
              <w:jc w:val="center"/>
              <w:rPr>
                <w:rFonts w:eastAsia="Times New Roman" w:cs="Calibri"/>
              </w:rPr>
            </w:pPr>
            <w:r w:rsidRPr="0064303E">
              <w:rPr>
                <w:rFonts w:eastAsia="Times New Roman" w:cs="Calibri"/>
              </w:rPr>
              <w:t>µ</w:t>
            </w:r>
            <w:r w:rsidR="00D00571" w:rsidRPr="0064303E">
              <w:rPr>
                <w:rFonts w:eastAsia="Times New Roman" w:cs="Calibri"/>
              </w:rPr>
              <w:t>g/L</w:t>
            </w:r>
          </w:p>
        </w:tc>
        <w:tc>
          <w:tcPr>
            <w:tcW w:w="1426" w:type="dxa"/>
          </w:tcPr>
          <w:p w14:paraId="53E8FB0C" w14:textId="5B721D18" w:rsidR="00D00571" w:rsidRPr="0064303E" w:rsidRDefault="00D00571" w:rsidP="00D00571">
            <w:pPr>
              <w:keepNext/>
              <w:spacing w:after="60"/>
              <w:jc w:val="center"/>
              <w:rPr>
                <w:rFonts w:eastAsia="Times New Roman" w:cs="Calibri"/>
                <w:bCs/>
              </w:rPr>
            </w:pPr>
            <w:r w:rsidRPr="0064303E">
              <w:rPr>
                <w:rFonts w:eastAsia="Times New Roman" w:cs="Calibri"/>
                <w:bCs/>
              </w:rPr>
              <w:t>&lt;</w:t>
            </w:r>
            <w:r w:rsidR="00016573">
              <w:rPr>
                <w:rFonts w:eastAsia="Times New Roman" w:cs="Calibri"/>
                <w:bCs/>
              </w:rPr>
              <w:t>10</w:t>
            </w:r>
          </w:p>
        </w:tc>
        <w:tc>
          <w:tcPr>
            <w:tcW w:w="1425" w:type="dxa"/>
          </w:tcPr>
          <w:p w14:paraId="2BF3E05D" w14:textId="237C475F" w:rsidR="00D00571" w:rsidRPr="0064303E" w:rsidRDefault="00D00571" w:rsidP="00D00571">
            <w:pPr>
              <w:keepNext/>
              <w:spacing w:after="60"/>
              <w:jc w:val="center"/>
              <w:rPr>
                <w:rFonts w:eastAsia="Times New Roman" w:cs="Calibri"/>
                <w:bCs/>
              </w:rPr>
            </w:pPr>
            <w:r w:rsidRPr="0064303E">
              <w:rPr>
                <w:rFonts w:eastAsia="Times New Roman" w:cs="Calibri"/>
                <w:bCs/>
              </w:rPr>
              <w:t>4</w:t>
            </w:r>
            <w:r w:rsidR="001016ED">
              <w:rPr>
                <w:rFonts w:eastAsia="Times New Roman" w:cs="Calibri"/>
                <w:bCs/>
              </w:rPr>
              <w:t>400</w:t>
            </w:r>
          </w:p>
        </w:tc>
        <w:tc>
          <w:tcPr>
            <w:tcW w:w="1426" w:type="dxa"/>
          </w:tcPr>
          <w:p w14:paraId="45F323EE" w14:textId="666C4FD8" w:rsidR="00D00571" w:rsidRPr="0064303E" w:rsidRDefault="00D00571" w:rsidP="00D00571">
            <w:pPr>
              <w:keepNext/>
              <w:spacing w:after="60"/>
              <w:jc w:val="center"/>
              <w:rPr>
                <w:rFonts w:eastAsia="Times New Roman" w:cs="Calibri"/>
                <w:bCs/>
              </w:rPr>
            </w:pPr>
            <w:r w:rsidRPr="0064303E">
              <w:rPr>
                <w:rFonts w:eastAsia="Times New Roman" w:cs="Calibri"/>
                <w:bCs/>
              </w:rPr>
              <w:t>1</w:t>
            </w:r>
            <w:r w:rsidR="001016ED">
              <w:rPr>
                <w:rFonts w:eastAsia="Times New Roman" w:cs="Calibri"/>
                <w:bCs/>
              </w:rPr>
              <w:t>300</w:t>
            </w:r>
          </w:p>
        </w:tc>
        <w:tc>
          <w:tcPr>
            <w:tcW w:w="1426" w:type="dxa"/>
          </w:tcPr>
          <w:p w14:paraId="1BB63AA1" w14:textId="24C51FC2" w:rsidR="00D00571" w:rsidRPr="0064303E" w:rsidRDefault="00D00571" w:rsidP="00D00571">
            <w:pPr>
              <w:keepNext/>
              <w:spacing w:after="60"/>
              <w:jc w:val="center"/>
              <w:rPr>
                <w:rFonts w:eastAsia="Times New Roman" w:cs="Calibri"/>
                <w:bCs/>
              </w:rPr>
            </w:pPr>
            <w:r w:rsidRPr="0064303E">
              <w:rPr>
                <w:rFonts w:eastAsia="Times New Roman" w:cs="Calibri"/>
                <w:bCs/>
              </w:rPr>
              <w:t>2</w:t>
            </w:r>
            <w:r w:rsidR="001016ED">
              <w:rPr>
                <w:rFonts w:eastAsia="Times New Roman" w:cs="Calibri"/>
                <w:bCs/>
              </w:rPr>
              <w:t>800</w:t>
            </w:r>
          </w:p>
        </w:tc>
        <w:tc>
          <w:tcPr>
            <w:tcW w:w="1425" w:type="dxa"/>
          </w:tcPr>
          <w:p w14:paraId="38F3EBCF" w14:textId="31AA4023" w:rsidR="00D00571" w:rsidRPr="0064303E" w:rsidRDefault="00D00571" w:rsidP="00D00571">
            <w:pPr>
              <w:keepNext/>
              <w:spacing w:after="60"/>
              <w:jc w:val="center"/>
              <w:rPr>
                <w:rFonts w:eastAsia="Times New Roman" w:cs="Calibri"/>
                <w:bCs/>
              </w:rPr>
            </w:pPr>
            <w:r w:rsidRPr="0064303E">
              <w:rPr>
                <w:rFonts w:eastAsia="Times New Roman" w:cs="Calibri"/>
                <w:bCs/>
              </w:rPr>
              <w:t>2</w:t>
            </w:r>
            <w:r w:rsidR="001016ED">
              <w:rPr>
                <w:rFonts w:eastAsia="Times New Roman" w:cs="Calibri"/>
                <w:bCs/>
              </w:rPr>
              <w:t>100</w:t>
            </w:r>
          </w:p>
        </w:tc>
        <w:tc>
          <w:tcPr>
            <w:tcW w:w="1426" w:type="dxa"/>
          </w:tcPr>
          <w:p w14:paraId="00AA3C52" w14:textId="4F746FF5" w:rsidR="00D00571" w:rsidRPr="0064303E" w:rsidRDefault="00D00571" w:rsidP="00D00571">
            <w:pPr>
              <w:keepNext/>
              <w:spacing w:after="60"/>
              <w:jc w:val="center"/>
              <w:rPr>
                <w:rFonts w:eastAsia="Times New Roman" w:cs="Calibri"/>
                <w:bCs/>
              </w:rPr>
            </w:pPr>
            <w:r w:rsidRPr="0064303E">
              <w:rPr>
                <w:rFonts w:eastAsia="Times New Roman" w:cs="Calibri"/>
                <w:bCs/>
              </w:rPr>
              <w:t>1</w:t>
            </w:r>
            <w:r w:rsidR="001016ED">
              <w:rPr>
                <w:rFonts w:eastAsia="Times New Roman" w:cs="Calibri"/>
                <w:bCs/>
              </w:rPr>
              <w:t>200</w:t>
            </w:r>
          </w:p>
        </w:tc>
        <w:tc>
          <w:tcPr>
            <w:tcW w:w="1426" w:type="dxa"/>
          </w:tcPr>
          <w:p w14:paraId="1DD8BA48" w14:textId="3C67A99A" w:rsidR="00D00571" w:rsidRPr="0064303E" w:rsidRDefault="001016ED" w:rsidP="00D00571">
            <w:pPr>
              <w:keepNext/>
              <w:spacing w:after="60"/>
              <w:jc w:val="center"/>
              <w:rPr>
                <w:rFonts w:eastAsia="Times New Roman" w:cs="Calibri"/>
                <w:bCs/>
              </w:rPr>
            </w:pPr>
            <w:r>
              <w:rPr>
                <w:rFonts w:eastAsia="Times New Roman" w:cs="Calibri"/>
                <w:bCs/>
              </w:rPr>
              <w:t>300</w:t>
            </w:r>
          </w:p>
        </w:tc>
        <w:tc>
          <w:tcPr>
            <w:tcW w:w="1426" w:type="dxa"/>
          </w:tcPr>
          <w:p w14:paraId="1E6F213E" w14:textId="241B6A49" w:rsidR="00D00571" w:rsidRPr="0064303E" w:rsidRDefault="001016ED" w:rsidP="00D00571">
            <w:pPr>
              <w:keepNext/>
              <w:spacing w:after="60"/>
              <w:jc w:val="center"/>
              <w:rPr>
                <w:rFonts w:eastAsia="Times New Roman" w:cs="Calibri"/>
                <w:bCs/>
              </w:rPr>
            </w:pPr>
            <w:r>
              <w:rPr>
                <w:rFonts w:eastAsia="Times New Roman" w:cs="Calibri"/>
                <w:bCs/>
              </w:rPr>
              <w:t>940</w:t>
            </w:r>
          </w:p>
        </w:tc>
      </w:tr>
      <w:tr w:rsidR="00D00571" w:rsidRPr="0064303E" w14:paraId="2B234E63"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49CCDD86" w14:textId="77777777" w:rsidR="00D00571" w:rsidRPr="0064303E" w:rsidRDefault="00D00571" w:rsidP="00D00571">
            <w:pPr>
              <w:keepNext/>
              <w:spacing w:after="60"/>
              <w:jc w:val="center"/>
              <w:rPr>
                <w:rFonts w:eastAsia="Times New Roman" w:cs="Calibri"/>
                <w:b/>
              </w:rPr>
            </w:pPr>
            <w:r w:rsidRPr="0064303E">
              <w:rPr>
                <w:rFonts w:eastAsia="Times New Roman" w:cs="Calibri"/>
                <w:b/>
              </w:rPr>
              <w:t>P</w:t>
            </w:r>
          </w:p>
        </w:tc>
        <w:tc>
          <w:tcPr>
            <w:tcW w:w="1426" w:type="dxa"/>
          </w:tcPr>
          <w:p w14:paraId="535B37A1" w14:textId="77777777" w:rsidR="00D00571" w:rsidRPr="0064303E" w:rsidRDefault="00D00571" w:rsidP="00D00571">
            <w:pPr>
              <w:keepNext/>
              <w:spacing w:after="60"/>
              <w:jc w:val="center"/>
              <w:rPr>
                <w:rFonts w:eastAsia="Times New Roman" w:cs="Calibri"/>
              </w:rPr>
            </w:pPr>
            <w:r w:rsidRPr="0064303E">
              <w:rPr>
                <w:rFonts w:eastAsia="Times New Roman" w:cs="Calibri"/>
              </w:rPr>
              <w:t>mg/L</w:t>
            </w:r>
          </w:p>
        </w:tc>
        <w:tc>
          <w:tcPr>
            <w:tcW w:w="1426" w:type="dxa"/>
          </w:tcPr>
          <w:p w14:paraId="6D720AD4"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&lt;0.04</w:t>
            </w:r>
          </w:p>
        </w:tc>
        <w:tc>
          <w:tcPr>
            <w:tcW w:w="1425" w:type="dxa"/>
          </w:tcPr>
          <w:p w14:paraId="4B166412"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55</w:t>
            </w:r>
          </w:p>
        </w:tc>
        <w:tc>
          <w:tcPr>
            <w:tcW w:w="1426" w:type="dxa"/>
          </w:tcPr>
          <w:p w14:paraId="3509E68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32</w:t>
            </w:r>
          </w:p>
        </w:tc>
        <w:tc>
          <w:tcPr>
            <w:tcW w:w="1426" w:type="dxa"/>
          </w:tcPr>
          <w:p w14:paraId="57DD704E"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60</w:t>
            </w:r>
          </w:p>
        </w:tc>
        <w:tc>
          <w:tcPr>
            <w:tcW w:w="1425" w:type="dxa"/>
          </w:tcPr>
          <w:p w14:paraId="652A411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28</w:t>
            </w:r>
          </w:p>
        </w:tc>
        <w:tc>
          <w:tcPr>
            <w:tcW w:w="1426" w:type="dxa"/>
          </w:tcPr>
          <w:p w14:paraId="210F1620"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73</w:t>
            </w:r>
          </w:p>
        </w:tc>
        <w:tc>
          <w:tcPr>
            <w:tcW w:w="1426" w:type="dxa"/>
          </w:tcPr>
          <w:p w14:paraId="5AD08125"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0.34</w:t>
            </w:r>
          </w:p>
        </w:tc>
        <w:tc>
          <w:tcPr>
            <w:tcW w:w="1426" w:type="dxa"/>
          </w:tcPr>
          <w:p w14:paraId="0BF75923"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51</w:t>
            </w:r>
          </w:p>
        </w:tc>
      </w:tr>
      <w:tr w:rsidR="00D00571" w:rsidRPr="0064303E" w14:paraId="79A6EF0B"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0482E810" w14:textId="77777777" w:rsidR="00D00571" w:rsidRPr="0064303E" w:rsidRDefault="00D00571" w:rsidP="00D00571">
            <w:pPr>
              <w:keepNext/>
              <w:spacing w:after="60"/>
              <w:jc w:val="center"/>
              <w:rPr>
                <w:rFonts w:eastAsia="Times New Roman" w:cs="Calibri"/>
                <w:b/>
              </w:rPr>
            </w:pPr>
            <w:r w:rsidRPr="0064303E">
              <w:rPr>
                <w:rFonts w:eastAsia="Times New Roman" w:cs="Calibri"/>
                <w:b/>
              </w:rPr>
              <w:t>Pb</w:t>
            </w:r>
          </w:p>
        </w:tc>
        <w:tc>
          <w:tcPr>
            <w:tcW w:w="1426" w:type="dxa"/>
          </w:tcPr>
          <w:p w14:paraId="2D0D54DA"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737CFB05"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0.03</w:t>
            </w:r>
          </w:p>
        </w:tc>
        <w:tc>
          <w:tcPr>
            <w:tcW w:w="1425" w:type="dxa"/>
          </w:tcPr>
          <w:p w14:paraId="1CB6E82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582</w:t>
            </w:r>
          </w:p>
        </w:tc>
        <w:tc>
          <w:tcPr>
            <w:tcW w:w="1426" w:type="dxa"/>
          </w:tcPr>
          <w:p w14:paraId="2FF3F07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621</w:t>
            </w:r>
          </w:p>
        </w:tc>
        <w:tc>
          <w:tcPr>
            <w:tcW w:w="1426" w:type="dxa"/>
          </w:tcPr>
          <w:p w14:paraId="3C5CBABB"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703</w:t>
            </w:r>
          </w:p>
        </w:tc>
        <w:tc>
          <w:tcPr>
            <w:tcW w:w="1425" w:type="dxa"/>
          </w:tcPr>
          <w:p w14:paraId="4C7465EF"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406</w:t>
            </w:r>
          </w:p>
        </w:tc>
        <w:tc>
          <w:tcPr>
            <w:tcW w:w="1426" w:type="dxa"/>
          </w:tcPr>
          <w:p w14:paraId="28775F09"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676</w:t>
            </w:r>
          </w:p>
        </w:tc>
        <w:tc>
          <w:tcPr>
            <w:tcW w:w="1426" w:type="dxa"/>
          </w:tcPr>
          <w:p w14:paraId="0685B49D"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154</w:t>
            </w:r>
          </w:p>
        </w:tc>
        <w:tc>
          <w:tcPr>
            <w:tcW w:w="1426" w:type="dxa"/>
          </w:tcPr>
          <w:p w14:paraId="526EA46E"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551</w:t>
            </w:r>
          </w:p>
        </w:tc>
      </w:tr>
      <w:tr w:rsidR="00940888" w:rsidRPr="0064303E" w14:paraId="7E9645CA"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388D3E51" w14:textId="31A39A91" w:rsidR="00940888" w:rsidRPr="0064303E" w:rsidRDefault="00940888" w:rsidP="00D00571">
            <w:pPr>
              <w:keepNext/>
              <w:spacing w:after="60"/>
              <w:jc w:val="center"/>
              <w:rPr>
                <w:rFonts w:eastAsia="Times New Roman" w:cs="Calibri"/>
                <w:b/>
              </w:rPr>
            </w:pPr>
            <w:r>
              <w:rPr>
                <w:rFonts w:eastAsia="Times New Roman" w:cs="Calibri"/>
                <w:b/>
              </w:rPr>
              <w:t>Rb</w:t>
            </w:r>
          </w:p>
        </w:tc>
        <w:tc>
          <w:tcPr>
            <w:tcW w:w="1426" w:type="dxa"/>
          </w:tcPr>
          <w:p w14:paraId="1D9C68F8" w14:textId="140CC1D2" w:rsidR="00940888" w:rsidRPr="0064303E" w:rsidRDefault="00643125" w:rsidP="00D00571">
            <w:pPr>
              <w:keepNext/>
              <w:spacing w:after="60"/>
              <w:jc w:val="center"/>
              <w:rPr>
                <w:rFonts w:eastAsia="Times New Roman" w:cs="Calibri"/>
              </w:rPr>
            </w:pPr>
            <w:r w:rsidRPr="0064303E">
              <w:rPr>
                <w:rFonts w:eastAsia="Times New Roman" w:cs="Calibri"/>
              </w:rPr>
              <w:t>µg/L</w:t>
            </w:r>
          </w:p>
        </w:tc>
        <w:tc>
          <w:tcPr>
            <w:tcW w:w="1426" w:type="dxa"/>
          </w:tcPr>
          <w:p w14:paraId="1473A6C5" w14:textId="266E064A" w:rsidR="00940888" w:rsidRPr="0064303E" w:rsidRDefault="00643125" w:rsidP="00D00571">
            <w:pPr>
              <w:keepNext/>
              <w:spacing w:after="60"/>
              <w:jc w:val="center"/>
              <w:rPr>
                <w:rFonts w:eastAsia="Times New Roman" w:cs="Calibri"/>
                <w:bCs/>
              </w:rPr>
            </w:pPr>
            <w:r>
              <w:rPr>
                <w:rFonts w:eastAsia="Times New Roman" w:cs="Calibri"/>
                <w:bCs/>
              </w:rPr>
              <w:t>&lt;0.</w:t>
            </w:r>
            <w:r w:rsidR="00A32184">
              <w:rPr>
                <w:rFonts w:eastAsia="Times New Roman" w:cs="Calibri"/>
                <w:bCs/>
              </w:rPr>
              <w:t>2</w:t>
            </w:r>
          </w:p>
        </w:tc>
        <w:tc>
          <w:tcPr>
            <w:tcW w:w="1425" w:type="dxa"/>
          </w:tcPr>
          <w:p w14:paraId="33D1A1A5" w14:textId="16546B1F" w:rsidR="00940888" w:rsidRPr="0064303E" w:rsidRDefault="000C523A" w:rsidP="00D00571">
            <w:pPr>
              <w:keepNext/>
              <w:spacing w:after="60"/>
              <w:jc w:val="center"/>
              <w:rPr>
                <w:rFonts w:eastAsia="Times New Roman" w:cs="Calibri"/>
                <w:bCs/>
              </w:rPr>
            </w:pPr>
            <w:r>
              <w:rPr>
                <w:rFonts w:eastAsia="Times New Roman" w:cs="Calibri"/>
                <w:bCs/>
              </w:rPr>
              <w:t>329</w:t>
            </w:r>
          </w:p>
        </w:tc>
        <w:tc>
          <w:tcPr>
            <w:tcW w:w="1426" w:type="dxa"/>
          </w:tcPr>
          <w:p w14:paraId="0C32F4C3" w14:textId="6C1A1B71" w:rsidR="00940888" w:rsidRPr="0064303E" w:rsidRDefault="000C523A" w:rsidP="00D00571">
            <w:pPr>
              <w:keepNext/>
              <w:spacing w:after="60"/>
              <w:jc w:val="center"/>
              <w:rPr>
                <w:rFonts w:eastAsia="Times New Roman" w:cs="Calibri"/>
                <w:bCs/>
              </w:rPr>
            </w:pPr>
            <w:r>
              <w:rPr>
                <w:rFonts w:eastAsia="Times New Roman" w:cs="Calibri"/>
                <w:bCs/>
              </w:rPr>
              <w:t>331</w:t>
            </w:r>
          </w:p>
        </w:tc>
        <w:tc>
          <w:tcPr>
            <w:tcW w:w="1426" w:type="dxa"/>
          </w:tcPr>
          <w:p w14:paraId="19E48AB3" w14:textId="6F33E654" w:rsidR="00940888" w:rsidRPr="0064303E" w:rsidRDefault="000C523A" w:rsidP="00D00571">
            <w:pPr>
              <w:keepNext/>
              <w:spacing w:after="60"/>
              <w:jc w:val="center"/>
              <w:rPr>
                <w:rFonts w:eastAsia="Times New Roman" w:cs="Calibri"/>
                <w:bCs/>
              </w:rPr>
            </w:pPr>
            <w:r>
              <w:rPr>
                <w:rFonts w:eastAsia="Times New Roman" w:cs="Calibri"/>
                <w:bCs/>
              </w:rPr>
              <w:t>541</w:t>
            </w:r>
          </w:p>
        </w:tc>
        <w:tc>
          <w:tcPr>
            <w:tcW w:w="1425" w:type="dxa"/>
          </w:tcPr>
          <w:p w14:paraId="6FA9AECB" w14:textId="4DDD7CAD" w:rsidR="00940888" w:rsidRPr="0064303E" w:rsidRDefault="000C523A" w:rsidP="00D00571">
            <w:pPr>
              <w:keepNext/>
              <w:spacing w:after="60"/>
              <w:jc w:val="center"/>
              <w:rPr>
                <w:rFonts w:eastAsia="Times New Roman" w:cs="Calibri"/>
                <w:bCs/>
              </w:rPr>
            </w:pPr>
            <w:r>
              <w:rPr>
                <w:rFonts w:eastAsia="Times New Roman" w:cs="Calibri"/>
                <w:bCs/>
              </w:rPr>
              <w:t>564</w:t>
            </w:r>
          </w:p>
        </w:tc>
        <w:tc>
          <w:tcPr>
            <w:tcW w:w="1426" w:type="dxa"/>
          </w:tcPr>
          <w:p w14:paraId="5BA3A3AC" w14:textId="7D282C78" w:rsidR="00940888" w:rsidRPr="0064303E" w:rsidRDefault="000C523A" w:rsidP="00D00571">
            <w:pPr>
              <w:keepNext/>
              <w:spacing w:after="60"/>
              <w:jc w:val="center"/>
              <w:rPr>
                <w:rFonts w:eastAsia="Times New Roman" w:cs="Calibri"/>
                <w:bCs/>
              </w:rPr>
            </w:pPr>
            <w:r>
              <w:rPr>
                <w:rFonts w:eastAsia="Times New Roman" w:cs="Calibri"/>
                <w:bCs/>
              </w:rPr>
              <w:t>580</w:t>
            </w:r>
          </w:p>
        </w:tc>
        <w:tc>
          <w:tcPr>
            <w:tcW w:w="1426" w:type="dxa"/>
          </w:tcPr>
          <w:p w14:paraId="2FCAD620" w14:textId="68FA64D6" w:rsidR="00940888" w:rsidRPr="0064303E" w:rsidRDefault="000C523A" w:rsidP="00D00571">
            <w:pPr>
              <w:keepNext/>
              <w:spacing w:after="60"/>
              <w:jc w:val="center"/>
              <w:rPr>
                <w:rFonts w:eastAsia="Times New Roman" w:cs="Calibri"/>
                <w:bCs/>
              </w:rPr>
            </w:pPr>
            <w:r>
              <w:rPr>
                <w:rFonts w:eastAsia="Times New Roman" w:cs="Calibri"/>
                <w:bCs/>
              </w:rPr>
              <w:t>868</w:t>
            </w:r>
          </w:p>
        </w:tc>
        <w:tc>
          <w:tcPr>
            <w:tcW w:w="1426" w:type="dxa"/>
          </w:tcPr>
          <w:p w14:paraId="13855EE5" w14:textId="768BE69E" w:rsidR="00940888" w:rsidRPr="0064303E" w:rsidRDefault="000C523A" w:rsidP="00D00571">
            <w:pPr>
              <w:keepNext/>
              <w:spacing w:after="60"/>
              <w:jc w:val="center"/>
              <w:rPr>
                <w:rFonts w:eastAsia="Times New Roman" w:cs="Calibri"/>
                <w:bCs/>
              </w:rPr>
            </w:pPr>
            <w:r>
              <w:rPr>
                <w:rFonts w:eastAsia="Times New Roman" w:cs="Calibri"/>
                <w:bCs/>
              </w:rPr>
              <w:t>427</w:t>
            </w:r>
          </w:p>
        </w:tc>
      </w:tr>
      <w:tr w:rsidR="00D00571" w:rsidRPr="0064303E" w14:paraId="5EBA91C0"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093B30D2" w14:textId="77777777" w:rsidR="00D00571" w:rsidRPr="0064303E" w:rsidRDefault="00D00571" w:rsidP="00D00571">
            <w:pPr>
              <w:keepNext/>
              <w:spacing w:after="60"/>
              <w:jc w:val="center"/>
              <w:rPr>
                <w:rFonts w:eastAsia="Times New Roman" w:cs="Calibri"/>
                <w:b/>
              </w:rPr>
            </w:pPr>
            <w:r w:rsidRPr="0064303E">
              <w:rPr>
                <w:rFonts w:eastAsia="Times New Roman" w:cs="Calibri"/>
                <w:b/>
              </w:rPr>
              <w:t>S</w:t>
            </w:r>
          </w:p>
        </w:tc>
        <w:tc>
          <w:tcPr>
            <w:tcW w:w="1426" w:type="dxa"/>
          </w:tcPr>
          <w:p w14:paraId="3ECCAEB9" w14:textId="77777777" w:rsidR="00D00571" w:rsidRPr="0064303E" w:rsidRDefault="00D00571" w:rsidP="00D00571">
            <w:pPr>
              <w:keepNext/>
              <w:spacing w:after="60"/>
              <w:jc w:val="center"/>
              <w:rPr>
                <w:rFonts w:eastAsia="Times New Roman" w:cs="Calibri"/>
              </w:rPr>
            </w:pPr>
            <w:r w:rsidRPr="0064303E">
              <w:rPr>
                <w:rFonts w:eastAsia="Times New Roman" w:cs="Calibri"/>
              </w:rPr>
              <w:t>mg/L</w:t>
            </w:r>
          </w:p>
        </w:tc>
        <w:tc>
          <w:tcPr>
            <w:tcW w:w="1426" w:type="dxa"/>
          </w:tcPr>
          <w:p w14:paraId="4D57BF2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&lt;0.1</w:t>
            </w:r>
          </w:p>
        </w:tc>
        <w:tc>
          <w:tcPr>
            <w:tcW w:w="1425" w:type="dxa"/>
          </w:tcPr>
          <w:p w14:paraId="3A4D341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71</w:t>
            </w:r>
          </w:p>
        </w:tc>
        <w:tc>
          <w:tcPr>
            <w:tcW w:w="1426" w:type="dxa"/>
          </w:tcPr>
          <w:p w14:paraId="3ED4A9BB"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43</w:t>
            </w:r>
          </w:p>
        </w:tc>
        <w:tc>
          <w:tcPr>
            <w:tcW w:w="1426" w:type="dxa"/>
          </w:tcPr>
          <w:p w14:paraId="7F802E1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118</w:t>
            </w:r>
          </w:p>
        </w:tc>
        <w:tc>
          <w:tcPr>
            <w:tcW w:w="1425" w:type="dxa"/>
          </w:tcPr>
          <w:p w14:paraId="737438C9"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184</w:t>
            </w:r>
          </w:p>
        </w:tc>
        <w:tc>
          <w:tcPr>
            <w:tcW w:w="1426" w:type="dxa"/>
          </w:tcPr>
          <w:p w14:paraId="4CB3658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163</w:t>
            </w:r>
          </w:p>
        </w:tc>
        <w:tc>
          <w:tcPr>
            <w:tcW w:w="1426" w:type="dxa"/>
          </w:tcPr>
          <w:p w14:paraId="194B35F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5.8</w:t>
            </w:r>
          </w:p>
        </w:tc>
        <w:tc>
          <w:tcPr>
            <w:tcW w:w="1426" w:type="dxa"/>
          </w:tcPr>
          <w:p w14:paraId="75627F4D"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20</w:t>
            </w:r>
          </w:p>
        </w:tc>
      </w:tr>
      <w:tr w:rsidR="00D00571" w:rsidRPr="0064303E" w14:paraId="6544A5A9"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3676586E" w14:textId="77777777" w:rsidR="00D00571" w:rsidRPr="0064303E" w:rsidRDefault="00D00571" w:rsidP="00D00571">
            <w:pPr>
              <w:keepNext/>
              <w:spacing w:after="60"/>
              <w:jc w:val="center"/>
              <w:rPr>
                <w:rFonts w:eastAsia="Times New Roman" w:cs="Calibri"/>
                <w:b/>
              </w:rPr>
            </w:pPr>
            <w:r w:rsidRPr="0064303E">
              <w:rPr>
                <w:rFonts w:eastAsia="Times New Roman" w:cs="Calibri"/>
                <w:b/>
              </w:rPr>
              <w:t>Sb</w:t>
            </w:r>
          </w:p>
        </w:tc>
        <w:tc>
          <w:tcPr>
            <w:tcW w:w="1426" w:type="dxa"/>
          </w:tcPr>
          <w:p w14:paraId="752B3A17"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16608529"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&lt;0.1</w:t>
            </w:r>
          </w:p>
        </w:tc>
        <w:tc>
          <w:tcPr>
            <w:tcW w:w="1425" w:type="dxa"/>
          </w:tcPr>
          <w:p w14:paraId="0FE132A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24</w:t>
            </w:r>
          </w:p>
        </w:tc>
        <w:tc>
          <w:tcPr>
            <w:tcW w:w="1426" w:type="dxa"/>
          </w:tcPr>
          <w:p w14:paraId="4D61632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20</w:t>
            </w:r>
          </w:p>
        </w:tc>
        <w:tc>
          <w:tcPr>
            <w:tcW w:w="1426" w:type="dxa"/>
          </w:tcPr>
          <w:p w14:paraId="2C2575E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31</w:t>
            </w:r>
          </w:p>
        </w:tc>
        <w:tc>
          <w:tcPr>
            <w:tcW w:w="1425" w:type="dxa"/>
          </w:tcPr>
          <w:p w14:paraId="34291B9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19</w:t>
            </w:r>
          </w:p>
        </w:tc>
        <w:tc>
          <w:tcPr>
            <w:tcW w:w="1426" w:type="dxa"/>
          </w:tcPr>
          <w:p w14:paraId="2814A003"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13</w:t>
            </w:r>
          </w:p>
        </w:tc>
        <w:tc>
          <w:tcPr>
            <w:tcW w:w="1426" w:type="dxa"/>
          </w:tcPr>
          <w:p w14:paraId="3A4B6E5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0.3</w:t>
            </w:r>
          </w:p>
        </w:tc>
        <w:tc>
          <w:tcPr>
            <w:tcW w:w="1426" w:type="dxa"/>
          </w:tcPr>
          <w:p w14:paraId="7AD555AC"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1.8</w:t>
            </w:r>
          </w:p>
        </w:tc>
      </w:tr>
      <w:tr w:rsidR="00D00571" w:rsidRPr="0064303E" w14:paraId="16B5E30A"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1594401B" w14:textId="77777777" w:rsidR="00D00571" w:rsidRPr="0064303E" w:rsidRDefault="00D00571" w:rsidP="00D00571">
            <w:pPr>
              <w:keepNext/>
              <w:spacing w:after="60"/>
              <w:jc w:val="center"/>
              <w:rPr>
                <w:rFonts w:eastAsia="Times New Roman" w:cs="Calibri"/>
                <w:b/>
              </w:rPr>
            </w:pPr>
            <w:r w:rsidRPr="0064303E">
              <w:rPr>
                <w:rFonts w:eastAsia="Times New Roman" w:cs="Calibri"/>
                <w:b/>
              </w:rPr>
              <w:t>Se</w:t>
            </w:r>
          </w:p>
        </w:tc>
        <w:tc>
          <w:tcPr>
            <w:tcW w:w="1426" w:type="dxa"/>
          </w:tcPr>
          <w:p w14:paraId="736BFB03"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10898C9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&lt;0.1</w:t>
            </w:r>
          </w:p>
        </w:tc>
        <w:tc>
          <w:tcPr>
            <w:tcW w:w="1425" w:type="dxa"/>
          </w:tcPr>
          <w:p w14:paraId="07E24E80"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9.5</w:t>
            </w:r>
          </w:p>
        </w:tc>
        <w:tc>
          <w:tcPr>
            <w:tcW w:w="1426" w:type="dxa"/>
          </w:tcPr>
          <w:p w14:paraId="0FEA445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9.2</w:t>
            </w:r>
          </w:p>
        </w:tc>
        <w:tc>
          <w:tcPr>
            <w:tcW w:w="1426" w:type="dxa"/>
          </w:tcPr>
          <w:p w14:paraId="294C8E2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16</w:t>
            </w:r>
          </w:p>
        </w:tc>
        <w:tc>
          <w:tcPr>
            <w:tcW w:w="1425" w:type="dxa"/>
          </w:tcPr>
          <w:p w14:paraId="78F6521F"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3.7</w:t>
            </w:r>
          </w:p>
        </w:tc>
        <w:tc>
          <w:tcPr>
            <w:tcW w:w="1426" w:type="dxa"/>
          </w:tcPr>
          <w:p w14:paraId="1CB954F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13</w:t>
            </w:r>
          </w:p>
        </w:tc>
        <w:tc>
          <w:tcPr>
            <w:tcW w:w="1426" w:type="dxa"/>
          </w:tcPr>
          <w:p w14:paraId="0CFC67C3"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&lt;0.1</w:t>
            </w:r>
          </w:p>
        </w:tc>
        <w:tc>
          <w:tcPr>
            <w:tcW w:w="1426" w:type="dxa"/>
          </w:tcPr>
          <w:p w14:paraId="4A255EE2"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3.3</w:t>
            </w:r>
          </w:p>
        </w:tc>
      </w:tr>
      <w:tr w:rsidR="00D00571" w:rsidRPr="0064303E" w14:paraId="66E1F3DB"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5AD3AF6D" w14:textId="77777777" w:rsidR="00D00571" w:rsidRPr="0064303E" w:rsidRDefault="00D00571" w:rsidP="00D00571">
            <w:pPr>
              <w:keepNext/>
              <w:spacing w:after="60"/>
              <w:jc w:val="center"/>
              <w:rPr>
                <w:rFonts w:eastAsia="Times New Roman" w:cs="Calibri"/>
                <w:b/>
              </w:rPr>
            </w:pPr>
            <w:r w:rsidRPr="0064303E">
              <w:rPr>
                <w:rFonts w:eastAsia="Times New Roman" w:cs="Calibri"/>
                <w:b/>
              </w:rPr>
              <w:t>Sr</w:t>
            </w:r>
          </w:p>
        </w:tc>
        <w:tc>
          <w:tcPr>
            <w:tcW w:w="1426" w:type="dxa"/>
          </w:tcPr>
          <w:p w14:paraId="05FDDCAA"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7707271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&lt;1</w:t>
            </w:r>
          </w:p>
        </w:tc>
        <w:tc>
          <w:tcPr>
            <w:tcW w:w="1425" w:type="dxa"/>
          </w:tcPr>
          <w:p w14:paraId="6873AC8B"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1070</w:t>
            </w:r>
          </w:p>
        </w:tc>
        <w:tc>
          <w:tcPr>
            <w:tcW w:w="1426" w:type="dxa"/>
          </w:tcPr>
          <w:p w14:paraId="38AF2ED5"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893</w:t>
            </w:r>
          </w:p>
        </w:tc>
        <w:tc>
          <w:tcPr>
            <w:tcW w:w="1426" w:type="dxa"/>
          </w:tcPr>
          <w:p w14:paraId="33A46F2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515</w:t>
            </w:r>
          </w:p>
        </w:tc>
        <w:tc>
          <w:tcPr>
            <w:tcW w:w="1425" w:type="dxa"/>
          </w:tcPr>
          <w:p w14:paraId="464919D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541</w:t>
            </w:r>
          </w:p>
        </w:tc>
        <w:tc>
          <w:tcPr>
            <w:tcW w:w="1426" w:type="dxa"/>
          </w:tcPr>
          <w:p w14:paraId="7D710B7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1020</w:t>
            </w:r>
          </w:p>
        </w:tc>
        <w:tc>
          <w:tcPr>
            <w:tcW w:w="1426" w:type="dxa"/>
          </w:tcPr>
          <w:p w14:paraId="74D0F30C"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326</w:t>
            </w:r>
          </w:p>
        </w:tc>
        <w:tc>
          <w:tcPr>
            <w:tcW w:w="1426" w:type="dxa"/>
          </w:tcPr>
          <w:p w14:paraId="0F08FD1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995</w:t>
            </w:r>
          </w:p>
        </w:tc>
      </w:tr>
      <w:tr w:rsidR="00D00571" w:rsidRPr="0064303E" w14:paraId="324959F9"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0555019D" w14:textId="77777777" w:rsidR="00D00571" w:rsidRPr="0064303E" w:rsidRDefault="00D00571" w:rsidP="00D00571">
            <w:pPr>
              <w:keepNext/>
              <w:spacing w:after="60"/>
              <w:jc w:val="center"/>
              <w:rPr>
                <w:rFonts w:eastAsia="Times New Roman" w:cs="Calibri"/>
                <w:b/>
              </w:rPr>
            </w:pPr>
            <w:r w:rsidRPr="0064303E">
              <w:rPr>
                <w:rFonts w:eastAsia="Times New Roman" w:cs="Calibri"/>
                <w:b/>
              </w:rPr>
              <w:t>Th</w:t>
            </w:r>
          </w:p>
        </w:tc>
        <w:tc>
          <w:tcPr>
            <w:tcW w:w="1426" w:type="dxa"/>
          </w:tcPr>
          <w:p w14:paraId="292B8A7A"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066C24C5"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0.005</w:t>
            </w:r>
          </w:p>
        </w:tc>
        <w:tc>
          <w:tcPr>
            <w:tcW w:w="1425" w:type="dxa"/>
          </w:tcPr>
          <w:p w14:paraId="7DCB40C0"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79</w:t>
            </w:r>
          </w:p>
        </w:tc>
        <w:tc>
          <w:tcPr>
            <w:tcW w:w="1426" w:type="dxa"/>
          </w:tcPr>
          <w:p w14:paraId="798005E0"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51</w:t>
            </w:r>
          </w:p>
        </w:tc>
        <w:tc>
          <w:tcPr>
            <w:tcW w:w="1426" w:type="dxa"/>
          </w:tcPr>
          <w:p w14:paraId="3F6E5398"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90</w:t>
            </w:r>
          </w:p>
        </w:tc>
        <w:tc>
          <w:tcPr>
            <w:tcW w:w="1425" w:type="dxa"/>
          </w:tcPr>
          <w:p w14:paraId="0689B362"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61</w:t>
            </w:r>
          </w:p>
        </w:tc>
        <w:tc>
          <w:tcPr>
            <w:tcW w:w="1426" w:type="dxa"/>
          </w:tcPr>
          <w:p w14:paraId="6BB35CD0"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91</w:t>
            </w:r>
          </w:p>
        </w:tc>
        <w:tc>
          <w:tcPr>
            <w:tcW w:w="1426" w:type="dxa"/>
          </w:tcPr>
          <w:p w14:paraId="5AFC89D4"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44</w:t>
            </w:r>
          </w:p>
        </w:tc>
        <w:tc>
          <w:tcPr>
            <w:tcW w:w="1426" w:type="dxa"/>
          </w:tcPr>
          <w:p w14:paraId="25406402"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81</w:t>
            </w:r>
          </w:p>
        </w:tc>
      </w:tr>
      <w:tr w:rsidR="00D00571" w:rsidRPr="0064303E" w14:paraId="1901BD60"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430D769B" w14:textId="77777777" w:rsidR="00D00571" w:rsidRPr="0064303E" w:rsidRDefault="00D00571" w:rsidP="00D00571">
            <w:pPr>
              <w:keepNext/>
              <w:spacing w:after="60"/>
              <w:jc w:val="center"/>
              <w:rPr>
                <w:rFonts w:eastAsia="Times New Roman" w:cs="Calibri"/>
                <w:b/>
              </w:rPr>
            </w:pPr>
            <w:r w:rsidRPr="0064303E">
              <w:rPr>
                <w:rFonts w:eastAsia="Times New Roman" w:cs="Calibri"/>
                <w:b/>
              </w:rPr>
              <w:t>Ti</w:t>
            </w:r>
          </w:p>
        </w:tc>
        <w:tc>
          <w:tcPr>
            <w:tcW w:w="1426" w:type="dxa"/>
          </w:tcPr>
          <w:p w14:paraId="768BE748" w14:textId="77777777" w:rsidR="00D00571" w:rsidRPr="0064303E" w:rsidRDefault="00D00571" w:rsidP="00D00571">
            <w:pPr>
              <w:keepNext/>
              <w:spacing w:after="60"/>
              <w:jc w:val="center"/>
              <w:rPr>
                <w:rFonts w:eastAsia="Times New Roman" w:cs="Calibri"/>
              </w:rPr>
            </w:pPr>
            <w:r w:rsidRPr="0064303E">
              <w:rPr>
                <w:rFonts w:eastAsia="Times New Roman" w:cs="Calibri"/>
              </w:rPr>
              <w:t>mg/L</w:t>
            </w:r>
          </w:p>
        </w:tc>
        <w:tc>
          <w:tcPr>
            <w:tcW w:w="1426" w:type="dxa"/>
          </w:tcPr>
          <w:p w14:paraId="7034A03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&lt;0.01</w:t>
            </w:r>
          </w:p>
        </w:tc>
        <w:tc>
          <w:tcPr>
            <w:tcW w:w="1425" w:type="dxa"/>
          </w:tcPr>
          <w:p w14:paraId="2DF3C0A4"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0.59</w:t>
            </w:r>
          </w:p>
        </w:tc>
        <w:tc>
          <w:tcPr>
            <w:tcW w:w="1426" w:type="dxa"/>
          </w:tcPr>
          <w:p w14:paraId="7B3218E2"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0.61</w:t>
            </w:r>
          </w:p>
        </w:tc>
        <w:tc>
          <w:tcPr>
            <w:tcW w:w="1426" w:type="dxa"/>
          </w:tcPr>
          <w:p w14:paraId="4BF196F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1.8</w:t>
            </w:r>
          </w:p>
        </w:tc>
        <w:tc>
          <w:tcPr>
            <w:tcW w:w="1425" w:type="dxa"/>
          </w:tcPr>
          <w:p w14:paraId="0E39DED9"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1.8</w:t>
            </w:r>
          </w:p>
        </w:tc>
        <w:tc>
          <w:tcPr>
            <w:tcW w:w="1426" w:type="dxa"/>
          </w:tcPr>
          <w:p w14:paraId="5D26DF21"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1.6</w:t>
            </w:r>
          </w:p>
        </w:tc>
        <w:tc>
          <w:tcPr>
            <w:tcW w:w="1426" w:type="dxa"/>
          </w:tcPr>
          <w:p w14:paraId="374AECF3"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2.9</w:t>
            </w:r>
          </w:p>
        </w:tc>
        <w:tc>
          <w:tcPr>
            <w:tcW w:w="1426" w:type="dxa"/>
          </w:tcPr>
          <w:p w14:paraId="5070F8B3"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0.67</w:t>
            </w:r>
          </w:p>
        </w:tc>
      </w:tr>
      <w:tr w:rsidR="00D00571" w:rsidRPr="0064303E" w14:paraId="4A3703A8"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72CAD740" w14:textId="77777777" w:rsidR="00D00571" w:rsidRPr="0064303E" w:rsidRDefault="00D00571" w:rsidP="00D00571">
            <w:pPr>
              <w:keepNext/>
              <w:spacing w:after="60"/>
              <w:jc w:val="center"/>
              <w:rPr>
                <w:rFonts w:eastAsia="Times New Roman" w:cs="Calibri"/>
                <w:b/>
              </w:rPr>
            </w:pPr>
            <w:r w:rsidRPr="0064303E">
              <w:rPr>
                <w:rFonts w:eastAsia="Times New Roman" w:cs="Calibri"/>
                <w:b/>
              </w:rPr>
              <w:t>U</w:t>
            </w:r>
          </w:p>
        </w:tc>
        <w:tc>
          <w:tcPr>
            <w:tcW w:w="1426" w:type="dxa"/>
          </w:tcPr>
          <w:p w14:paraId="6AB0A81C"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162E2FBD"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&lt;0.001</w:t>
            </w:r>
          </w:p>
        </w:tc>
        <w:tc>
          <w:tcPr>
            <w:tcW w:w="1425" w:type="dxa"/>
          </w:tcPr>
          <w:p w14:paraId="04EA18E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52</w:t>
            </w:r>
          </w:p>
        </w:tc>
        <w:tc>
          <w:tcPr>
            <w:tcW w:w="1426" w:type="dxa"/>
          </w:tcPr>
          <w:p w14:paraId="23CA85C7"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69</w:t>
            </w:r>
          </w:p>
        </w:tc>
        <w:tc>
          <w:tcPr>
            <w:tcW w:w="1426" w:type="dxa"/>
          </w:tcPr>
          <w:p w14:paraId="2B7AE2AF"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59</w:t>
            </w:r>
          </w:p>
        </w:tc>
        <w:tc>
          <w:tcPr>
            <w:tcW w:w="1425" w:type="dxa"/>
          </w:tcPr>
          <w:p w14:paraId="245720AD"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52</w:t>
            </w:r>
          </w:p>
        </w:tc>
        <w:tc>
          <w:tcPr>
            <w:tcW w:w="1426" w:type="dxa"/>
          </w:tcPr>
          <w:p w14:paraId="3D8D632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70</w:t>
            </w:r>
          </w:p>
        </w:tc>
        <w:tc>
          <w:tcPr>
            <w:tcW w:w="1426" w:type="dxa"/>
          </w:tcPr>
          <w:p w14:paraId="742225AF"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5.7</w:t>
            </w:r>
          </w:p>
        </w:tc>
        <w:tc>
          <w:tcPr>
            <w:tcW w:w="1426" w:type="dxa"/>
          </w:tcPr>
          <w:p w14:paraId="5D0CAC33"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19</w:t>
            </w:r>
          </w:p>
        </w:tc>
      </w:tr>
      <w:tr w:rsidR="00940888" w:rsidRPr="0064303E" w14:paraId="65326772"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3B9429C9" w14:textId="77777777" w:rsidR="00D00571" w:rsidRPr="0064303E" w:rsidRDefault="00D00571" w:rsidP="00D00571">
            <w:pPr>
              <w:keepNext/>
              <w:spacing w:after="60"/>
              <w:jc w:val="center"/>
              <w:rPr>
                <w:rFonts w:eastAsia="Times New Roman" w:cs="Calibri"/>
                <w:b/>
              </w:rPr>
            </w:pPr>
            <w:r w:rsidRPr="0064303E">
              <w:rPr>
                <w:rFonts w:eastAsia="Times New Roman" w:cs="Calibri"/>
                <w:b/>
              </w:rPr>
              <w:t>V</w:t>
            </w:r>
          </w:p>
        </w:tc>
        <w:tc>
          <w:tcPr>
            <w:tcW w:w="1426" w:type="dxa"/>
          </w:tcPr>
          <w:p w14:paraId="3E13D11F" w14:textId="77777777" w:rsidR="00D00571" w:rsidRPr="0064303E" w:rsidRDefault="00D00571" w:rsidP="00D00571">
            <w:pPr>
              <w:keepNext/>
              <w:spacing w:after="60"/>
              <w:jc w:val="center"/>
              <w:rPr>
                <w:rFonts w:eastAsia="Times New Roman" w:cs="Calibri"/>
              </w:rPr>
            </w:pPr>
            <w:r w:rsidRPr="0064303E">
              <w:rPr>
                <w:rFonts w:eastAsia="Times New Roman" w:cs="Calibri"/>
              </w:rPr>
              <w:t>µg/L</w:t>
            </w:r>
          </w:p>
        </w:tc>
        <w:tc>
          <w:tcPr>
            <w:tcW w:w="1426" w:type="dxa"/>
          </w:tcPr>
          <w:p w14:paraId="194A6895"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&lt;10</w:t>
            </w:r>
          </w:p>
        </w:tc>
        <w:tc>
          <w:tcPr>
            <w:tcW w:w="1425" w:type="dxa"/>
          </w:tcPr>
          <w:p w14:paraId="569AD932"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2370</w:t>
            </w:r>
          </w:p>
        </w:tc>
        <w:tc>
          <w:tcPr>
            <w:tcW w:w="1426" w:type="dxa"/>
          </w:tcPr>
          <w:p w14:paraId="0D8B2E6E"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1030</w:t>
            </w:r>
          </w:p>
        </w:tc>
        <w:tc>
          <w:tcPr>
            <w:tcW w:w="1426" w:type="dxa"/>
          </w:tcPr>
          <w:p w14:paraId="2F80EE94"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3220</w:t>
            </w:r>
          </w:p>
        </w:tc>
        <w:tc>
          <w:tcPr>
            <w:tcW w:w="1425" w:type="dxa"/>
          </w:tcPr>
          <w:p w14:paraId="004D7B9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1930</w:t>
            </w:r>
          </w:p>
        </w:tc>
        <w:tc>
          <w:tcPr>
            <w:tcW w:w="1426" w:type="dxa"/>
          </w:tcPr>
          <w:p w14:paraId="378AD879"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2900</w:t>
            </w:r>
          </w:p>
        </w:tc>
        <w:tc>
          <w:tcPr>
            <w:tcW w:w="1426" w:type="dxa"/>
          </w:tcPr>
          <w:p w14:paraId="649F6F86"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539</w:t>
            </w:r>
          </w:p>
        </w:tc>
        <w:tc>
          <w:tcPr>
            <w:tcW w:w="1426" w:type="dxa"/>
          </w:tcPr>
          <w:p w14:paraId="5386608A" w14:textId="77777777" w:rsidR="00D00571" w:rsidRPr="0064303E" w:rsidRDefault="00D00571" w:rsidP="00D00571">
            <w:pPr>
              <w:keepNext/>
              <w:spacing w:after="60"/>
              <w:jc w:val="center"/>
              <w:rPr>
                <w:rFonts w:eastAsia="Times New Roman" w:cs="Calibri"/>
                <w:bCs/>
              </w:rPr>
            </w:pPr>
            <w:r w:rsidRPr="0064303E">
              <w:rPr>
                <w:rFonts w:eastAsia="Times New Roman" w:cs="Calibri"/>
                <w:bCs/>
              </w:rPr>
              <w:t>655</w:t>
            </w:r>
          </w:p>
        </w:tc>
      </w:tr>
      <w:tr w:rsidR="00940888" w:rsidRPr="0064303E" w14:paraId="272D18B9" w14:textId="77777777" w:rsidTr="00E71717">
        <w:trPr>
          <w:cnfStyle w:val="000000100000" w:firstRow="0" w:lastRow="0" w:firstColumn="0" w:lastColumn="0" w:oddVBand="0" w:evenVBand="0" w:oddHBand="1" w:evenHBand="0" w:firstRowFirstColumn="0" w:firstRowLastColumn="0" w:lastRowFirstColumn="0" w:lastRowLastColumn="0"/>
        </w:trPr>
        <w:tc>
          <w:tcPr>
            <w:tcW w:w="1567" w:type="dxa"/>
          </w:tcPr>
          <w:p w14:paraId="090DCAA7" w14:textId="03CA9684" w:rsidR="00940888" w:rsidRPr="0064303E" w:rsidRDefault="00940888" w:rsidP="00D00571">
            <w:pPr>
              <w:keepNext/>
              <w:spacing w:after="60"/>
              <w:jc w:val="center"/>
              <w:rPr>
                <w:rFonts w:eastAsia="Times New Roman" w:cs="Calibri"/>
                <w:b/>
              </w:rPr>
            </w:pPr>
            <w:r>
              <w:rPr>
                <w:rFonts w:eastAsia="Times New Roman" w:cs="Calibri"/>
                <w:b/>
              </w:rPr>
              <w:t>Y</w:t>
            </w:r>
          </w:p>
        </w:tc>
        <w:tc>
          <w:tcPr>
            <w:tcW w:w="1426" w:type="dxa"/>
          </w:tcPr>
          <w:p w14:paraId="712421D6" w14:textId="0CFC1AA4" w:rsidR="00940888" w:rsidRPr="0064303E" w:rsidRDefault="00643125" w:rsidP="00D00571">
            <w:pPr>
              <w:keepNext/>
              <w:spacing w:after="60"/>
              <w:jc w:val="center"/>
              <w:rPr>
                <w:rFonts w:eastAsia="Times New Roman" w:cs="Calibri"/>
              </w:rPr>
            </w:pPr>
            <w:r w:rsidRPr="0064303E">
              <w:rPr>
                <w:rFonts w:eastAsia="Times New Roman" w:cs="Calibri"/>
              </w:rPr>
              <w:t>µg/L</w:t>
            </w:r>
          </w:p>
        </w:tc>
        <w:tc>
          <w:tcPr>
            <w:tcW w:w="1426" w:type="dxa"/>
          </w:tcPr>
          <w:p w14:paraId="1232FF4A" w14:textId="3CC618D9" w:rsidR="00940888" w:rsidRPr="0064303E" w:rsidRDefault="00643125" w:rsidP="00D00571">
            <w:pPr>
              <w:keepNext/>
              <w:spacing w:after="60"/>
              <w:jc w:val="center"/>
              <w:rPr>
                <w:rFonts w:eastAsia="Times New Roman" w:cs="Calibri"/>
                <w:bCs/>
              </w:rPr>
            </w:pPr>
            <w:r>
              <w:rPr>
                <w:rFonts w:eastAsia="Times New Roman" w:cs="Calibri"/>
                <w:bCs/>
              </w:rPr>
              <w:t>&lt;0.01</w:t>
            </w:r>
          </w:p>
        </w:tc>
        <w:tc>
          <w:tcPr>
            <w:tcW w:w="1425" w:type="dxa"/>
          </w:tcPr>
          <w:p w14:paraId="497866C4" w14:textId="2778946B" w:rsidR="00940888" w:rsidRPr="0064303E" w:rsidRDefault="007E2909" w:rsidP="00D00571">
            <w:pPr>
              <w:keepNext/>
              <w:spacing w:after="60"/>
              <w:jc w:val="center"/>
              <w:rPr>
                <w:rFonts w:eastAsia="Times New Roman" w:cs="Calibri"/>
                <w:bCs/>
              </w:rPr>
            </w:pPr>
            <w:r>
              <w:rPr>
                <w:rFonts w:eastAsia="Times New Roman" w:cs="Calibri"/>
                <w:bCs/>
              </w:rPr>
              <w:t>455</w:t>
            </w:r>
          </w:p>
        </w:tc>
        <w:tc>
          <w:tcPr>
            <w:tcW w:w="1426" w:type="dxa"/>
          </w:tcPr>
          <w:p w14:paraId="2B0B3F7A" w14:textId="1944468D" w:rsidR="00940888" w:rsidRPr="0064303E" w:rsidRDefault="007E2909" w:rsidP="00D00571">
            <w:pPr>
              <w:keepNext/>
              <w:spacing w:after="60"/>
              <w:jc w:val="center"/>
              <w:rPr>
                <w:rFonts w:eastAsia="Times New Roman" w:cs="Calibri"/>
                <w:bCs/>
              </w:rPr>
            </w:pPr>
            <w:r>
              <w:rPr>
                <w:rFonts w:eastAsia="Times New Roman" w:cs="Calibri"/>
                <w:bCs/>
              </w:rPr>
              <w:t>254</w:t>
            </w:r>
          </w:p>
        </w:tc>
        <w:tc>
          <w:tcPr>
            <w:tcW w:w="1426" w:type="dxa"/>
          </w:tcPr>
          <w:p w14:paraId="698EEFBA" w14:textId="6906C7A4" w:rsidR="00940888" w:rsidRPr="0064303E" w:rsidRDefault="007E2909" w:rsidP="00D00571">
            <w:pPr>
              <w:keepNext/>
              <w:spacing w:after="60"/>
              <w:jc w:val="center"/>
              <w:rPr>
                <w:rFonts w:eastAsia="Times New Roman" w:cs="Calibri"/>
                <w:bCs/>
              </w:rPr>
            </w:pPr>
            <w:r>
              <w:rPr>
                <w:rFonts w:eastAsia="Times New Roman" w:cs="Calibri"/>
                <w:bCs/>
              </w:rPr>
              <w:t>520</w:t>
            </w:r>
          </w:p>
        </w:tc>
        <w:tc>
          <w:tcPr>
            <w:tcW w:w="1425" w:type="dxa"/>
          </w:tcPr>
          <w:p w14:paraId="2B8FAC8E" w14:textId="69858550" w:rsidR="00940888" w:rsidRPr="0064303E" w:rsidRDefault="00643125" w:rsidP="00D00571">
            <w:pPr>
              <w:keepNext/>
              <w:spacing w:after="60"/>
              <w:jc w:val="center"/>
              <w:rPr>
                <w:rFonts w:eastAsia="Times New Roman" w:cs="Calibri"/>
                <w:bCs/>
              </w:rPr>
            </w:pPr>
            <w:r>
              <w:rPr>
                <w:rFonts w:eastAsia="Times New Roman" w:cs="Calibri"/>
                <w:bCs/>
              </w:rPr>
              <w:t>237</w:t>
            </w:r>
          </w:p>
        </w:tc>
        <w:tc>
          <w:tcPr>
            <w:tcW w:w="1426" w:type="dxa"/>
          </w:tcPr>
          <w:p w14:paraId="41DB9256" w14:textId="06F9F45C" w:rsidR="00940888" w:rsidRPr="0064303E" w:rsidRDefault="00643125" w:rsidP="00D00571">
            <w:pPr>
              <w:keepNext/>
              <w:spacing w:after="60"/>
              <w:jc w:val="center"/>
              <w:rPr>
                <w:rFonts w:eastAsia="Times New Roman" w:cs="Calibri"/>
                <w:bCs/>
              </w:rPr>
            </w:pPr>
            <w:r>
              <w:rPr>
                <w:rFonts w:eastAsia="Times New Roman" w:cs="Calibri"/>
                <w:bCs/>
              </w:rPr>
              <w:t>577</w:t>
            </w:r>
          </w:p>
        </w:tc>
        <w:tc>
          <w:tcPr>
            <w:tcW w:w="1426" w:type="dxa"/>
          </w:tcPr>
          <w:p w14:paraId="1F89C369" w14:textId="1D9187FB" w:rsidR="00940888" w:rsidRPr="0064303E" w:rsidRDefault="00643125" w:rsidP="00D00571">
            <w:pPr>
              <w:keepNext/>
              <w:spacing w:after="60"/>
              <w:jc w:val="center"/>
              <w:rPr>
                <w:rFonts w:eastAsia="Times New Roman" w:cs="Calibri"/>
                <w:bCs/>
              </w:rPr>
            </w:pPr>
            <w:r>
              <w:rPr>
                <w:rFonts w:eastAsia="Times New Roman" w:cs="Calibri"/>
                <w:bCs/>
              </w:rPr>
              <w:t>30</w:t>
            </w:r>
          </w:p>
        </w:tc>
        <w:tc>
          <w:tcPr>
            <w:tcW w:w="1426" w:type="dxa"/>
          </w:tcPr>
          <w:p w14:paraId="031A68A4" w14:textId="7D1DDCFD" w:rsidR="00940888" w:rsidRPr="0064303E" w:rsidRDefault="007E2909" w:rsidP="00D00571">
            <w:pPr>
              <w:keepNext/>
              <w:spacing w:after="60"/>
              <w:jc w:val="center"/>
              <w:rPr>
                <w:rFonts w:eastAsia="Times New Roman" w:cs="Calibri"/>
                <w:bCs/>
              </w:rPr>
            </w:pPr>
            <w:r>
              <w:rPr>
                <w:rFonts w:eastAsia="Times New Roman" w:cs="Calibri"/>
                <w:bCs/>
              </w:rPr>
              <w:t>374</w:t>
            </w:r>
          </w:p>
        </w:tc>
      </w:tr>
      <w:tr w:rsidR="00940888" w:rsidRPr="0064303E" w14:paraId="4D06AD88" w14:textId="77777777" w:rsidTr="00E71717">
        <w:trPr>
          <w:cnfStyle w:val="000000010000" w:firstRow="0" w:lastRow="0" w:firstColumn="0" w:lastColumn="0" w:oddVBand="0" w:evenVBand="0" w:oddHBand="0" w:evenHBand="1" w:firstRowFirstColumn="0" w:firstRowLastColumn="0" w:lastRowFirstColumn="0" w:lastRowLastColumn="0"/>
        </w:trPr>
        <w:tc>
          <w:tcPr>
            <w:tcW w:w="1567" w:type="dxa"/>
          </w:tcPr>
          <w:p w14:paraId="63F68EAD" w14:textId="77777777" w:rsidR="00D00571" w:rsidRPr="0064303E" w:rsidRDefault="00D00571" w:rsidP="00D00571">
            <w:pPr>
              <w:keepNext/>
              <w:spacing w:after="60"/>
              <w:jc w:val="center"/>
              <w:rPr>
                <w:rFonts w:eastAsia="Times New Roman" w:cs="Calibri"/>
                <w:b/>
              </w:rPr>
            </w:pPr>
            <w:r w:rsidRPr="0064303E">
              <w:rPr>
                <w:rFonts w:eastAsia="Times New Roman" w:cs="Calibri"/>
                <w:b/>
              </w:rPr>
              <w:t>Zn</w:t>
            </w:r>
          </w:p>
        </w:tc>
        <w:tc>
          <w:tcPr>
            <w:tcW w:w="1426" w:type="dxa"/>
          </w:tcPr>
          <w:p w14:paraId="04CC6921" w14:textId="47617D0E" w:rsidR="00D00571" w:rsidRPr="0064303E" w:rsidRDefault="00016573" w:rsidP="00D00571">
            <w:pPr>
              <w:keepNext/>
              <w:spacing w:after="60"/>
              <w:jc w:val="center"/>
              <w:rPr>
                <w:rFonts w:eastAsia="Times New Roman" w:cs="Calibri"/>
              </w:rPr>
            </w:pPr>
            <w:r w:rsidRPr="0064303E">
              <w:rPr>
                <w:rFonts w:eastAsia="Times New Roman" w:cs="Calibri"/>
              </w:rPr>
              <w:t>µ</w:t>
            </w:r>
            <w:r w:rsidR="00D00571" w:rsidRPr="0064303E">
              <w:rPr>
                <w:rFonts w:eastAsia="Times New Roman" w:cs="Calibri"/>
              </w:rPr>
              <w:t>g/L</w:t>
            </w:r>
          </w:p>
        </w:tc>
        <w:tc>
          <w:tcPr>
            <w:tcW w:w="1426" w:type="dxa"/>
          </w:tcPr>
          <w:p w14:paraId="30E9C824" w14:textId="28972174" w:rsidR="00D00571" w:rsidRPr="0064303E" w:rsidRDefault="00D00571" w:rsidP="00D00571">
            <w:pPr>
              <w:keepNext/>
              <w:spacing w:after="60"/>
              <w:jc w:val="center"/>
              <w:rPr>
                <w:rFonts w:eastAsia="Times New Roman" w:cs="Calibri"/>
                <w:bCs/>
              </w:rPr>
            </w:pPr>
            <w:r w:rsidRPr="0064303E">
              <w:rPr>
                <w:rFonts w:eastAsia="Times New Roman" w:cs="Calibri"/>
                <w:bCs/>
              </w:rPr>
              <w:t>&lt;</w:t>
            </w:r>
            <w:r w:rsidR="00016573">
              <w:rPr>
                <w:rFonts w:eastAsia="Times New Roman" w:cs="Calibri"/>
                <w:bCs/>
              </w:rPr>
              <w:t>10</w:t>
            </w:r>
          </w:p>
        </w:tc>
        <w:tc>
          <w:tcPr>
            <w:tcW w:w="1425" w:type="dxa"/>
          </w:tcPr>
          <w:p w14:paraId="13AFECEA" w14:textId="2BF4049E" w:rsidR="00D00571" w:rsidRPr="0064303E" w:rsidRDefault="0007136F" w:rsidP="00D00571">
            <w:pPr>
              <w:keepNext/>
              <w:spacing w:after="60"/>
              <w:jc w:val="center"/>
              <w:rPr>
                <w:rFonts w:eastAsia="Times New Roman" w:cs="Calibri"/>
                <w:bCs/>
              </w:rPr>
            </w:pPr>
            <w:r>
              <w:rPr>
                <w:rFonts w:eastAsia="Times New Roman" w:cs="Calibri"/>
                <w:bCs/>
              </w:rPr>
              <w:t>6000</w:t>
            </w:r>
          </w:p>
        </w:tc>
        <w:tc>
          <w:tcPr>
            <w:tcW w:w="1426" w:type="dxa"/>
          </w:tcPr>
          <w:p w14:paraId="5F208CB2" w14:textId="3EA7E1A8" w:rsidR="00D00571" w:rsidRPr="0064303E" w:rsidRDefault="0007136F" w:rsidP="00D00571">
            <w:pPr>
              <w:keepNext/>
              <w:spacing w:after="60"/>
              <w:jc w:val="center"/>
              <w:rPr>
                <w:rFonts w:eastAsia="Times New Roman" w:cs="Calibri"/>
                <w:bCs/>
              </w:rPr>
            </w:pPr>
            <w:r>
              <w:rPr>
                <w:rFonts w:eastAsia="Times New Roman" w:cs="Calibri"/>
                <w:bCs/>
              </w:rPr>
              <w:t>3500</w:t>
            </w:r>
          </w:p>
        </w:tc>
        <w:tc>
          <w:tcPr>
            <w:tcW w:w="1426" w:type="dxa"/>
          </w:tcPr>
          <w:p w14:paraId="7EC271A3" w14:textId="76DB52E2" w:rsidR="00D00571" w:rsidRPr="0064303E" w:rsidRDefault="0007136F" w:rsidP="00D00571">
            <w:pPr>
              <w:keepNext/>
              <w:spacing w:after="60"/>
              <w:jc w:val="center"/>
              <w:rPr>
                <w:rFonts w:eastAsia="Times New Roman" w:cs="Calibri"/>
                <w:bCs/>
              </w:rPr>
            </w:pPr>
            <w:r>
              <w:rPr>
                <w:rFonts w:eastAsia="Times New Roman" w:cs="Calibri"/>
                <w:bCs/>
              </w:rPr>
              <w:t>13000</w:t>
            </w:r>
          </w:p>
        </w:tc>
        <w:tc>
          <w:tcPr>
            <w:tcW w:w="1425" w:type="dxa"/>
          </w:tcPr>
          <w:p w14:paraId="048E666A" w14:textId="732B9145" w:rsidR="00D00571" w:rsidRPr="0064303E" w:rsidRDefault="00016573" w:rsidP="00D00571">
            <w:pPr>
              <w:keepNext/>
              <w:spacing w:after="60"/>
              <w:jc w:val="center"/>
              <w:rPr>
                <w:rFonts w:eastAsia="Times New Roman" w:cs="Calibri"/>
                <w:bCs/>
              </w:rPr>
            </w:pPr>
            <w:r>
              <w:rPr>
                <w:rFonts w:eastAsia="Times New Roman" w:cs="Calibri"/>
                <w:bCs/>
              </w:rPr>
              <w:t>13000</w:t>
            </w:r>
          </w:p>
        </w:tc>
        <w:tc>
          <w:tcPr>
            <w:tcW w:w="1426" w:type="dxa"/>
          </w:tcPr>
          <w:p w14:paraId="65FBAF12" w14:textId="5460C32E" w:rsidR="00D00571" w:rsidRPr="0064303E" w:rsidRDefault="00016573" w:rsidP="00D00571">
            <w:pPr>
              <w:keepNext/>
              <w:spacing w:after="60"/>
              <w:jc w:val="center"/>
              <w:rPr>
                <w:rFonts w:eastAsia="Times New Roman" w:cs="Calibri"/>
                <w:bCs/>
              </w:rPr>
            </w:pPr>
            <w:r>
              <w:rPr>
                <w:rFonts w:eastAsia="Times New Roman" w:cs="Calibri"/>
                <w:bCs/>
              </w:rPr>
              <w:t>8900</w:t>
            </w:r>
          </w:p>
        </w:tc>
        <w:tc>
          <w:tcPr>
            <w:tcW w:w="1426" w:type="dxa"/>
          </w:tcPr>
          <w:p w14:paraId="03783915" w14:textId="2BBB08AE" w:rsidR="00D00571" w:rsidRPr="0064303E" w:rsidRDefault="00016573" w:rsidP="00D00571">
            <w:pPr>
              <w:keepNext/>
              <w:spacing w:after="60"/>
              <w:jc w:val="center"/>
              <w:rPr>
                <w:rFonts w:eastAsia="Times New Roman" w:cs="Calibri"/>
                <w:bCs/>
              </w:rPr>
            </w:pPr>
            <w:r>
              <w:rPr>
                <w:rFonts w:eastAsia="Times New Roman" w:cs="Calibri"/>
                <w:bCs/>
              </w:rPr>
              <w:t>640</w:t>
            </w:r>
          </w:p>
        </w:tc>
        <w:tc>
          <w:tcPr>
            <w:tcW w:w="1426" w:type="dxa"/>
          </w:tcPr>
          <w:p w14:paraId="3632918D" w14:textId="5A86F505" w:rsidR="00D00571" w:rsidRPr="0064303E" w:rsidRDefault="00016573" w:rsidP="00D00571">
            <w:pPr>
              <w:keepNext/>
              <w:spacing w:after="60"/>
              <w:jc w:val="center"/>
              <w:rPr>
                <w:rFonts w:eastAsia="Times New Roman" w:cs="Calibri"/>
                <w:bCs/>
              </w:rPr>
            </w:pPr>
            <w:r>
              <w:rPr>
                <w:rFonts w:eastAsia="Times New Roman" w:cs="Calibri"/>
                <w:bCs/>
              </w:rPr>
              <w:t>2000</w:t>
            </w:r>
          </w:p>
        </w:tc>
      </w:tr>
    </w:tbl>
    <w:p w14:paraId="73322331" w14:textId="08B52FF4" w:rsidR="0064303E" w:rsidRPr="000679D8" w:rsidRDefault="0064303E" w:rsidP="0064303E">
      <w:pPr>
        <w:pStyle w:val="SourceornoteforTableorFigure"/>
      </w:pPr>
      <w:r w:rsidRPr="007B4A2E">
        <w:rPr>
          <w:szCs w:val="18"/>
        </w:rPr>
        <w:t>Source</w:t>
      </w:r>
      <w:r w:rsidRPr="000679D8">
        <w:t xml:space="preserve">: </w:t>
      </w:r>
      <w:r>
        <w:rPr>
          <w:color w:val="006D99" w:themeColor="accent1" w:themeShade="BF"/>
          <w:szCs w:val="18"/>
        </w:rPr>
        <w:fldChar w:fldCharType="begin"/>
      </w:r>
      <w:r w:rsidR="00F32152">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Pr>
          <w:color w:val="006D99" w:themeColor="accent1" w:themeShade="BF"/>
          <w:szCs w:val="18"/>
        </w:rPr>
        <w:fldChar w:fldCharType="separate"/>
      </w:r>
      <w:r w:rsidR="00F32152">
        <w:rPr>
          <w:noProof/>
          <w:color w:val="006D99" w:themeColor="accent1" w:themeShade="BF"/>
          <w:szCs w:val="18"/>
        </w:rPr>
        <w:t>Geological and Bioregional Assessment Program (2019)</w:t>
      </w:r>
      <w:r>
        <w:rPr>
          <w:color w:val="006D99" w:themeColor="accent1" w:themeShade="BF"/>
          <w:szCs w:val="18"/>
        </w:rPr>
        <w:fldChar w:fldCharType="end"/>
      </w:r>
    </w:p>
    <w:p w14:paraId="009EA939" w14:textId="77777777" w:rsidR="00560EF8" w:rsidRPr="00560EF8" w:rsidRDefault="00560EF8" w:rsidP="00560EF8">
      <w:pPr>
        <w:pStyle w:val="BodyText"/>
      </w:pPr>
    </w:p>
    <w:p w14:paraId="1462616D" w14:textId="4920565E" w:rsidR="0064303E" w:rsidRPr="00482256" w:rsidRDefault="00726C39" w:rsidP="00726C39">
      <w:pPr>
        <w:pStyle w:val="Caption"/>
      </w:pPr>
      <w:bookmarkStart w:id="252" w:name="_Ref20322375"/>
      <w:bookmarkStart w:id="253" w:name="_Ref14182630"/>
      <w:bookmarkStart w:id="254" w:name="_Toc36042077"/>
      <w:r>
        <w:lastRenderedPageBreak/>
        <w:t xml:space="preserve">Table </w:t>
      </w:r>
      <w:r>
        <w:fldChar w:fldCharType="begin"/>
      </w:r>
      <w:r>
        <w:instrText>SEQ Table \* ARABIC</w:instrText>
      </w:r>
      <w:r>
        <w:fldChar w:fldCharType="separate"/>
      </w:r>
      <w:r w:rsidR="009F2A3A">
        <w:rPr>
          <w:noProof/>
        </w:rPr>
        <w:t>17</w:t>
      </w:r>
      <w:r>
        <w:fldChar w:fldCharType="end"/>
      </w:r>
      <w:bookmarkEnd w:id="252"/>
      <w:r>
        <w:t xml:space="preserve"> </w:t>
      </w:r>
      <w:bookmarkEnd w:id="253"/>
      <w:r w:rsidR="0064303E">
        <w:t>D</w:t>
      </w:r>
      <w:r w:rsidR="0064303E" w:rsidRPr="00482256">
        <w:t>issolved elemental concentrations</w:t>
      </w:r>
      <w:r w:rsidR="0064303E" w:rsidRPr="00BC612F">
        <w:t xml:space="preserve"> </w:t>
      </w:r>
      <w:r w:rsidR="0064303E">
        <w:t xml:space="preserve">in </w:t>
      </w:r>
      <w:r w:rsidR="00263F65">
        <w:t xml:space="preserve">HFF </w:t>
      </w:r>
      <w:r w:rsidR="0064303E" w:rsidRPr="00482256">
        <w:t>leach</w:t>
      </w:r>
      <w:r w:rsidR="0064303E">
        <w:t>ate solutions</w:t>
      </w:r>
      <w:bookmarkEnd w:id="254"/>
    </w:p>
    <w:tbl>
      <w:tblPr>
        <w:tblStyle w:val="TableBAHeaderRow19"/>
        <w:tblpPr w:leftFromText="181" w:rightFromText="181" w:vertAnchor="text" w:tblpXSpec="center" w:tblpY="1"/>
        <w:tblOverlap w:val="never"/>
        <w:tblW w:w="0" w:type="auto"/>
        <w:tblInd w:w="0" w:type="dxa"/>
        <w:tblLayout w:type="fixed"/>
        <w:tblLook w:val="04A0" w:firstRow="1" w:lastRow="0" w:firstColumn="1" w:lastColumn="0" w:noHBand="0" w:noVBand="1"/>
      </w:tblPr>
      <w:tblGrid>
        <w:gridCol w:w="1425"/>
        <w:gridCol w:w="1426"/>
        <w:gridCol w:w="1426"/>
        <w:gridCol w:w="1425"/>
        <w:gridCol w:w="1426"/>
        <w:gridCol w:w="1426"/>
        <w:gridCol w:w="1425"/>
        <w:gridCol w:w="1426"/>
        <w:gridCol w:w="1426"/>
        <w:gridCol w:w="1426"/>
      </w:tblGrid>
      <w:tr w:rsidR="0064303E" w:rsidRPr="0064303E" w14:paraId="0938A1E8" w14:textId="77777777" w:rsidTr="0064303E">
        <w:trPr>
          <w:cnfStyle w:val="100000000000" w:firstRow="1" w:lastRow="0" w:firstColumn="0" w:lastColumn="0" w:oddVBand="0" w:evenVBand="0" w:oddHBand="0" w:evenHBand="0" w:firstRowFirstColumn="0" w:firstRowLastColumn="0" w:lastRowFirstColumn="0" w:lastRowLastColumn="0"/>
          <w:tblHeader/>
        </w:trPr>
        <w:tc>
          <w:tcPr>
            <w:tcW w:w="1425" w:type="dxa"/>
          </w:tcPr>
          <w:p w14:paraId="3D629097" w14:textId="1B4E0C5B" w:rsidR="0064303E" w:rsidRPr="0064303E" w:rsidRDefault="00F35C13" w:rsidP="0064303E">
            <w:pPr>
              <w:keepNext/>
              <w:spacing w:after="60"/>
              <w:jc w:val="center"/>
              <w:rPr>
                <w:rFonts w:eastAsia="Times New Roman" w:cs="Calibri"/>
                <w:color w:val="FFFFFF" w:themeColor="background1"/>
              </w:rPr>
            </w:pPr>
            <w:bookmarkStart w:id="255" w:name="_Hlk14103174"/>
            <w:r w:rsidRPr="001053F2">
              <w:rPr>
                <w:rFonts w:eastAsia="Times New Roman" w:cs="Calibri"/>
                <w:color w:val="FFFFFF" w:themeColor="background1"/>
              </w:rPr>
              <w:t>Drillhole</w:t>
            </w:r>
          </w:p>
        </w:tc>
        <w:tc>
          <w:tcPr>
            <w:tcW w:w="1426" w:type="dxa"/>
          </w:tcPr>
          <w:p w14:paraId="0951C83A" w14:textId="77777777" w:rsidR="0064303E" w:rsidRPr="0064303E" w:rsidRDefault="0064303E" w:rsidP="0064303E">
            <w:pPr>
              <w:keepNext/>
              <w:spacing w:after="60"/>
              <w:jc w:val="center"/>
              <w:rPr>
                <w:bCs/>
                <w:color w:val="FFFFFF" w:themeColor="background1"/>
              </w:rPr>
            </w:pPr>
          </w:p>
        </w:tc>
        <w:tc>
          <w:tcPr>
            <w:tcW w:w="1426" w:type="dxa"/>
          </w:tcPr>
          <w:p w14:paraId="217B049B" w14:textId="12E71759" w:rsidR="0064303E" w:rsidRPr="0064303E" w:rsidRDefault="0064303E" w:rsidP="0064303E">
            <w:pPr>
              <w:keepNext/>
              <w:spacing w:after="60"/>
              <w:jc w:val="center"/>
              <w:rPr>
                <w:bCs/>
                <w:color w:val="FFFFFF" w:themeColor="background1"/>
              </w:rPr>
            </w:pPr>
            <w:r>
              <w:rPr>
                <w:bCs/>
                <w:color w:val="FFFFFF" w:themeColor="background1"/>
              </w:rPr>
              <w:t>Blank</w:t>
            </w:r>
          </w:p>
        </w:tc>
        <w:tc>
          <w:tcPr>
            <w:tcW w:w="2851" w:type="dxa"/>
            <w:gridSpan w:val="2"/>
          </w:tcPr>
          <w:p w14:paraId="6700EA62" w14:textId="46776243" w:rsidR="0064303E" w:rsidRPr="0064303E" w:rsidRDefault="0064303E" w:rsidP="0064303E">
            <w:pPr>
              <w:keepNext/>
              <w:spacing w:after="60"/>
              <w:jc w:val="center"/>
              <w:rPr>
                <w:bCs/>
                <w:color w:val="FFFFFF" w:themeColor="background1"/>
              </w:rPr>
            </w:pPr>
            <w:r w:rsidRPr="001053F2">
              <w:rPr>
                <w:rFonts w:eastAsia="Times New Roman" w:cs="Calibri"/>
                <w:bCs/>
                <w:color w:val="FFFFFF" w:themeColor="background1"/>
              </w:rPr>
              <w:t>Tanumbirin</w:t>
            </w:r>
            <w:r>
              <w:rPr>
                <w:rFonts w:eastAsia="Times New Roman" w:cs="Calibri"/>
                <w:bCs/>
                <w:color w:val="FFFFFF" w:themeColor="background1"/>
              </w:rPr>
              <w:t>-</w:t>
            </w:r>
            <w:r w:rsidRPr="001053F2">
              <w:rPr>
                <w:rFonts w:eastAsia="Times New Roman" w:cs="Calibri"/>
                <w:bCs/>
                <w:color w:val="FFFFFF" w:themeColor="background1"/>
              </w:rPr>
              <w:t>1</w:t>
            </w:r>
          </w:p>
        </w:tc>
        <w:tc>
          <w:tcPr>
            <w:tcW w:w="4277" w:type="dxa"/>
            <w:gridSpan w:val="3"/>
          </w:tcPr>
          <w:p w14:paraId="524DAE88" w14:textId="6D016F44"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Altree-2</w:t>
            </w:r>
          </w:p>
        </w:tc>
        <w:tc>
          <w:tcPr>
            <w:tcW w:w="2852" w:type="dxa"/>
            <w:gridSpan w:val="2"/>
          </w:tcPr>
          <w:p w14:paraId="2F69CF0B" w14:textId="6B16761E" w:rsidR="0064303E" w:rsidRPr="0064303E" w:rsidRDefault="0064303E" w:rsidP="0064303E">
            <w:pPr>
              <w:keepNext/>
              <w:spacing w:after="60"/>
              <w:jc w:val="center"/>
              <w:rPr>
                <w:rFonts w:cstheme="minorHAnsi"/>
                <w:bCs/>
                <w:color w:val="FFFFFF" w:themeColor="background1"/>
              </w:rPr>
            </w:pPr>
            <w:r w:rsidRPr="001053F2">
              <w:rPr>
                <w:bCs/>
                <w:color w:val="FFFFFF" w:themeColor="background1"/>
                <w:lang w:val="en-GB"/>
              </w:rPr>
              <w:t>Shenandoah</w:t>
            </w:r>
            <w:r>
              <w:rPr>
                <w:bCs/>
                <w:color w:val="FFFFFF" w:themeColor="background1"/>
                <w:lang w:val="en-GB"/>
              </w:rPr>
              <w:t>-</w:t>
            </w:r>
            <w:r w:rsidRPr="001053F2">
              <w:rPr>
                <w:bCs/>
                <w:color w:val="FFFFFF" w:themeColor="background1"/>
                <w:lang w:val="en-GB"/>
              </w:rPr>
              <w:t>1/1A</w:t>
            </w:r>
          </w:p>
        </w:tc>
      </w:tr>
      <w:bookmarkEnd w:id="255"/>
      <w:tr w:rsidR="0064303E" w:rsidRPr="0064303E" w14:paraId="4D132171" w14:textId="77777777" w:rsidTr="0064303E">
        <w:trPr>
          <w:cnfStyle w:val="100000000000" w:firstRow="1" w:lastRow="0" w:firstColumn="0" w:lastColumn="0" w:oddVBand="0" w:evenVBand="0" w:oddHBand="0" w:evenHBand="0" w:firstRowFirstColumn="0" w:firstRowLastColumn="0" w:lastRowFirstColumn="0" w:lastRowLastColumn="0"/>
          <w:tblHeader/>
        </w:trPr>
        <w:tc>
          <w:tcPr>
            <w:tcW w:w="1425" w:type="dxa"/>
          </w:tcPr>
          <w:p w14:paraId="0F01B07D" w14:textId="57BE44D3" w:rsidR="0064303E" w:rsidRPr="0064303E" w:rsidRDefault="0064303E" w:rsidP="0064303E">
            <w:pPr>
              <w:keepNext/>
              <w:spacing w:after="60"/>
              <w:jc w:val="center"/>
              <w:rPr>
                <w:rFonts w:eastAsia="Times New Roman" w:cs="Calibri"/>
                <w:color w:val="FFFFFF" w:themeColor="background1"/>
              </w:rPr>
            </w:pPr>
            <w:r w:rsidRPr="001053F2">
              <w:rPr>
                <w:rFonts w:eastAsia="Times New Roman" w:cs="Calibri"/>
                <w:color w:val="FFFFFF" w:themeColor="background1"/>
              </w:rPr>
              <w:t>Formation</w:t>
            </w:r>
          </w:p>
        </w:tc>
        <w:tc>
          <w:tcPr>
            <w:tcW w:w="1426" w:type="dxa"/>
          </w:tcPr>
          <w:p w14:paraId="4EDC62A2" w14:textId="77777777" w:rsidR="0064303E" w:rsidRPr="0064303E" w:rsidRDefault="0064303E" w:rsidP="0064303E">
            <w:pPr>
              <w:keepNext/>
              <w:spacing w:after="60"/>
              <w:jc w:val="center"/>
              <w:rPr>
                <w:bCs/>
                <w:color w:val="FFFFFF" w:themeColor="background1"/>
              </w:rPr>
            </w:pPr>
          </w:p>
        </w:tc>
        <w:tc>
          <w:tcPr>
            <w:tcW w:w="1426" w:type="dxa"/>
          </w:tcPr>
          <w:p w14:paraId="77C0B5AB" w14:textId="77777777" w:rsidR="0064303E" w:rsidRPr="0064303E" w:rsidRDefault="0064303E" w:rsidP="0064303E">
            <w:pPr>
              <w:keepNext/>
              <w:spacing w:after="60"/>
              <w:jc w:val="center"/>
              <w:rPr>
                <w:bCs/>
                <w:color w:val="FFFFFF" w:themeColor="background1"/>
              </w:rPr>
            </w:pPr>
          </w:p>
        </w:tc>
        <w:tc>
          <w:tcPr>
            <w:tcW w:w="1425" w:type="dxa"/>
          </w:tcPr>
          <w:p w14:paraId="370652A3" w14:textId="39632A18" w:rsidR="0064303E" w:rsidRPr="0064303E" w:rsidRDefault="0064303E" w:rsidP="0064303E">
            <w:pPr>
              <w:keepNext/>
              <w:spacing w:after="60"/>
              <w:jc w:val="center"/>
              <w:rPr>
                <w:bCs/>
                <w:color w:val="FFFFFF" w:themeColor="background1"/>
              </w:rPr>
            </w:pPr>
            <w:r w:rsidRPr="001053F2">
              <w:rPr>
                <w:bCs/>
                <w:color w:val="FFFFFF" w:themeColor="background1"/>
              </w:rPr>
              <w:t>Middle Velkerri</w:t>
            </w:r>
          </w:p>
        </w:tc>
        <w:tc>
          <w:tcPr>
            <w:tcW w:w="1426" w:type="dxa"/>
          </w:tcPr>
          <w:p w14:paraId="089D1840" w14:textId="2C52B396" w:rsidR="0064303E" w:rsidRPr="0064303E" w:rsidRDefault="0064303E" w:rsidP="0064303E">
            <w:pPr>
              <w:keepNext/>
              <w:spacing w:after="60"/>
              <w:jc w:val="center"/>
              <w:rPr>
                <w:bCs/>
                <w:color w:val="FFFFFF" w:themeColor="background1"/>
              </w:rPr>
            </w:pPr>
            <w:r w:rsidRPr="001053F2">
              <w:rPr>
                <w:bCs/>
                <w:color w:val="FFFFFF" w:themeColor="background1"/>
              </w:rPr>
              <w:t>Middle Velkerri</w:t>
            </w:r>
          </w:p>
        </w:tc>
        <w:tc>
          <w:tcPr>
            <w:tcW w:w="1426" w:type="dxa"/>
          </w:tcPr>
          <w:p w14:paraId="0DB80B59" w14:textId="7BC0454D"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Upper Velkerri</w:t>
            </w:r>
          </w:p>
        </w:tc>
        <w:tc>
          <w:tcPr>
            <w:tcW w:w="1425" w:type="dxa"/>
          </w:tcPr>
          <w:p w14:paraId="6897FC5E" w14:textId="1A2F8393"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Middle Velkerri</w:t>
            </w:r>
          </w:p>
        </w:tc>
        <w:tc>
          <w:tcPr>
            <w:tcW w:w="1426" w:type="dxa"/>
          </w:tcPr>
          <w:p w14:paraId="29B99457" w14:textId="2BD767C2"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Middle Velkerri</w:t>
            </w:r>
          </w:p>
        </w:tc>
        <w:tc>
          <w:tcPr>
            <w:tcW w:w="1426" w:type="dxa"/>
          </w:tcPr>
          <w:p w14:paraId="4F7CA08D" w14:textId="01B450A7"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Lower Kyalla Shale</w:t>
            </w:r>
          </w:p>
        </w:tc>
        <w:tc>
          <w:tcPr>
            <w:tcW w:w="1426" w:type="dxa"/>
          </w:tcPr>
          <w:p w14:paraId="7B281DFB" w14:textId="7D86BB9B" w:rsidR="0064303E" w:rsidRPr="0064303E" w:rsidRDefault="0064303E" w:rsidP="0064303E">
            <w:pPr>
              <w:keepNext/>
              <w:spacing w:after="60"/>
              <w:jc w:val="center"/>
              <w:rPr>
                <w:rFonts w:cstheme="minorHAnsi"/>
                <w:bCs/>
                <w:color w:val="FFFFFF" w:themeColor="background1"/>
              </w:rPr>
            </w:pPr>
            <w:r w:rsidRPr="001053F2">
              <w:rPr>
                <w:rFonts w:cstheme="minorHAnsi"/>
                <w:bCs/>
                <w:color w:val="FFFFFF" w:themeColor="background1"/>
              </w:rPr>
              <w:t>Velkerri B Shale</w:t>
            </w:r>
          </w:p>
        </w:tc>
      </w:tr>
      <w:tr w:rsidR="0064303E" w:rsidRPr="0064303E" w14:paraId="359C6ABA" w14:textId="77777777" w:rsidTr="0064303E">
        <w:trPr>
          <w:cnfStyle w:val="100000000000" w:firstRow="1" w:lastRow="0" w:firstColumn="0" w:lastColumn="0" w:oddVBand="0" w:evenVBand="0" w:oddHBand="0" w:evenHBand="0" w:firstRowFirstColumn="0" w:firstRowLastColumn="0" w:lastRowFirstColumn="0" w:lastRowLastColumn="0"/>
          <w:tblHeader/>
        </w:trPr>
        <w:tc>
          <w:tcPr>
            <w:tcW w:w="1425" w:type="dxa"/>
          </w:tcPr>
          <w:p w14:paraId="71F6BE3F" w14:textId="34D81835" w:rsidR="0064303E" w:rsidRPr="0064303E" w:rsidRDefault="0064303E" w:rsidP="0064303E">
            <w:pPr>
              <w:keepNext/>
              <w:spacing w:after="60"/>
              <w:jc w:val="center"/>
              <w:rPr>
                <w:rFonts w:eastAsia="Times New Roman" w:cs="Calibri"/>
                <w:color w:val="FFFFFF" w:themeColor="background1"/>
              </w:rPr>
            </w:pPr>
            <w:r w:rsidRPr="001053F2">
              <w:rPr>
                <w:rFonts w:eastAsia="Times New Roman" w:cs="Calibri"/>
                <w:color w:val="FFFFFF" w:themeColor="background1"/>
              </w:rPr>
              <w:t>Depth (m)</w:t>
            </w:r>
          </w:p>
        </w:tc>
        <w:tc>
          <w:tcPr>
            <w:tcW w:w="1426" w:type="dxa"/>
          </w:tcPr>
          <w:p w14:paraId="21ED5AB2" w14:textId="77777777" w:rsidR="0064303E" w:rsidRPr="0064303E" w:rsidRDefault="0064303E" w:rsidP="0064303E">
            <w:pPr>
              <w:keepNext/>
              <w:spacing w:after="60"/>
              <w:jc w:val="center"/>
              <w:rPr>
                <w:bCs/>
                <w:color w:val="FFFFFF" w:themeColor="background1"/>
              </w:rPr>
            </w:pPr>
          </w:p>
        </w:tc>
        <w:tc>
          <w:tcPr>
            <w:tcW w:w="1426" w:type="dxa"/>
          </w:tcPr>
          <w:p w14:paraId="29BD100B" w14:textId="77777777" w:rsidR="0064303E" w:rsidRPr="0064303E" w:rsidRDefault="0064303E" w:rsidP="0064303E">
            <w:pPr>
              <w:keepNext/>
              <w:spacing w:after="60"/>
              <w:jc w:val="center"/>
              <w:rPr>
                <w:bCs/>
                <w:color w:val="FFFFFF" w:themeColor="background1"/>
              </w:rPr>
            </w:pPr>
          </w:p>
        </w:tc>
        <w:tc>
          <w:tcPr>
            <w:tcW w:w="1425" w:type="dxa"/>
          </w:tcPr>
          <w:p w14:paraId="551D445F" w14:textId="61256D36" w:rsidR="0064303E" w:rsidRPr="0064303E" w:rsidRDefault="0064303E" w:rsidP="0064303E">
            <w:pPr>
              <w:keepNext/>
              <w:spacing w:after="60"/>
              <w:jc w:val="center"/>
              <w:rPr>
                <w:bCs/>
                <w:color w:val="FFFFFF" w:themeColor="background1"/>
              </w:rPr>
            </w:pPr>
            <w:r w:rsidRPr="001053F2">
              <w:rPr>
                <w:rFonts w:eastAsia="Times New Roman" w:cs="Calibri"/>
                <w:bCs/>
                <w:color w:val="FFFFFF" w:themeColor="background1"/>
              </w:rPr>
              <w:t>3235</w:t>
            </w:r>
          </w:p>
        </w:tc>
        <w:tc>
          <w:tcPr>
            <w:tcW w:w="1426" w:type="dxa"/>
          </w:tcPr>
          <w:p w14:paraId="5ED4CA33" w14:textId="73DBA727" w:rsidR="0064303E" w:rsidRPr="0064303E" w:rsidRDefault="0064303E" w:rsidP="0064303E">
            <w:pPr>
              <w:keepNext/>
              <w:spacing w:after="60"/>
              <w:jc w:val="center"/>
              <w:rPr>
                <w:bCs/>
                <w:color w:val="FFFFFF" w:themeColor="background1"/>
              </w:rPr>
            </w:pPr>
            <w:r w:rsidRPr="001053F2">
              <w:rPr>
                <w:rFonts w:eastAsia="Times New Roman" w:cs="Calibri"/>
                <w:bCs/>
                <w:color w:val="FFFFFF" w:themeColor="background1"/>
              </w:rPr>
              <w:t>3272.88</w:t>
            </w:r>
          </w:p>
        </w:tc>
        <w:tc>
          <w:tcPr>
            <w:tcW w:w="1426" w:type="dxa"/>
          </w:tcPr>
          <w:p w14:paraId="245DF0A1" w14:textId="4CA86AA5"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671</w:t>
            </w:r>
          </w:p>
        </w:tc>
        <w:tc>
          <w:tcPr>
            <w:tcW w:w="1425" w:type="dxa"/>
          </w:tcPr>
          <w:p w14:paraId="42E50BC2" w14:textId="74100FEF"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709.15</w:t>
            </w:r>
          </w:p>
        </w:tc>
        <w:tc>
          <w:tcPr>
            <w:tcW w:w="1426" w:type="dxa"/>
          </w:tcPr>
          <w:p w14:paraId="6800DEF3" w14:textId="2740356B"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764</w:t>
            </w:r>
          </w:p>
        </w:tc>
        <w:tc>
          <w:tcPr>
            <w:tcW w:w="1426" w:type="dxa"/>
          </w:tcPr>
          <w:p w14:paraId="04760971" w14:textId="654E0B6E"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1595</w:t>
            </w:r>
          </w:p>
        </w:tc>
        <w:tc>
          <w:tcPr>
            <w:tcW w:w="1426" w:type="dxa"/>
          </w:tcPr>
          <w:p w14:paraId="3F54DC83" w14:textId="7E1978B0" w:rsidR="0064303E" w:rsidRPr="0064303E" w:rsidRDefault="0064303E" w:rsidP="0064303E">
            <w:pPr>
              <w:keepNext/>
              <w:spacing w:after="60"/>
              <w:jc w:val="center"/>
              <w:rPr>
                <w:rFonts w:cstheme="minorHAnsi"/>
                <w:bCs/>
                <w:color w:val="FFFFFF" w:themeColor="background1"/>
              </w:rPr>
            </w:pPr>
            <w:r w:rsidRPr="001053F2">
              <w:rPr>
                <w:rFonts w:eastAsia="Times New Roman" w:cs="Calibri"/>
                <w:bCs/>
                <w:color w:val="FFFFFF" w:themeColor="background1"/>
              </w:rPr>
              <w:t>2513</w:t>
            </w:r>
          </w:p>
        </w:tc>
      </w:tr>
      <w:tr w:rsidR="0064303E" w:rsidRPr="0064303E" w14:paraId="3944861D"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510FE3D" w14:textId="77777777" w:rsidR="0064303E" w:rsidRPr="0064303E" w:rsidRDefault="0064303E" w:rsidP="0064303E">
            <w:pPr>
              <w:keepNext/>
              <w:spacing w:after="60"/>
              <w:jc w:val="center"/>
              <w:rPr>
                <w:b/>
                <w:bCs/>
                <w:color w:val="146692" w:themeColor="text2"/>
              </w:rPr>
            </w:pPr>
            <w:r w:rsidRPr="0064303E">
              <w:rPr>
                <w:rFonts w:eastAsia="Times New Roman" w:cs="Calibri"/>
                <w:b/>
              </w:rPr>
              <w:t>Final pH</w:t>
            </w:r>
          </w:p>
        </w:tc>
        <w:tc>
          <w:tcPr>
            <w:tcW w:w="1426" w:type="dxa"/>
          </w:tcPr>
          <w:p w14:paraId="67F627F9" w14:textId="77777777" w:rsidR="0064303E" w:rsidRPr="0064303E" w:rsidRDefault="0064303E" w:rsidP="0064303E">
            <w:pPr>
              <w:keepNext/>
              <w:spacing w:after="60"/>
              <w:jc w:val="center"/>
              <w:rPr>
                <w:bCs/>
                <w:color w:val="146692" w:themeColor="text2"/>
              </w:rPr>
            </w:pPr>
          </w:p>
        </w:tc>
        <w:tc>
          <w:tcPr>
            <w:tcW w:w="1426" w:type="dxa"/>
          </w:tcPr>
          <w:p w14:paraId="6968760A" w14:textId="77777777" w:rsidR="0064303E" w:rsidRPr="0064303E" w:rsidRDefault="0064303E" w:rsidP="0064303E">
            <w:pPr>
              <w:keepNext/>
              <w:spacing w:after="60"/>
              <w:jc w:val="center"/>
              <w:rPr>
                <w:bCs/>
                <w:color w:val="146692" w:themeColor="text2"/>
              </w:rPr>
            </w:pPr>
            <w:r w:rsidRPr="0064303E">
              <w:rPr>
                <w:rFonts w:eastAsia="Times New Roman" w:cs="Calibri"/>
                <w:bCs/>
              </w:rPr>
              <w:t>2.1</w:t>
            </w:r>
          </w:p>
        </w:tc>
        <w:tc>
          <w:tcPr>
            <w:tcW w:w="1425" w:type="dxa"/>
          </w:tcPr>
          <w:p w14:paraId="67853DC4" w14:textId="77777777" w:rsidR="0064303E" w:rsidRPr="0064303E" w:rsidRDefault="0064303E" w:rsidP="0064303E">
            <w:pPr>
              <w:keepNext/>
              <w:spacing w:after="60"/>
              <w:jc w:val="center"/>
              <w:rPr>
                <w:bCs/>
                <w:color w:val="146692" w:themeColor="text2"/>
              </w:rPr>
            </w:pPr>
            <w:r w:rsidRPr="0064303E">
              <w:rPr>
                <w:rFonts w:eastAsia="Times New Roman" w:cs="Calibri"/>
                <w:bCs/>
              </w:rPr>
              <w:t>2.6</w:t>
            </w:r>
          </w:p>
        </w:tc>
        <w:tc>
          <w:tcPr>
            <w:tcW w:w="1426" w:type="dxa"/>
          </w:tcPr>
          <w:p w14:paraId="7D9F63C3" w14:textId="77777777" w:rsidR="0064303E" w:rsidRPr="0064303E" w:rsidRDefault="0064303E" w:rsidP="0064303E">
            <w:pPr>
              <w:keepNext/>
              <w:spacing w:after="60"/>
              <w:jc w:val="center"/>
              <w:rPr>
                <w:bCs/>
                <w:color w:val="146692" w:themeColor="text2"/>
              </w:rPr>
            </w:pPr>
            <w:r w:rsidRPr="0064303E">
              <w:rPr>
                <w:rFonts w:eastAsia="Times New Roman" w:cs="Calibri"/>
                <w:bCs/>
              </w:rPr>
              <w:t>2.6</w:t>
            </w:r>
          </w:p>
        </w:tc>
        <w:tc>
          <w:tcPr>
            <w:tcW w:w="1426" w:type="dxa"/>
          </w:tcPr>
          <w:p w14:paraId="66C32EB1" w14:textId="77777777" w:rsidR="0064303E" w:rsidRPr="0064303E" w:rsidRDefault="0064303E" w:rsidP="0064303E">
            <w:pPr>
              <w:keepNext/>
              <w:spacing w:after="60"/>
              <w:jc w:val="center"/>
              <w:rPr>
                <w:bCs/>
                <w:color w:val="146692" w:themeColor="text2"/>
              </w:rPr>
            </w:pPr>
            <w:r w:rsidRPr="0064303E">
              <w:rPr>
                <w:rFonts w:eastAsia="Times New Roman" w:cs="Calibri"/>
                <w:bCs/>
              </w:rPr>
              <w:t>2.5</w:t>
            </w:r>
          </w:p>
        </w:tc>
        <w:tc>
          <w:tcPr>
            <w:tcW w:w="1425" w:type="dxa"/>
          </w:tcPr>
          <w:p w14:paraId="68E32A12" w14:textId="77777777" w:rsidR="0064303E" w:rsidRPr="0064303E" w:rsidRDefault="0064303E" w:rsidP="0064303E">
            <w:pPr>
              <w:keepNext/>
              <w:spacing w:after="60"/>
              <w:jc w:val="center"/>
              <w:rPr>
                <w:bCs/>
                <w:color w:val="146692" w:themeColor="text2"/>
              </w:rPr>
            </w:pPr>
            <w:r w:rsidRPr="0064303E">
              <w:rPr>
                <w:rFonts w:eastAsia="Times New Roman" w:cs="Calibri"/>
                <w:bCs/>
              </w:rPr>
              <w:t>2.3</w:t>
            </w:r>
          </w:p>
        </w:tc>
        <w:tc>
          <w:tcPr>
            <w:tcW w:w="1426" w:type="dxa"/>
          </w:tcPr>
          <w:p w14:paraId="6DD1D259" w14:textId="77777777" w:rsidR="0064303E" w:rsidRPr="0064303E" w:rsidRDefault="0064303E" w:rsidP="0064303E">
            <w:pPr>
              <w:keepNext/>
              <w:spacing w:after="60"/>
              <w:jc w:val="center"/>
              <w:rPr>
                <w:bCs/>
                <w:color w:val="146692" w:themeColor="text2"/>
              </w:rPr>
            </w:pPr>
            <w:r w:rsidRPr="0064303E">
              <w:rPr>
                <w:rFonts w:eastAsia="Times New Roman" w:cs="Calibri"/>
                <w:bCs/>
              </w:rPr>
              <w:t>2.5</w:t>
            </w:r>
          </w:p>
        </w:tc>
        <w:tc>
          <w:tcPr>
            <w:tcW w:w="1426" w:type="dxa"/>
          </w:tcPr>
          <w:p w14:paraId="257F8A0F" w14:textId="77777777" w:rsidR="0064303E" w:rsidRPr="0064303E" w:rsidRDefault="0064303E" w:rsidP="0064303E">
            <w:pPr>
              <w:keepNext/>
              <w:spacing w:after="60"/>
              <w:jc w:val="center"/>
              <w:rPr>
                <w:bCs/>
                <w:color w:val="146692" w:themeColor="text2"/>
              </w:rPr>
            </w:pPr>
            <w:r w:rsidRPr="0064303E">
              <w:rPr>
                <w:rFonts w:eastAsia="Times New Roman" w:cs="Calibri"/>
                <w:bCs/>
              </w:rPr>
              <w:t>2.6</w:t>
            </w:r>
          </w:p>
        </w:tc>
        <w:tc>
          <w:tcPr>
            <w:tcW w:w="1426" w:type="dxa"/>
          </w:tcPr>
          <w:p w14:paraId="28E02051" w14:textId="77777777" w:rsidR="0064303E" w:rsidRPr="0064303E" w:rsidRDefault="0064303E" w:rsidP="0064303E">
            <w:pPr>
              <w:keepNext/>
              <w:spacing w:after="60"/>
              <w:jc w:val="center"/>
              <w:rPr>
                <w:bCs/>
                <w:color w:val="146692" w:themeColor="text2"/>
              </w:rPr>
            </w:pPr>
            <w:r w:rsidRPr="0064303E">
              <w:rPr>
                <w:rFonts w:eastAsia="Times New Roman" w:cs="Calibri"/>
                <w:bCs/>
              </w:rPr>
              <w:t>2.6</w:t>
            </w:r>
          </w:p>
        </w:tc>
      </w:tr>
      <w:tr w:rsidR="0064303E" w:rsidRPr="0064303E" w14:paraId="6E14F324"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14D9D357" w14:textId="77777777" w:rsidR="0064303E" w:rsidRPr="0064303E" w:rsidRDefault="0064303E" w:rsidP="0064303E">
            <w:pPr>
              <w:keepNext/>
              <w:spacing w:after="60"/>
              <w:jc w:val="center"/>
              <w:rPr>
                <w:b/>
                <w:bCs/>
                <w:color w:val="146692" w:themeColor="text2"/>
              </w:rPr>
            </w:pPr>
            <w:r w:rsidRPr="0064303E">
              <w:rPr>
                <w:rFonts w:eastAsia="Times New Roman" w:cs="Calibri"/>
                <w:b/>
              </w:rPr>
              <w:t>Ag</w:t>
            </w:r>
          </w:p>
        </w:tc>
        <w:tc>
          <w:tcPr>
            <w:tcW w:w="1426" w:type="dxa"/>
          </w:tcPr>
          <w:p w14:paraId="038D6B0E" w14:textId="09DC5A81"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63509F46" w14:textId="77777777" w:rsidR="0064303E" w:rsidRPr="0064303E" w:rsidRDefault="0064303E" w:rsidP="0064303E">
            <w:pPr>
              <w:keepNext/>
              <w:spacing w:after="60"/>
              <w:jc w:val="center"/>
              <w:rPr>
                <w:bCs/>
                <w:color w:val="146692" w:themeColor="text2"/>
              </w:rPr>
            </w:pPr>
            <w:r w:rsidRPr="0064303E">
              <w:rPr>
                <w:rFonts w:eastAsia="Times New Roman" w:cs="Calibri"/>
                <w:bCs/>
              </w:rPr>
              <w:t>0.01</w:t>
            </w:r>
          </w:p>
        </w:tc>
        <w:tc>
          <w:tcPr>
            <w:tcW w:w="1425" w:type="dxa"/>
          </w:tcPr>
          <w:p w14:paraId="26FB1A32" w14:textId="77777777" w:rsidR="0064303E" w:rsidRPr="0064303E" w:rsidRDefault="0064303E" w:rsidP="0064303E">
            <w:pPr>
              <w:keepNext/>
              <w:spacing w:after="60"/>
              <w:jc w:val="center"/>
              <w:rPr>
                <w:bCs/>
                <w:color w:val="146692" w:themeColor="text2"/>
              </w:rPr>
            </w:pPr>
            <w:r w:rsidRPr="0064303E">
              <w:rPr>
                <w:rFonts w:eastAsia="Times New Roman" w:cs="Calibri"/>
                <w:bCs/>
              </w:rPr>
              <w:t>2.9</w:t>
            </w:r>
          </w:p>
        </w:tc>
        <w:tc>
          <w:tcPr>
            <w:tcW w:w="1426" w:type="dxa"/>
          </w:tcPr>
          <w:p w14:paraId="0A28BADF" w14:textId="77777777" w:rsidR="0064303E" w:rsidRPr="0064303E" w:rsidRDefault="0064303E" w:rsidP="0064303E">
            <w:pPr>
              <w:keepNext/>
              <w:spacing w:after="60"/>
              <w:jc w:val="center"/>
              <w:rPr>
                <w:bCs/>
                <w:color w:val="146692" w:themeColor="text2"/>
              </w:rPr>
            </w:pPr>
            <w:r w:rsidRPr="0064303E">
              <w:rPr>
                <w:rFonts w:eastAsia="Times New Roman" w:cs="Calibri"/>
                <w:bCs/>
              </w:rPr>
              <w:t>2.7</w:t>
            </w:r>
          </w:p>
        </w:tc>
        <w:tc>
          <w:tcPr>
            <w:tcW w:w="1426" w:type="dxa"/>
          </w:tcPr>
          <w:p w14:paraId="5795B428" w14:textId="77777777" w:rsidR="0064303E" w:rsidRPr="0064303E" w:rsidRDefault="0064303E" w:rsidP="0064303E">
            <w:pPr>
              <w:keepNext/>
              <w:spacing w:after="60"/>
              <w:jc w:val="center"/>
              <w:rPr>
                <w:bCs/>
                <w:color w:val="146692" w:themeColor="text2"/>
              </w:rPr>
            </w:pPr>
            <w:r w:rsidRPr="0064303E">
              <w:rPr>
                <w:rFonts w:eastAsia="Times New Roman" w:cs="Calibri"/>
                <w:bCs/>
              </w:rPr>
              <w:t>19</w:t>
            </w:r>
          </w:p>
        </w:tc>
        <w:tc>
          <w:tcPr>
            <w:tcW w:w="1425" w:type="dxa"/>
          </w:tcPr>
          <w:p w14:paraId="252D56BF" w14:textId="77777777" w:rsidR="0064303E" w:rsidRPr="0064303E" w:rsidRDefault="0064303E" w:rsidP="0064303E">
            <w:pPr>
              <w:keepNext/>
              <w:spacing w:after="60"/>
              <w:jc w:val="center"/>
              <w:rPr>
                <w:bCs/>
                <w:color w:val="146692" w:themeColor="text2"/>
              </w:rPr>
            </w:pPr>
            <w:r w:rsidRPr="0064303E">
              <w:rPr>
                <w:rFonts w:eastAsia="Times New Roman" w:cs="Calibri"/>
                <w:bCs/>
              </w:rPr>
              <w:t>5.8</w:t>
            </w:r>
          </w:p>
        </w:tc>
        <w:tc>
          <w:tcPr>
            <w:tcW w:w="1426" w:type="dxa"/>
          </w:tcPr>
          <w:p w14:paraId="5765ACA9" w14:textId="77777777" w:rsidR="0064303E" w:rsidRPr="0064303E" w:rsidRDefault="0064303E" w:rsidP="0064303E">
            <w:pPr>
              <w:keepNext/>
              <w:spacing w:after="60"/>
              <w:jc w:val="center"/>
              <w:rPr>
                <w:bCs/>
                <w:color w:val="146692" w:themeColor="text2"/>
              </w:rPr>
            </w:pPr>
            <w:r w:rsidRPr="0064303E">
              <w:rPr>
                <w:rFonts w:eastAsia="Times New Roman" w:cs="Calibri"/>
                <w:bCs/>
              </w:rPr>
              <w:t>8.1</w:t>
            </w:r>
          </w:p>
        </w:tc>
        <w:tc>
          <w:tcPr>
            <w:tcW w:w="1426" w:type="dxa"/>
          </w:tcPr>
          <w:p w14:paraId="729DAFF9" w14:textId="77777777" w:rsidR="0064303E" w:rsidRPr="0064303E" w:rsidRDefault="0064303E" w:rsidP="0064303E">
            <w:pPr>
              <w:keepNext/>
              <w:spacing w:after="60"/>
              <w:jc w:val="center"/>
              <w:rPr>
                <w:bCs/>
                <w:color w:val="146692" w:themeColor="text2"/>
              </w:rPr>
            </w:pPr>
            <w:r w:rsidRPr="0064303E">
              <w:rPr>
                <w:rFonts w:eastAsia="Times New Roman" w:cs="Calibri"/>
                <w:bCs/>
              </w:rPr>
              <w:t>0.34</w:t>
            </w:r>
          </w:p>
        </w:tc>
        <w:tc>
          <w:tcPr>
            <w:tcW w:w="1426" w:type="dxa"/>
          </w:tcPr>
          <w:p w14:paraId="2674E8D5" w14:textId="77777777" w:rsidR="0064303E" w:rsidRPr="0064303E" w:rsidRDefault="0064303E" w:rsidP="0064303E">
            <w:pPr>
              <w:keepNext/>
              <w:spacing w:after="60"/>
              <w:jc w:val="center"/>
              <w:rPr>
                <w:bCs/>
                <w:color w:val="146692" w:themeColor="text2"/>
              </w:rPr>
            </w:pPr>
            <w:r w:rsidRPr="0064303E">
              <w:rPr>
                <w:rFonts w:eastAsia="Times New Roman" w:cs="Calibri"/>
                <w:bCs/>
              </w:rPr>
              <w:t>2.0</w:t>
            </w:r>
          </w:p>
        </w:tc>
      </w:tr>
      <w:tr w:rsidR="0064303E" w:rsidRPr="0064303E" w14:paraId="2E383324"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4C09C06" w14:textId="77777777" w:rsidR="0064303E" w:rsidRPr="0064303E" w:rsidRDefault="0064303E" w:rsidP="0064303E">
            <w:pPr>
              <w:keepNext/>
              <w:spacing w:after="60"/>
              <w:jc w:val="center"/>
              <w:rPr>
                <w:b/>
                <w:bCs/>
                <w:color w:val="146692" w:themeColor="text2"/>
              </w:rPr>
            </w:pPr>
            <w:r w:rsidRPr="0064303E">
              <w:rPr>
                <w:rFonts w:eastAsia="Times New Roman" w:cs="Calibri"/>
                <w:b/>
              </w:rPr>
              <w:t>Al</w:t>
            </w:r>
          </w:p>
        </w:tc>
        <w:tc>
          <w:tcPr>
            <w:tcW w:w="1426" w:type="dxa"/>
          </w:tcPr>
          <w:p w14:paraId="5C2E540A" w14:textId="0DB27DA6" w:rsidR="0064303E" w:rsidRPr="0064303E" w:rsidRDefault="0064303E" w:rsidP="0064303E">
            <w:pPr>
              <w:keepNext/>
              <w:spacing w:after="60"/>
              <w:jc w:val="center"/>
              <w:rPr>
                <w:bCs/>
                <w:color w:val="146692" w:themeColor="text2"/>
              </w:rPr>
            </w:pPr>
            <w:r w:rsidRPr="0064303E">
              <w:rPr>
                <w:rFonts w:eastAsia="Times New Roman" w:cs="Calibri"/>
              </w:rPr>
              <w:t>mg/</w:t>
            </w:r>
            <w:r>
              <w:rPr>
                <w:rFonts w:eastAsia="Times New Roman" w:cs="Calibri"/>
              </w:rPr>
              <w:t>l</w:t>
            </w:r>
          </w:p>
        </w:tc>
        <w:tc>
          <w:tcPr>
            <w:tcW w:w="1426" w:type="dxa"/>
          </w:tcPr>
          <w:p w14:paraId="785AF6DF" w14:textId="77777777" w:rsidR="0064303E" w:rsidRPr="0064303E" w:rsidRDefault="0064303E" w:rsidP="0064303E">
            <w:pPr>
              <w:keepNext/>
              <w:spacing w:after="60"/>
              <w:jc w:val="center"/>
              <w:rPr>
                <w:bCs/>
                <w:color w:val="146692" w:themeColor="text2"/>
              </w:rPr>
            </w:pPr>
            <w:r w:rsidRPr="0064303E">
              <w:rPr>
                <w:rFonts w:eastAsia="Times New Roman" w:cs="Calibri"/>
                <w:bCs/>
              </w:rPr>
              <w:t>0.03</w:t>
            </w:r>
          </w:p>
        </w:tc>
        <w:tc>
          <w:tcPr>
            <w:tcW w:w="1425" w:type="dxa"/>
          </w:tcPr>
          <w:p w14:paraId="54BDB0C9" w14:textId="77777777" w:rsidR="0064303E" w:rsidRPr="0064303E" w:rsidRDefault="0064303E" w:rsidP="0064303E">
            <w:pPr>
              <w:keepNext/>
              <w:spacing w:after="60"/>
              <w:jc w:val="center"/>
              <w:rPr>
                <w:bCs/>
                <w:color w:val="146692" w:themeColor="text2"/>
              </w:rPr>
            </w:pPr>
            <w:r w:rsidRPr="0064303E">
              <w:rPr>
                <w:rFonts w:eastAsia="Times New Roman" w:cs="Calibri"/>
                <w:bCs/>
              </w:rPr>
              <w:t>18</w:t>
            </w:r>
          </w:p>
        </w:tc>
        <w:tc>
          <w:tcPr>
            <w:tcW w:w="1426" w:type="dxa"/>
          </w:tcPr>
          <w:p w14:paraId="0C33FEE4" w14:textId="77777777" w:rsidR="0064303E" w:rsidRPr="0064303E" w:rsidRDefault="0064303E" w:rsidP="0064303E">
            <w:pPr>
              <w:keepNext/>
              <w:spacing w:after="60"/>
              <w:jc w:val="center"/>
              <w:rPr>
                <w:bCs/>
                <w:color w:val="146692" w:themeColor="text2"/>
              </w:rPr>
            </w:pPr>
            <w:r w:rsidRPr="0064303E">
              <w:rPr>
                <w:rFonts w:eastAsia="Times New Roman" w:cs="Calibri"/>
                <w:bCs/>
              </w:rPr>
              <w:t>27</w:t>
            </w:r>
          </w:p>
        </w:tc>
        <w:tc>
          <w:tcPr>
            <w:tcW w:w="1426" w:type="dxa"/>
          </w:tcPr>
          <w:p w14:paraId="41C62B92" w14:textId="77777777" w:rsidR="0064303E" w:rsidRPr="0064303E" w:rsidRDefault="0064303E" w:rsidP="0064303E">
            <w:pPr>
              <w:keepNext/>
              <w:spacing w:after="60"/>
              <w:jc w:val="center"/>
              <w:rPr>
                <w:bCs/>
                <w:color w:val="146692" w:themeColor="text2"/>
              </w:rPr>
            </w:pPr>
            <w:r w:rsidRPr="0064303E">
              <w:rPr>
                <w:rFonts w:eastAsia="Times New Roman" w:cs="Calibri"/>
                <w:bCs/>
              </w:rPr>
              <w:t>19</w:t>
            </w:r>
          </w:p>
        </w:tc>
        <w:tc>
          <w:tcPr>
            <w:tcW w:w="1425" w:type="dxa"/>
          </w:tcPr>
          <w:p w14:paraId="6A826976" w14:textId="77777777" w:rsidR="0064303E" w:rsidRPr="0064303E" w:rsidRDefault="0064303E" w:rsidP="0064303E">
            <w:pPr>
              <w:keepNext/>
              <w:spacing w:after="60"/>
              <w:jc w:val="center"/>
              <w:rPr>
                <w:bCs/>
                <w:color w:val="146692" w:themeColor="text2"/>
              </w:rPr>
            </w:pPr>
            <w:r w:rsidRPr="0064303E">
              <w:rPr>
                <w:rFonts w:eastAsia="Times New Roman" w:cs="Calibri"/>
                <w:bCs/>
              </w:rPr>
              <w:t>22</w:t>
            </w:r>
          </w:p>
        </w:tc>
        <w:tc>
          <w:tcPr>
            <w:tcW w:w="1426" w:type="dxa"/>
          </w:tcPr>
          <w:p w14:paraId="2814C383" w14:textId="77777777" w:rsidR="0064303E" w:rsidRPr="0064303E" w:rsidRDefault="0064303E" w:rsidP="0064303E">
            <w:pPr>
              <w:keepNext/>
              <w:spacing w:after="60"/>
              <w:jc w:val="center"/>
              <w:rPr>
                <w:bCs/>
                <w:color w:val="146692" w:themeColor="text2"/>
              </w:rPr>
            </w:pPr>
            <w:r w:rsidRPr="0064303E">
              <w:rPr>
                <w:rFonts w:eastAsia="Times New Roman" w:cs="Calibri"/>
                <w:bCs/>
              </w:rPr>
              <w:t>27</w:t>
            </w:r>
          </w:p>
        </w:tc>
        <w:tc>
          <w:tcPr>
            <w:tcW w:w="1426" w:type="dxa"/>
          </w:tcPr>
          <w:p w14:paraId="3F9D44CB" w14:textId="77777777" w:rsidR="0064303E" w:rsidRPr="0064303E" w:rsidRDefault="0064303E" w:rsidP="0064303E">
            <w:pPr>
              <w:keepNext/>
              <w:spacing w:after="60"/>
              <w:jc w:val="center"/>
              <w:rPr>
                <w:bCs/>
                <w:color w:val="146692" w:themeColor="text2"/>
              </w:rPr>
            </w:pPr>
            <w:r w:rsidRPr="0064303E">
              <w:rPr>
                <w:rFonts w:eastAsia="Times New Roman" w:cs="Calibri"/>
                <w:bCs/>
              </w:rPr>
              <w:t>43</w:t>
            </w:r>
          </w:p>
        </w:tc>
        <w:tc>
          <w:tcPr>
            <w:tcW w:w="1426" w:type="dxa"/>
          </w:tcPr>
          <w:p w14:paraId="0F64EF2C" w14:textId="77777777" w:rsidR="0064303E" w:rsidRPr="0064303E" w:rsidRDefault="0064303E" w:rsidP="0064303E">
            <w:pPr>
              <w:keepNext/>
              <w:spacing w:after="60"/>
              <w:jc w:val="center"/>
              <w:rPr>
                <w:bCs/>
                <w:color w:val="146692" w:themeColor="text2"/>
              </w:rPr>
            </w:pPr>
            <w:r w:rsidRPr="0064303E">
              <w:rPr>
                <w:rFonts w:eastAsia="Times New Roman" w:cs="Calibri"/>
                <w:bCs/>
              </w:rPr>
              <w:t>30</w:t>
            </w:r>
          </w:p>
        </w:tc>
      </w:tr>
      <w:tr w:rsidR="0064303E" w:rsidRPr="0064303E" w14:paraId="26E507B7" w14:textId="77777777" w:rsidTr="0064303E">
        <w:trPr>
          <w:cnfStyle w:val="000000010000" w:firstRow="0" w:lastRow="0" w:firstColumn="0" w:lastColumn="0" w:oddVBand="0" w:evenVBand="0" w:oddHBand="0" w:evenHBand="1" w:firstRowFirstColumn="0" w:firstRowLastColumn="0" w:lastRowFirstColumn="0" w:lastRowLastColumn="0"/>
          <w:trHeight w:val="16"/>
        </w:trPr>
        <w:tc>
          <w:tcPr>
            <w:tcW w:w="1425" w:type="dxa"/>
          </w:tcPr>
          <w:p w14:paraId="3D0EC2D8" w14:textId="77777777" w:rsidR="0064303E" w:rsidRPr="0064303E" w:rsidRDefault="0064303E" w:rsidP="0064303E">
            <w:pPr>
              <w:keepNext/>
              <w:spacing w:after="60"/>
              <w:jc w:val="center"/>
              <w:rPr>
                <w:b/>
                <w:bCs/>
                <w:color w:val="146692" w:themeColor="text2"/>
              </w:rPr>
            </w:pPr>
            <w:r w:rsidRPr="0064303E">
              <w:rPr>
                <w:rFonts w:eastAsia="Times New Roman" w:cs="Calibri"/>
                <w:b/>
              </w:rPr>
              <w:t>As</w:t>
            </w:r>
          </w:p>
        </w:tc>
        <w:tc>
          <w:tcPr>
            <w:tcW w:w="1426" w:type="dxa"/>
          </w:tcPr>
          <w:p w14:paraId="7A55BF58" w14:textId="797B27C9"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469A7BDE" w14:textId="77777777" w:rsidR="0064303E" w:rsidRPr="0064303E" w:rsidRDefault="0064303E" w:rsidP="0064303E">
            <w:pPr>
              <w:keepNext/>
              <w:spacing w:after="60"/>
              <w:jc w:val="center"/>
              <w:rPr>
                <w:bCs/>
                <w:color w:val="146692" w:themeColor="text2"/>
              </w:rPr>
            </w:pPr>
            <w:r w:rsidRPr="0064303E">
              <w:rPr>
                <w:rFonts w:eastAsia="Times New Roman" w:cs="Calibri"/>
                <w:bCs/>
              </w:rPr>
              <w:t>&lt;0.2</w:t>
            </w:r>
          </w:p>
        </w:tc>
        <w:tc>
          <w:tcPr>
            <w:tcW w:w="1425" w:type="dxa"/>
          </w:tcPr>
          <w:p w14:paraId="2F8ED8E1" w14:textId="77777777" w:rsidR="0064303E" w:rsidRPr="0064303E" w:rsidRDefault="0064303E" w:rsidP="0064303E">
            <w:pPr>
              <w:keepNext/>
              <w:spacing w:after="60"/>
              <w:jc w:val="center"/>
              <w:rPr>
                <w:bCs/>
                <w:color w:val="146692" w:themeColor="text2"/>
              </w:rPr>
            </w:pPr>
            <w:r w:rsidRPr="0064303E">
              <w:rPr>
                <w:rFonts w:eastAsia="Times New Roman" w:cs="Calibri"/>
                <w:bCs/>
              </w:rPr>
              <w:t>34</w:t>
            </w:r>
          </w:p>
        </w:tc>
        <w:tc>
          <w:tcPr>
            <w:tcW w:w="1426" w:type="dxa"/>
          </w:tcPr>
          <w:p w14:paraId="1622F26D" w14:textId="77777777" w:rsidR="0064303E" w:rsidRPr="0064303E" w:rsidRDefault="0064303E" w:rsidP="0064303E">
            <w:pPr>
              <w:keepNext/>
              <w:spacing w:after="60"/>
              <w:jc w:val="center"/>
              <w:rPr>
                <w:bCs/>
                <w:color w:val="146692" w:themeColor="text2"/>
              </w:rPr>
            </w:pPr>
            <w:r w:rsidRPr="0064303E">
              <w:rPr>
                <w:rFonts w:eastAsia="Times New Roman" w:cs="Calibri"/>
                <w:bCs/>
              </w:rPr>
              <w:t>24</w:t>
            </w:r>
          </w:p>
        </w:tc>
        <w:tc>
          <w:tcPr>
            <w:tcW w:w="1426" w:type="dxa"/>
          </w:tcPr>
          <w:p w14:paraId="55BB0C66" w14:textId="77777777" w:rsidR="0064303E" w:rsidRPr="0064303E" w:rsidRDefault="0064303E" w:rsidP="0064303E">
            <w:pPr>
              <w:keepNext/>
              <w:spacing w:after="60"/>
              <w:jc w:val="center"/>
              <w:rPr>
                <w:bCs/>
                <w:color w:val="146692" w:themeColor="text2"/>
              </w:rPr>
            </w:pPr>
            <w:r w:rsidRPr="0064303E">
              <w:rPr>
                <w:rFonts w:eastAsia="Times New Roman" w:cs="Calibri"/>
                <w:bCs/>
              </w:rPr>
              <w:t>73</w:t>
            </w:r>
          </w:p>
        </w:tc>
        <w:tc>
          <w:tcPr>
            <w:tcW w:w="1425" w:type="dxa"/>
          </w:tcPr>
          <w:p w14:paraId="03D785DE" w14:textId="77777777" w:rsidR="0064303E" w:rsidRPr="0064303E" w:rsidRDefault="0064303E" w:rsidP="0064303E">
            <w:pPr>
              <w:keepNext/>
              <w:spacing w:after="60"/>
              <w:jc w:val="center"/>
              <w:rPr>
                <w:bCs/>
                <w:color w:val="146692" w:themeColor="text2"/>
              </w:rPr>
            </w:pPr>
            <w:r w:rsidRPr="0064303E">
              <w:rPr>
                <w:rFonts w:eastAsia="Times New Roman" w:cs="Calibri"/>
                <w:bCs/>
              </w:rPr>
              <w:t>115</w:t>
            </w:r>
          </w:p>
        </w:tc>
        <w:tc>
          <w:tcPr>
            <w:tcW w:w="1426" w:type="dxa"/>
          </w:tcPr>
          <w:p w14:paraId="7E373CD5" w14:textId="77777777" w:rsidR="0064303E" w:rsidRPr="0064303E" w:rsidRDefault="0064303E" w:rsidP="0064303E">
            <w:pPr>
              <w:keepNext/>
              <w:spacing w:after="60"/>
              <w:jc w:val="center"/>
              <w:rPr>
                <w:bCs/>
                <w:color w:val="146692" w:themeColor="text2"/>
              </w:rPr>
            </w:pPr>
            <w:r w:rsidRPr="0064303E">
              <w:rPr>
                <w:rFonts w:eastAsia="Times New Roman" w:cs="Calibri"/>
                <w:bCs/>
              </w:rPr>
              <w:t>51</w:t>
            </w:r>
          </w:p>
        </w:tc>
        <w:tc>
          <w:tcPr>
            <w:tcW w:w="1426" w:type="dxa"/>
          </w:tcPr>
          <w:p w14:paraId="2825B782" w14:textId="77777777" w:rsidR="0064303E" w:rsidRPr="0064303E" w:rsidRDefault="0064303E" w:rsidP="0064303E">
            <w:pPr>
              <w:keepNext/>
              <w:spacing w:after="60"/>
              <w:jc w:val="center"/>
              <w:rPr>
                <w:bCs/>
                <w:color w:val="146692" w:themeColor="text2"/>
              </w:rPr>
            </w:pPr>
            <w:r w:rsidRPr="0064303E">
              <w:rPr>
                <w:rFonts w:eastAsia="Times New Roman" w:cs="Calibri"/>
                <w:bCs/>
              </w:rPr>
              <w:t>1.3</w:t>
            </w:r>
          </w:p>
        </w:tc>
        <w:tc>
          <w:tcPr>
            <w:tcW w:w="1426" w:type="dxa"/>
          </w:tcPr>
          <w:p w14:paraId="49FDC114" w14:textId="77777777" w:rsidR="0064303E" w:rsidRPr="0064303E" w:rsidRDefault="0064303E" w:rsidP="0064303E">
            <w:pPr>
              <w:keepNext/>
              <w:spacing w:after="60"/>
              <w:jc w:val="center"/>
              <w:rPr>
                <w:bCs/>
                <w:color w:val="146692" w:themeColor="text2"/>
              </w:rPr>
            </w:pPr>
            <w:r w:rsidRPr="0064303E">
              <w:rPr>
                <w:rFonts w:eastAsia="Times New Roman" w:cs="Calibri"/>
                <w:bCs/>
              </w:rPr>
              <w:t>14</w:t>
            </w:r>
          </w:p>
        </w:tc>
      </w:tr>
      <w:tr w:rsidR="0064303E" w:rsidRPr="0064303E" w14:paraId="244BC89C"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B65BD17" w14:textId="77777777" w:rsidR="0064303E" w:rsidRPr="0064303E" w:rsidRDefault="0064303E" w:rsidP="0064303E">
            <w:pPr>
              <w:keepNext/>
              <w:spacing w:after="60"/>
              <w:jc w:val="center"/>
              <w:rPr>
                <w:b/>
                <w:bCs/>
                <w:color w:val="146692" w:themeColor="text2"/>
              </w:rPr>
            </w:pPr>
            <w:r w:rsidRPr="0064303E">
              <w:rPr>
                <w:rFonts w:eastAsia="Times New Roman" w:cs="Calibri"/>
                <w:b/>
              </w:rPr>
              <w:t>B</w:t>
            </w:r>
          </w:p>
        </w:tc>
        <w:tc>
          <w:tcPr>
            <w:tcW w:w="1426" w:type="dxa"/>
          </w:tcPr>
          <w:p w14:paraId="4913EB61" w14:textId="29C9E472" w:rsidR="0064303E" w:rsidRPr="0064303E" w:rsidRDefault="0064303E" w:rsidP="0064303E">
            <w:pPr>
              <w:keepNext/>
              <w:spacing w:after="60"/>
              <w:jc w:val="center"/>
              <w:rPr>
                <w:bCs/>
                <w:color w:val="146692" w:themeColor="text2"/>
              </w:rPr>
            </w:pPr>
            <w:r w:rsidRPr="0064303E">
              <w:rPr>
                <w:rFonts w:eastAsia="Times New Roman" w:cs="Calibri"/>
              </w:rPr>
              <w:t>mg/</w:t>
            </w:r>
            <w:r>
              <w:rPr>
                <w:rFonts w:eastAsia="Times New Roman" w:cs="Calibri"/>
              </w:rPr>
              <w:t>l</w:t>
            </w:r>
          </w:p>
        </w:tc>
        <w:tc>
          <w:tcPr>
            <w:tcW w:w="1426" w:type="dxa"/>
          </w:tcPr>
          <w:p w14:paraId="1C39C1C8" w14:textId="77777777" w:rsidR="0064303E" w:rsidRPr="0064303E" w:rsidRDefault="0064303E" w:rsidP="0064303E">
            <w:pPr>
              <w:keepNext/>
              <w:spacing w:after="60"/>
              <w:jc w:val="center"/>
              <w:rPr>
                <w:bCs/>
                <w:color w:val="146692" w:themeColor="text2"/>
              </w:rPr>
            </w:pPr>
            <w:r w:rsidRPr="0064303E">
              <w:rPr>
                <w:rFonts w:eastAsia="Times New Roman" w:cs="Calibri"/>
                <w:bCs/>
              </w:rPr>
              <w:t>0.21</w:t>
            </w:r>
          </w:p>
        </w:tc>
        <w:tc>
          <w:tcPr>
            <w:tcW w:w="1425" w:type="dxa"/>
          </w:tcPr>
          <w:p w14:paraId="6ECBCB74" w14:textId="77777777" w:rsidR="0064303E" w:rsidRPr="0064303E" w:rsidRDefault="0064303E" w:rsidP="0064303E">
            <w:pPr>
              <w:keepNext/>
              <w:spacing w:after="60"/>
              <w:jc w:val="center"/>
              <w:rPr>
                <w:bCs/>
                <w:color w:val="146692" w:themeColor="text2"/>
              </w:rPr>
            </w:pPr>
            <w:r w:rsidRPr="0064303E">
              <w:rPr>
                <w:rFonts w:eastAsia="Times New Roman" w:cs="Calibri"/>
                <w:bCs/>
              </w:rPr>
              <w:t>0.29</w:t>
            </w:r>
          </w:p>
        </w:tc>
        <w:tc>
          <w:tcPr>
            <w:tcW w:w="1426" w:type="dxa"/>
          </w:tcPr>
          <w:p w14:paraId="1B490B04" w14:textId="77777777" w:rsidR="0064303E" w:rsidRPr="0064303E" w:rsidRDefault="0064303E" w:rsidP="0064303E">
            <w:pPr>
              <w:keepNext/>
              <w:spacing w:after="60"/>
              <w:jc w:val="center"/>
              <w:rPr>
                <w:bCs/>
                <w:color w:val="146692" w:themeColor="text2"/>
              </w:rPr>
            </w:pPr>
            <w:r w:rsidRPr="0064303E">
              <w:rPr>
                <w:rFonts w:eastAsia="Times New Roman" w:cs="Calibri"/>
                <w:bCs/>
              </w:rPr>
              <w:t>0.32</w:t>
            </w:r>
          </w:p>
        </w:tc>
        <w:tc>
          <w:tcPr>
            <w:tcW w:w="1426" w:type="dxa"/>
          </w:tcPr>
          <w:p w14:paraId="5C386541" w14:textId="77777777" w:rsidR="0064303E" w:rsidRPr="0064303E" w:rsidRDefault="0064303E" w:rsidP="0064303E">
            <w:pPr>
              <w:keepNext/>
              <w:spacing w:after="60"/>
              <w:jc w:val="center"/>
              <w:rPr>
                <w:bCs/>
                <w:color w:val="146692" w:themeColor="text2"/>
              </w:rPr>
            </w:pPr>
            <w:r w:rsidRPr="0064303E">
              <w:rPr>
                <w:rFonts w:eastAsia="Times New Roman" w:cs="Calibri"/>
                <w:bCs/>
              </w:rPr>
              <w:t>0.29</w:t>
            </w:r>
          </w:p>
        </w:tc>
        <w:tc>
          <w:tcPr>
            <w:tcW w:w="1425" w:type="dxa"/>
          </w:tcPr>
          <w:p w14:paraId="7A914F6B" w14:textId="77777777" w:rsidR="0064303E" w:rsidRPr="0064303E" w:rsidRDefault="0064303E" w:rsidP="0064303E">
            <w:pPr>
              <w:keepNext/>
              <w:spacing w:after="60"/>
              <w:jc w:val="center"/>
              <w:rPr>
                <w:bCs/>
                <w:color w:val="146692" w:themeColor="text2"/>
              </w:rPr>
            </w:pPr>
            <w:r w:rsidRPr="0064303E">
              <w:rPr>
                <w:rFonts w:eastAsia="Times New Roman" w:cs="Calibri"/>
                <w:bCs/>
              </w:rPr>
              <w:t>0.22</w:t>
            </w:r>
          </w:p>
        </w:tc>
        <w:tc>
          <w:tcPr>
            <w:tcW w:w="1426" w:type="dxa"/>
          </w:tcPr>
          <w:p w14:paraId="33A0AFC9" w14:textId="77777777" w:rsidR="0064303E" w:rsidRPr="0064303E" w:rsidRDefault="0064303E" w:rsidP="0064303E">
            <w:pPr>
              <w:keepNext/>
              <w:spacing w:after="60"/>
              <w:jc w:val="center"/>
              <w:rPr>
                <w:bCs/>
                <w:color w:val="146692" w:themeColor="text2"/>
              </w:rPr>
            </w:pPr>
            <w:r w:rsidRPr="0064303E">
              <w:rPr>
                <w:rFonts w:eastAsia="Times New Roman" w:cs="Calibri"/>
                <w:bCs/>
              </w:rPr>
              <w:t>0.23</w:t>
            </w:r>
          </w:p>
        </w:tc>
        <w:tc>
          <w:tcPr>
            <w:tcW w:w="1426" w:type="dxa"/>
          </w:tcPr>
          <w:p w14:paraId="36848BDC" w14:textId="77777777" w:rsidR="0064303E" w:rsidRPr="0064303E" w:rsidRDefault="0064303E" w:rsidP="0064303E">
            <w:pPr>
              <w:keepNext/>
              <w:spacing w:after="60"/>
              <w:jc w:val="center"/>
              <w:rPr>
                <w:bCs/>
                <w:color w:val="146692" w:themeColor="text2"/>
              </w:rPr>
            </w:pPr>
            <w:r w:rsidRPr="0064303E">
              <w:rPr>
                <w:rFonts w:eastAsia="Times New Roman" w:cs="Calibri"/>
                <w:bCs/>
              </w:rPr>
              <w:t>0.23</w:t>
            </w:r>
          </w:p>
        </w:tc>
        <w:tc>
          <w:tcPr>
            <w:tcW w:w="1426" w:type="dxa"/>
          </w:tcPr>
          <w:p w14:paraId="15F64899" w14:textId="77777777" w:rsidR="0064303E" w:rsidRPr="0064303E" w:rsidRDefault="0064303E" w:rsidP="0064303E">
            <w:pPr>
              <w:keepNext/>
              <w:spacing w:after="60"/>
              <w:jc w:val="center"/>
              <w:rPr>
                <w:bCs/>
                <w:color w:val="146692" w:themeColor="text2"/>
              </w:rPr>
            </w:pPr>
            <w:r w:rsidRPr="0064303E">
              <w:rPr>
                <w:rFonts w:eastAsia="Times New Roman" w:cs="Calibri"/>
                <w:bCs/>
              </w:rPr>
              <w:t>0.21</w:t>
            </w:r>
          </w:p>
        </w:tc>
      </w:tr>
      <w:tr w:rsidR="0064303E" w:rsidRPr="0064303E" w14:paraId="1A77F9BE"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0A5BD6E7" w14:textId="77777777" w:rsidR="0064303E" w:rsidRPr="0064303E" w:rsidRDefault="0064303E" w:rsidP="0064303E">
            <w:pPr>
              <w:keepNext/>
              <w:spacing w:after="60"/>
              <w:jc w:val="center"/>
              <w:rPr>
                <w:b/>
                <w:bCs/>
                <w:color w:val="146692" w:themeColor="text2"/>
              </w:rPr>
            </w:pPr>
            <w:r w:rsidRPr="0064303E">
              <w:rPr>
                <w:rFonts w:eastAsia="Times New Roman" w:cs="Calibri"/>
                <w:b/>
              </w:rPr>
              <w:t>Ba</w:t>
            </w:r>
          </w:p>
        </w:tc>
        <w:tc>
          <w:tcPr>
            <w:tcW w:w="1426" w:type="dxa"/>
          </w:tcPr>
          <w:p w14:paraId="00500150" w14:textId="15283490" w:rsidR="0064303E" w:rsidRPr="0064303E" w:rsidRDefault="00CF5C09" w:rsidP="0064303E">
            <w:pPr>
              <w:keepNext/>
              <w:spacing w:after="60"/>
              <w:jc w:val="center"/>
              <w:rPr>
                <w:bCs/>
                <w:color w:val="146692" w:themeColor="text2"/>
              </w:rPr>
            </w:pPr>
            <w:r w:rsidRPr="0064303E">
              <w:rPr>
                <w:rFonts w:eastAsia="Times New Roman" w:cs="Calibri"/>
              </w:rPr>
              <w:t>µ</w:t>
            </w:r>
            <w:r w:rsidR="0064303E" w:rsidRPr="0064303E">
              <w:rPr>
                <w:rFonts w:eastAsia="Times New Roman" w:cs="Calibri"/>
              </w:rPr>
              <w:t>g/</w:t>
            </w:r>
            <w:r w:rsidR="0064303E">
              <w:rPr>
                <w:rFonts w:eastAsia="Times New Roman" w:cs="Calibri"/>
              </w:rPr>
              <w:t>l</w:t>
            </w:r>
          </w:p>
        </w:tc>
        <w:tc>
          <w:tcPr>
            <w:tcW w:w="1426" w:type="dxa"/>
          </w:tcPr>
          <w:p w14:paraId="184EFFAE" w14:textId="1E1540EC" w:rsidR="0064303E" w:rsidRPr="0064303E" w:rsidRDefault="0064303E" w:rsidP="0064303E">
            <w:pPr>
              <w:keepNext/>
              <w:spacing w:after="60"/>
              <w:jc w:val="center"/>
              <w:rPr>
                <w:bCs/>
                <w:color w:val="146692" w:themeColor="text2"/>
              </w:rPr>
            </w:pPr>
            <w:r w:rsidRPr="0064303E">
              <w:rPr>
                <w:rFonts w:eastAsia="Times New Roman" w:cs="Calibri"/>
                <w:bCs/>
              </w:rPr>
              <w:t>&lt;</w:t>
            </w:r>
            <w:r w:rsidR="00CF5C09">
              <w:rPr>
                <w:rFonts w:eastAsia="Times New Roman" w:cs="Calibri"/>
                <w:bCs/>
              </w:rPr>
              <w:t>1</w:t>
            </w:r>
          </w:p>
        </w:tc>
        <w:tc>
          <w:tcPr>
            <w:tcW w:w="1425" w:type="dxa"/>
          </w:tcPr>
          <w:p w14:paraId="29B370BC" w14:textId="6DE2BD63" w:rsidR="0064303E" w:rsidRPr="0064303E" w:rsidRDefault="0064303E" w:rsidP="0064303E">
            <w:pPr>
              <w:keepNext/>
              <w:spacing w:after="60"/>
              <w:jc w:val="center"/>
              <w:rPr>
                <w:bCs/>
                <w:color w:val="146692" w:themeColor="text2"/>
              </w:rPr>
            </w:pPr>
            <w:r w:rsidRPr="0064303E">
              <w:rPr>
                <w:rFonts w:eastAsia="Times New Roman" w:cs="Calibri"/>
                <w:bCs/>
              </w:rPr>
              <w:t>25</w:t>
            </w:r>
            <w:r w:rsidR="00CF5C09">
              <w:rPr>
                <w:rFonts w:eastAsia="Times New Roman" w:cs="Calibri"/>
                <w:bCs/>
              </w:rPr>
              <w:t>0</w:t>
            </w:r>
          </w:p>
        </w:tc>
        <w:tc>
          <w:tcPr>
            <w:tcW w:w="1426" w:type="dxa"/>
          </w:tcPr>
          <w:p w14:paraId="63F898D1" w14:textId="431F1A13" w:rsidR="0064303E" w:rsidRPr="0064303E" w:rsidRDefault="0064303E" w:rsidP="0064303E">
            <w:pPr>
              <w:keepNext/>
              <w:spacing w:after="60"/>
              <w:jc w:val="center"/>
              <w:rPr>
                <w:bCs/>
                <w:color w:val="146692" w:themeColor="text2"/>
              </w:rPr>
            </w:pPr>
            <w:r w:rsidRPr="0064303E">
              <w:rPr>
                <w:rFonts w:eastAsia="Times New Roman" w:cs="Calibri"/>
                <w:bCs/>
              </w:rPr>
              <w:t>23</w:t>
            </w:r>
            <w:r w:rsidR="00CF5C09">
              <w:rPr>
                <w:rFonts w:eastAsia="Times New Roman" w:cs="Calibri"/>
                <w:bCs/>
              </w:rPr>
              <w:t>0</w:t>
            </w:r>
          </w:p>
        </w:tc>
        <w:tc>
          <w:tcPr>
            <w:tcW w:w="1426" w:type="dxa"/>
          </w:tcPr>
          <w:p w14:paraId="530B8901" w14:textId="68C4AD9D" w:rsidR="0064303E" w:rsidRPr="0064303E" w:rsidRDefault="0064303E" w:rsidP="0064303E">
            <w:pPr>
              <w:keepNext/>
              <w:spacing w:after="60"/>
              <w:jc w:val="center"/>
              <w:rPr>
                <w:bCs/>
                <w:color w:val="146692" w:themeColor="text2"/>
              </w:rPr>
            </w:pPr>
            <w:r w:rsidRPr="0064303E">
              <w:rPr>
                <w:rFonts w:eastAsia="Times New Roman" w:cs="Calibri"/>
                <w:bCs/>
              </w:rPr>
              <w:t>7</w:t>
            </w:r>
            <w:r w:rsidR="00CF5C09">
              <w:rPr>
                <w:rFonts w:eastAsia="Times New Roman" w:cs="Calibri"/>
                <w:bCs/>
              </w:rPr>
              <w:t>0</w:t>
            </w:r>
          </w:p>
        </w:tc>
        <w:tc>
          <w:tcPr>
            <w:tcW w:w="1425" w:type="dxa"/>
          </w:tcPr>
          <w:p w14:paraId="7C93C799" w14:textId="3FC27A68" w:rsidR="0064303E" w:rsidRPr="0064303E" w:rsidRDefault="0064303E" w:rsidP="0064303E">
            <w:pPr>
              <w:keepNext/>
              <w:spacing w:after="60"/>
              <w:jc w:val="center"/>
              <w:rPr>
                <w:bCs/>
                <w:color w:val="146692" w:themeColor="text2"/>
              </w:rPr>
            </w:pPr>
            <w:r w:rsidRPr="0064303E">
              <w:rPr>
                <w:rFonts w:eastAsia="Times New Roman" w:cs="Calibri"/>
                <w:bCs/>
              </w:rPr>
              <w:t>9</w:t>
            </w:r>
            <w:r w:rsidR="00CF5C09">
              <w:rPr>
                <w:rFonts w:eastAsia="Times New Roman" w:cs="Calibri"/>
                <w:bCs/>
              </w:rPr>
              <w:t>0</w:t>
            </w:r>
          </w:p>
        </w:tc>
        <w:tc>
          <w:tcPr>
            <w:tcW w:w="1426" w:type="dxa"/>
          </w:tcPr>
          <w:p w14:paraId="4C5D296C" w14:textId="11640D90" w:rsidR="0064303E" w:rsidRPr="0064303E" w:rsidRDefault="0064303E" w:rsidP="0064303E">
            <w:pPr>
              <w:keepNext/>
              <w:spacing w:after="60"/>
              <w:jc w:val="center"/>
              <w:rPr>
                <w:bCs/>
                <w:color w:val="146692" w:themeColor="text2"/>
              </w:rPr>
            </w:pPr>
            <w:r w:rsidRPr="0064303E">
              <w:rPr>
                <w:rFonts w:eastAsia="Times New Roman" w:cs="Calibri"/>
                <w:bCs/>
              </w:rPr>
              <w:t>8</w:t>
            </w:r>
            <w:r w:rsidR="00CF5C09">
              <w:rPr>
                <w:rFonts w:eastAsia="Times New Roman" w:cs="Calibri"/>
                <w:bCs/>
              </w:rPr>
              <w:t>0</w:t>
            </w:r>
          </w:p>
        </w:tc>
        <w:tc>
          <w:tcPr>
            <w:tcW w:w="1426" w:type="dxa"/>
          </w:tcPr>
          <w:p w14:paraId="2D0B035B" w14:textId="60EAF577" w:rsidR="0064303E" w:rsidRPr="0064303E" w:rsidRDefault="0064303E" w:rsidP="0064303E">
            <w:pPr>
              <w:keepNext/>
              <w:spacing w:after="60"/>
              <w:jc w:val="center"/>
              <w:rPr>
                <w:bCs/>
                <w:color w:val="146692" w:themeColor="text2"/>
              </w:rPr>
            </w:pPr>
            <w:r w:rsidRPr="0064303E">
              <w:rPr>
                <w:rFonts w:eastAsia="Times New Roman" w:cs="Calibri"/>
                <w:bCs/>
              </w:rPr>
              <w:t>10</w:t>
            </w:r>
            <w:r w:rsidR="00CF5C09">
              <w:rPr>
                <w:rFonts w:eastAsia="Times New Roman" w:cs="Calibri"/>
                <w:bCs/>
              </w:rPr>
              <w:t>0</w:t>
            </w:r>
          </w:p>
        </w:tc>
        <w:tc>
          <w:tcPr>
            <w:tcW w:w="1426" w:type="dxa"/>
          </w:tcPr>
          <w:p w14:paraId="1A8C7BD9" w14:textId="2D1D7241" w:rsidR="0064303E" w:rsidRPr="0064303E" w:rsidRDefault="0064303E" w:rsidP="0064303E">
            <w:pPr>
              <w:keepNext/>
              <w:spacing w:after="60"/>
              <w:jc w:val="center"/>
              <w:rPr>
                <w:bCs/>
                <w:color w:val="146692" w:themeColor="text2"/>
              </w:rPr>
            </w:pPr>
            <w:r w:rsidRPr="0064303E">
              <w:rPr>
                <w:rFonts w:eastAsia="Times New Roman" w:cs="Calibri"/>
                <w:bCs/>
              </w:rPr>
              <w:t>2</w:t>
            </w:r>
            <w:r w:rsidR="00CF5C09">
              <w:rPr>
                <w:rFonts w:eastAsia="Times New Roman" w:cs="Calibri"/>
                <w:bCs/>
              </w:rPr>
              <w:t>20</w:t>
            </w:r>
          </w:p>
        </w:tc>
      </w:tr>
      <w:tr w:rsidR="0064303E" w:rsidRPr="0064303E" w14:paraId="34A33CB5"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07B4B390" w14:textId="77777777" w:rsidR="0064303E" w:rsidRPr="0064303E" w:rsidRDefault="0064303E" w:rsidP="0064303E">
            <w:pPr>
              <w:keepNext/>
              <w:spacing w:after="60"/>
              <w:jc w:val="center"/>
              <w:rPr>
                <w:b/>
                <w:bCs/>
                <w:color w:val="146692" w:themeColor="text2"/>
              </w:rPr>
            </w:pPr>
            <w:r w:rsidRPr="0064303E">
              <w:rPr>
                <w:rFonts w:eastAsia="Times New Roman" w:cs="Calibri"/>
                <w:b/>
              </w:rPr>
              <w:t>Ca</w:t>
            </w:r>
          </w:p>
        </w:tc>
        <w:tc>
          <w:tcPr>
            <w:tcW w:w="1426" w:type="dxa"/>
          </w:tcPr>
          <w:p w14:paraId="3A593E01" w14:textId="78E3CDF1" w:rsidR="0064303E" w:rsidRPr="0064303E" w:rsidRDefault="0064303E" w:rsidP="0064303E">
            <w:pPr>
              <w:keepNext/>
              <w:spacing w:after="60"/>
              <w:jc w:val="center"/>
              <w:rPr>
                <w:bCs/>
                <w:color w:val="146692" w:themeColor="text2"/>
              </w:rPr>
            </w:pPr>
            <w:r w:rsidRPr="0064303E">
              <w:rPr>
                <w:rFonts w:eastAsia="Times New Roman" w:cs="Calibri"/>
              </w:rPr>
              <w:t>mg/</w:t>
            </w:r>
            <w:r>
              <w:rPr>
                <w:rFonts w:eastAsia="Times New Roman" w:cs="Calibri"/>
              </w:rPr>
              <w:t>l</w:t>
            </w:r>
          </w:p>
        </w:tc>
        <w:tc>
          <w:tcPr>
            <w:tcW w:w="1426" w:type="dxa"/>
          </w:tcPr>
          <w:p w14:paraId="0CAC8A07" w14:textId="77777777" w:rsidR="0064303E" w:rsidRPr="0064303E" w:rsidRDefault="0064303E" w:rsidP="0064303E">
            <w:pPr>
              <w:keepNext/>
              <w:spacing w:after="60"/>
              <w:jc w:val="center"/>
              <w:rPr>
                <w:bCs/>
                <w:color w:val="146692" w:themeColor="text2"/>
              </w:rPr>
            </w:pPr>
            <w:r w:rsidRPr="0064303E">
              <w:rPr>
                <w:rFonts w:eastAsia="Times New Roman" w:cs="Calibri"/>
                <w:bCs/>
              </w:rPr>
              <w:t>0.26</w:t>
            </w:r>
          </w:p>
        </w:tc>
        <w:tc>
          <w:tcPr>
            <w:tcW w:w="1425" w:type="dxa"/>
          </w:tcPr>
          <w:p w14:paraId="5237E3F7" w14:textId="77777777" w:rsidR="0064303E" w:rsidRPr="0064303E" w:rsidRDefault="0064303E" w:rsidP="0064303E">
            <w:pPr>
              <w:keepNext/>
              <w:spacing w:after="60"/>
              <w:jc w:val="center"/>
              <w:rPr>
                <w:bCs/>
                <w:color w:val="146692" w:themeColor="text2"/>
              </w:rPr>
            </w:pPr>
            <w:r w:rsidRPr="0064303E">
              <w:rPr>
                <w:rFonts w:eastAsia="Times New Roman" w:cs="Calibri"/>
                <w:bCs/>
              </w:rPr>
              <w:t>91</w:t>
            </w:r>
          </w:p>
        </w:tc>
        <w:tc>
          <w:tcPr>
            <w:tcW w:w="1426" w:type="dxa"/>
          </w:tcPr>
          <w:p w14:paraId="45316820" w14:textId="77777777" w:rsidR="0064303E" w:rsidRPr="0064303E" w:rsidRDefault="0064303E" w:rsidP="0064303E">
            <w:pPr>
              <w:keepNext/>
              <w:spacing w:after="60"/>
              <w:jc w:val="center"/>
              <w:rPr>
                <w:bCs/>
                <w:color w:val="146692" w:themeColor="text2"/>
              </w:rPr>
            </w:pPr>
            <w:r w:rsidRPr="0064303E">
              <w:rPr>
                <w:rFonts w:eastAsia="Times New Roman" w:cs="Calibri"/>
                <w:bCs/>
              </w:rPr>
              <w:t>62</w:t>
            </w:r>
          </w:p>
        </w:tc>
        <w:tc>
          <w:tcPr>
            <w:tcW w:w="1426" w:type="dxa"/>
          </w:tcPr>
          <w:p w14:paraId="137474F6" w14:textId="77777777" w:rsidR="0064303E" w:rsidRPr="0064303E" w:rsidRDefault="0064303E" w:rsidP="0064303E">
            <w:pPr>
              <w:keepNext/>
              <w:spacing w:after="60"/>
              <w:jc w:val="center"/>
              <w:rPr>
                <w:bCs/>
                <w:color w:val="146692" w:themeColor="text2"/>
              </w:rPr>
            </w:pPr>
            <w:r w:rsidRPr="0064303E">
              <w:rPr>
                <w:rFonts w:eastAsia="Times New Roman" w:cs="Calibri"/>
                <w:bCs/>
              </w:rPr>
              <w:t>95</w:t>
            </w:r>
          </w:p>
        </w:tc>
        <w:tc>
          <w:tcPr>
            <w:tcW w:w="1425" w:type="dxa"/>
          </w:tcPr>
          <w:p w14:paraId="75B7B2F7" w14:textId="77777777" w:rsidR="0064303E" w:rsidRPr="0064303E" w:rsidRDefault="0064303E" w:rsidP="0064303E">
            <w:pPr>
              <w:keepNext/>
              <w:spacing w:after="60"/>
              <w:jc w:val="center"/>
              <w:rPr>
                <w:bCs/>
                <w:color w:val="146692" w:themeColor="text2"/>
              </w:rPr>
            </w:pPr>
            <w:r w:rsidRPr="0064303E">
              <w:rPr>
                <w:rFonts w:eastAsia="Times New Roman" w:cs="Calibri"/>
                <w:bCs/>
              </w:rPr>
              <w:t>81</w:t>
            </w:r>
          </w:p>
        </w:tc>
        <w:tc>
          <w:tcPr>
            <w:tcW w:w="1426" w:type="dxa"/>
          </w:tcPr>
          <w:p w14:paraId="2359B760" w14:textId="77777777" w:rsidR="0064303E" w:rsidRPr="0064303E" w:rsidRDefault="0064303E" w:rsidP="0064303E">
            <w:pPr>
              <w:keepNext/>
              <w:spacing w:after="60"/>
              <w:jc w:val="center"/>
              <w:rPr>
                <w:bCs/>
                <w:color w:val="146692" w:themeColor="text2"/>
              </w:rPr>
            </w:pPr>
            <w:r w:rsidRPr="0064303E">
              <w:rPr>
                <w:rFonts w:eastAsia="Times New Roman" w:cs="Calibri"/>
                <w:bCs/>
              </w:rPr>
              <w:t>70</w:t>
            </w:r>
          </w:p>
        </w:tc>
        <w:tc>
          <w:tcPr>
            <w:tcW w:w="1426" w:type="dxa"/>
          </w:tcPr>
          <w:p w14:paraId="43DCAB47" w14:textId="77777777" w:rsidR="0064303E" w:rsidRPr="0064303E" w:rsidRDefault="0064303E" w:rsidP="0064303E">
            <w:pPr>
              <w:keepNext/>
              <w:spacing w:after="60"/>
              <w:jc w:val="center"/>
              <w:rPr>
                <w:bCs/>
                <w:color w:val="146692" w:themeColor="text2"/>
              </w:rPr>
            </w:pPr>
            <w:r w:rsidRPr="0064303E">
              <w:rPr>
                <w:rFonts w:eastAsia="Times New Roman" w:cs="Calibri"/>
                <w:bCs/>
              </w:rPr>
              <w:t>12</w:t>
            </w:r>
          </w:p>
        </w:tc>
        <w:tc>
          <w:tcPr>
            <w:tcW w:w="1426" w:type="dxa"/>
          </w:tcPr>
          <w:p w14:paraId="03A38EA0" w14:textId="77777777" w:rsidR="0064303E" w:rsidRPr="0064303E" w:rsidRDefault="0064303E" w:rsidP="0064303E">
            <w:pPr>
              <w:keepNext/>
              <w:spacing w:after="60"/>
              <w:jc w:val="center"/>
              <w:rPr>
                <w:bCs/>
                <w:color w:val="146692" w:themeColor="text2"/>
              </w:rPr>
            </w:pPr>
            <w:r w:rsidRPr="0064303E">
              <w:rPr>
                <w:rFonts w:eastAsia="Times New Roman" w:cs="Calibri"/>
                <w:bCs/>
              </w:rPr>
              <w:t>63</w:t>
            </w:r>
          </w:p>
        </w:tc>
      </w:tr>
      <w:tr w:rsidR="0064303E" w:rsidRPr="0064303E" w14:paraId="27F3A1D4"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755CC883" w14:textId="77777777" w:rsidR="0064303E" w:rsidRPr="0064303E" w:rsidRDefault="0064303E" w:rsidP="0064303E">
            <w:pPr>
              <w:keepNext/>
              <w:spacing w:after="60"/>
              <w:jc w:val="center"/>
              <w:rPr>
                <w:b/>
                <w:bCs/>
                <w:color w:val="146692" w:themeColor="text2"/>
              </w:rPr>
            </w:pPr>
            <w:r w:rsidRPr="0064303E">
              <w:rPr>
                <w:rFonts w:eastAsia="Times New Roman" w:cs="Calibri"/>
                <w:b/>
              </w:rPr>
              <w:t>Cd</w:t>
            </w:r>
          </w:p>
        </w:tc>
        <w:tc>
          <w:tcPr>
            <w:tcW w:w="1426" w:type="dxa"/>
          </w:tcPr>
          <w:p w14:paraId="038544DA" w14:textId="623EB6F0"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2AAF0B08" w14:textId="77777777" w:rsidR="0064303E" w:rsidRPr="0064303E" w:rsidRDefault="0064303E" w:rsidP="0064303E">
            <w:pPr>
              <w:keepNext/>
              <w:spacing w:after="60"/>
              <w:jc w:val="center"/>
              <w:rPr>
                <w:bCs/>
                <w:color w:val="146692" w:themeColor="text2"/>
              </w:rPr>
            </w:pPr>
            <w:r w:rsidRPr="0064303E">
              <w:rPr>
                <w:rFonts w:eastAsia="Times New Roman" w:cs="Calibri"/>
                <w:bCs/>
              </w:rPr>
              <w:t>&lt;0.1</w:t>
            </w:r>
          </w:p>
        </w:tc>
        <w:tc>
          <w:tcPr>
            <w:tcW w:w="1425" w:type="dxa"/>
          </w:tcPr>
          <w:p w14:paraId="1846EF5A" w14:textId="77777777" w:rsidR="0064303E" w:rsidRPr="0064303E" w:rsidRDefault="0064303E" w:rsidP="0064303E">
            <w:pPr>
              <w:keepNext/>
              <w:spacing w:after="60"/>
              <w:jc w:val="center"/>
              <w:rPr>
                <w:bCs/>
                <w:color w:val="146692" w:themeColor="text2"/>
              </w:rPr>
            </w:pPr>
            <w:r w:rsidRPr="0064303E">
              <w:rPr>
                <w:rFonts w:eastAsia="Times New Roman" w:cs="Calibri"/>
                <w:bCs/>
              </w:rPr>
              <w:t>52</w:t>
            </w:r>
          </w:p>
        </w:tc>
        <w:tc>
          <w:tcPr>
            <w:tcW w:w="1426" w:type="dxa"/>
          </w:tcPr>
          <w:p w14:paraId="74590112" w14:textId="77777777" w:rsidR="0064303E" w:rsidRPr="0064303E" w:rsidRDefault="0064303E" w:rsidP="0064303E">
            <w:pPr>
              <w:keepNext/>
              <w:spacing w:after="60"/>
              <w:jc w:val="center"/>
              <w:rPr>
                <w:bCs/>
                <w:color w:val="146692" w:themeColor="text2"/>
              </w:rPr>
            </w:pPr>
            <w:r w:rsidRPr="0064303E">
              <w:rPr>
                <w:rFonts w:eastAsia="Times New Roman" w:cs="Calibri"/>
                <w:bCs/>
              </w:rPr>
              <w:t>51</w:t>
            </w:r>
          </w:p>
        </w:tc>
        <w:tc>
          <w:tcPr>
            <w:tcW w:w="1426" w:type="dxa"/>
          </w:tcPr>
          <w:p w14:paraId="158B0448" w14:textId="77777777" w:rsidR="0064303E" w:rsidRPr="0064303E" w:rsidRDefault="0064303E" w:rsidP="0064303E">
            <w:pPr>
              <w:keepNext/>
              <w:spacing w:after="60"/>
              <w:jc w:val="center"/>
              <w:rPr>
                <w:bCs/>
                <w:color w:val="146692" w:themeColor="text2"/>
              </w:rPr>
            </w:pPr>
            <w:r w:rsidRPr="0064303E">
              <w:rPr>
                <w:rFonts w:eastAsia="Times New Roman" w:cs="Calibri"/>
                <w:bCs/>
              </w:rPr>
              <w:t>179</w:t>
            </w:r>
          </w:p>
        </w:tc>
        <w:tc>
          <w:tcPr>
            <w:tcW w:w="1425" w:type="dxa"/>
          </w:tcPr>
          <w:p w14:paraId="112FF1A3" w14:textId="77777777" w:rsidR="0064303E" w:rsidRPr="0064303E" w:rsidRDefault="0064303E" w:rsidP="0064303E">
            <w:pPr>
              <w:keepNext/>
              <w:spacing w:after="60"/>
              <w:jc w:val="center"/>
              <w:rPr>
                <w:bCs/>
                <w:color w:val="146692" w:themeColor="text2"/>
              </w:rPr>
            </w:pPr>
            <w:r w:rsidRPr="0064303E">
              <w:rPr>
                <w:rFonts w:eastAsia="Times New Roman" w:cs="Calibri"/>
                <w:bCs/>
              </w:rPr>
              <w:t>108</w:t>
            </w:r>
          </w:p>
        </w:tc>
        <w:tc>
          <w:tcPr>
            <w:tcW w:w="1426" w:type="dxa"/>
          </w:tcPr>
          <w:p w14:paraId="7755A585" w14:textId="77777777" w:rsidR="0064303E" w:rsidRPr="0064303E" w:rsidRDefault="0064303E" w:rsidP="0064303E">
            <w:pPr>
              <w:keepNext/>
              <w:spacing w:after="60"/>
              <w:jc w:val="center"/>
              <w:rPr>
                <w:bCs/>
                <w:color w:val="146692" w:themeColor="text2"/>
              </w:rPr>
            </w:pPr>
            <w:r w:rsidRPr="0064303E">
              <w:rPr>
                <w:rFonts w:eastAsia="Times New Roman" w:cs="Calibri"/>
                <w:bCs/>
              </w:rPr>
              <w:t>68</w:t>
            </w:r>
          </w:p>
        </w:tc>
        <w:tc>
          <w:tcPr>
            <w:tcW w:w="1426" w:type="dxa"/>
          </w:tcPr>
          <w:p w14:paraId="2BBBDF12" w14:textId="77777777" w:rsidR="0064303E" w:rsidRPr="0064303E" w:rsidRDefault="0064303E" w:rsidP="0064303E">
            <w:pPr>
              <w:keepNext/>
              <w:spacing w:after="60"/>
              <w:jc w:val="center"/>
              <w:rPr>
                <w:bCs/>
                <w:color w:val="146692" w:themeColor="text2"/>
              </w:rPr>
            </w:pPr>
            <w:r w:rsidRPr="0064303E">
              <w:rPr>
                <w:rFonts w:eastAsia="Times New Roman" w:cs="Calibri"/>
                <w:bCs/>
              </w:rPr>
              <w:t>0.3</w:t>
            </w:r>
          </w:p>
        </w:tc>
        <w:tc>
          <w:tcPr>
            <w:tcW w:w="1426" w:type="dxa"/>
          </w:tcPr>
          <w:p w14:paraId="616983D6" w14:textId="77777777" w:rsidR="0064303E" w:rsidRPr="0064303E" w:rsidRDefault="0064303E" w:rsidP="0064303E">
            <w:pPr>
              <w:keepNext/>
              <w:spacing w:after="60"/>
              <w:jc w:val="center"/>
              <w:rPr>
                <w:bCs/>
                <w:color w:val="146692" w:themeColor="text2"/>
              </w:rPr>
            </w:pPr>
            <w:r w:rsidRPr="0064303E">
              <w:rPr>
                <w:rFonts w:eastAsia="Times New Roman" w:cs="Calibri"/>
                <w:bCs/>
              </w:rPr>
              <w:t>2.8</w:t>
            </w:r>
          </w:p>
        </w:tc>
      </w:tr>
      <w:tr w:rsidR="009710B1" w:rsidRPr="0064303E" w14:paraId="7E7FAA36"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5BDFC558" w14:textId="23B73FB0" w:rsidR="009710B1" w:rsidRPr="0064303E" w:rsidRDefault="009710B1" w:rsidP="0064303E">
            <w:pPr>
              <w:keepNext/>
              <w:spacing w:after="60"/>
              <w:jc w:val="center"/>
              <w:rPr>
                <w:rFonts w:eastAsia="Times New Roman" w:cs="Calibri"/>
                <w:b/>
              </w:rPr>
            </w:pPr>
            <w:r>
              <w:rPr>
                <w:rFonts w:eastAsia="Times New Roman" w:cs="Calibri"/>
                <w:b/>
              </w:rPr>
              <w:t>Ce</w:t>
            </w:r>
          </w:p>
        </w:tc>
        <w:tc>
          <w:tcPr>
            <w:tcW w:w="1426" w:type="dxa"/>
          </w:tcPr>
          <w:p w14:paraId="32A29590" w14:textId="76604057" w:rsidR="009710B1" w:rsidRPr="0064303E" w:rsidRDefault="00924865"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225091ED" w14:textId="782F0877" w:rsidR="009710B1" w:rsidRPr="0064303E" w:rsidRDefault="00F43002" w:rsidP="0064303E">
            <w:pPr>
              <w:keepNext/>
              <w:spacing w:after="60"/>
              <w:jc w:val="center"/>
              <w:rPr>
                <w:rFonts w:eastAsia="Times New Roman" w:cs="Calibri"/>
                <w:bCs/>
              </w:rPr>
            </w:pPr>
            <w:r>
              <w:rPr>
                <w:rFonts w:eastAsia="Times New Roman" w:cs="Calibri"/>
                <w:bCs/>
              </w:rPr>
              <w:t>0.1</w:t>
            </w:r>
          </w:p>
        </w:tc>
        <w:tc>
          <w:tcPr>
            <w:tcW w:w="1425" w:type="dxa"/>
          </w:tcPr>
          <w:p w14:paraId="07FAF80F" w14:textId="297F0251" w:rsidR="009710B1" w:rsidRPr="0064303E" w:rsidRDefault="00924865" w:rsidP="0064303E">
            <w:pPr>
              <w:keepNext/>
              <w:spacing w:after="60"/>
              <w:jc w:val="center"/>
              <w:rPr>
                <w:rFonts w:eastAsia="Times New Roman" w:cs="Calibri"/>
                <w:bCs/>
              </w:rPr>
            </w:pPr>
            <w:r>
              <w:rPr>
                <w:rFonts w:eastAsia="Times New Roman" w:cs="Calibri"/>
                <w:bCs/>
              </w:rPr>
              <w:t>79</w:t>
            </w:r>
          </w:p>
        </w:tc>
        <w:tc>
          <w:tcPr>
            <w:tcW w:w="1426" w:type="dxa"/>
          </w:tcPr>
          <w:p w14:paraId="420B0B73" w14:textId="2A7E5E76" w:rsidR="009710B1" w:rsidRPr="0064303E" w:rsidRDefault="00924865" w:rsidP="0064303E">
            <w:pPr>
              <w:keepNext/>
              <w:spacing w:after="60"/>
              <w:jc w:val="center"/>
              <w:rPr>
                <w:rFonts w:eastAsia="Times New Roman" w:cs="Calibri"/>
                <w:bCs/>
              </w:rPr>
            </w:pPr>
            <w:r>
              <w:rPr>
                <w:rFonts w:eastAsia="Times New Roman" w:cs="Calibri"/>
                <w:bCs/>
              </w:rPr>
              <w:t>59</w:t>
            </w:r>
          </w:p>
        </w:tc>
        <w:tc>
          <w:tcPr>
            <w:tcW w:w="1426" w:type="dxa"/>
          </w:tcPr>
          <w:p w14:paraId="3CC316DD" w14:textId="0B6A7286" w:rsidR="009710B1" w:rsidRPr="0064303E" w:rsidRDefault="00924865" w:rsidP="0064303E">
            <w:pPr>
              <w:keepNext/>
              <w:spacing w:after="60"/>
              <w:jc w:val="center"/>
              <w:rPr>
                <w:rFonts w:eastAsia="Times New Roman" w:cs="Calibri"/>
                <w:bCs/>
              </w:rPr>
            </w:pPr>
            <w:r>
              <w:rPr>
                <w:rFonts w:eastAsia="Times New Roman" w:cs="Calibri"/>
                <w:bCs/>
              </w:rPr>
              <w:t>158</w:t>
            </w:r>
          </w:p>
        </w:tc>
        <w:tc>
          <w:tcPr>
            <w:tcW w:w="1425" w:type="dxa"/>
          </w:tcPr>
          <w:p w14:paraId="2350FF31" w14:textId="157C13CB" w:rsidR="009710B1" w:rsidRPr="0064303E" w:rsidRDefault="00924865" w:rsidP="0064303E">
            <w:pPr>
              <w:keepNext/>
              <w:spacing w:after="60"/>
              <w:jc w:val="center"/>
              <w:rPr>
                <w:rFonts w:eastAsia="Times New Roman" w:cs="Calibri"/>
                <w:bCs/>
              </w:rPr>
            </w:pPr>
            <w:r>
              <w:rPr>
                <w:rFonts w:eastAsia="Times New Roman" w:cs="Calibri"/>
                <w:bCs/>
              </w:rPr>
              <w:t>71</w:t>
            </w:r>
          </w:p>
        </w:tc>
        <w:tc>
          <w:tcPr>
            <w:tcW w:w="1426" w:type="dxa"/>
          </w:tcPr>
          <w:p w14:paraId="755ACBA5" w14:textId="0DF10A4F" w:rsidR="009710B1" w:rsidRPr="0064303E" w:rsidRDefault="00924865" w:rsidP="0064303E">
            <w:pPr>
              <w:keepNext/>
              <w:spacing w:after="60"/>
              <w:jc w:val="center"/>
              <w:rPr>
                <w:rFonts w:eastAsia="Times New Roman" w:cs="Calibri"/>
                <w:bCs/>
              </w:rPr>
            </w:pPr>
            <w:r>
              <w:rPr>
                <w:rFonts w:eastAsia="Times New Roman" w:cs="Calibri"/>
                <w:bCs/>
              </w:rPr>
              <w:t>145</w:t>
            </w:r>
          </w:p>
        </w:tc>
        <w:tc>
          <w:tcPr>
            <w:tcW w:w="1426" w:type="dxa"/>
          </w:tcPr>
          <w:p w14:paraId="374378C5" w14:textId="360DB2F6" w:rsidR="009710B1" w:rsidRPr="0064303E" w:rsidRDefault="00D60F03" w:rsidP="0064303E">
            <w:pPr>
              <w:keepNext/>
              <w:spacing w:after="60"/>
              <w:jc w:val="center"/>
              <w:rPr>
                <w:rFonts w:eastAsia="Times New Roman" w:cs="Calibri"/>
                <w:bCs/>
              </w:rPr>
            </w:pPr>
            <w:r>
              <w:rPr>
                <w:rFonts w:eastAsia="Times New Roman" w:cs="Calibri"/>
                <w:bCs/>
              </w:rPr>
              <w:t>2.2</w:t>
            </w:r>
          </w:p>
        </w:tc>
        <w:tc>
          <w:tcPr>
            <w:tcW w:w="1426" w:type="dxa"/>
          </w:tcPr>
          <w:p w14:paraId="327CF2E9" w14:textId="3CB826A1" w:rsidR="009710B1" w:rsidRPr="0064303E" w:rsidRDefault="00D60F03" w:rsidP="0064303E">
            <w:pPr>
              <w:keepNext/>
              <w:spacing w:after="60"/>
              <w:jc w:val="center"/>
              <w:rPr>
                <w:rFonts w:eastAsia="Times New Roman" w:cs="Calibri"/>
                <w:bCs/>
              </w:rPr>
            </w:pPr>
            <w:r>
              <w:rPr>
                <w:rFonts w:eastAsia="Times New Roman" w:cs="Calibri"/>
                <w:bCs/>
              </w:rPr>
              <w:t>105</w:t>
            </w:r>
          </w:p>
        </w:tc>
      </w:tr>
      <w:tr w:rsidR="0064303E" w:rsidRPr="0064303E" w14:paraId="60607484"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489409DF" w14:textId="77777777" w:rsidR="0064303E" w:rsidRPr="0064303E" w:rsidRDefault="0064303E" w:rsidP="0064303E">
            <w:pPr>
              <w:keepNext/>
              <w:spacing w:after="60"/>
              <w:jc w:val="center"/>
              <w:rPr>
                <w:b/>
                <w:bCs/>
                <w:color w:val="146692" w:themeColor="text2"/>
              </w:rPr>
            </w:pPr>
            <w:r w:rsidRPr="0064303E">
              <w:rPr>
                <w:rFonts w:eastAsia="Times New Roman" w:cs="Calibri"/>
                <w:b/>
              </w:rPr>
              <w:t>Co</w:t>
            </w:r>
          </w:p>
        </w:tc>
        <w:tc>
          <w:tcPr>
            <w:tcW w:w="1426" w:type="dxa"/>
          </w:tcPr>
          <w:p w14:paraId="724B9144" w14:textId="4A0ED348"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5810D510" w14:textId="77777777" w:rsidR="0064303E" w:rsidRPr="0064303E" w:rsidRDefault="0064303E" w:rsidP="0064303E">
            <w:pPr>
              <w:keepNext/>
              <w:spacing w:after="60"/>
              <w:jc w:val="center"/>
              <w:rPr>
                <w:bCs/>
                <w:color w:val="146692" w:themeColor="text2"/>
              </w:rPr>
            </w:pPr>
            <w:r w:rsidRPr="0064303E">
              <w:rPr>
                <w:rFonts w:eastAsia="Times New Roman" w:cs="Calibri"/>
                <w:bCs/>
              </w:rPr>
              <w:t>0.16</w:t>
            </w:r>
          </w:p>
        </w:tc>
        <w:tc>
          <w:tcPr>
            <w:tcW w:w="1425" w:type="dxa"/>
          </w:tcPr>
          <w:p w14:paraId="18CAAE4B" w14:textId="77777777" w:rsidR="0064303E" w:rsidRPr="0064303E" w:rsidRDefault="0064303E" w:rsidP="0064303E">
            <w:pPr>
              <w:keepNext/>
              <w:spacing w:after="60"/>
              <w:jc w:val="center"/>
              <w:rPr>
                <w:bCs/>
                <w:color w:val="146692" w:themeColor="text2"/>
              </w:rPr>
            </w:pPr>
            <w:r w:rsidRPr="0064303E">
              <w:rPr>
                <w:rFonts w:eastAsia="Times New Roman" w:cs="Calibri"/>
                <w:bCs/>
              </w:rPr>
              <w:t>112</w:t>
            </w:r>
          </w:p>
        </w:tc>
        <w:tc>
          <w:tcPr>
            <w:tcW w:w="1426" w:type="dxa"/>
          </w:tcPr>
          <w:p w14:paraId="328D20CE" w14:textId="77777777" w:rsidR="0064303E" w:rsidRPr="0064303E" w:rsidRDefault="0064303E" w:rsidP="0064303E">
            <w:pPr>
              <w:keepNext/>
              <w:spacing w:after="60"/>
              <w:jc w:val="center"/>
              <w:rPr>
                <w:bCs/>
                <w:color w:val="146692" w:themeColor="text2"/>
              </w:rPr>
            </w:pPr>
            <w:r w:rsidRPr="0064303E">
              <w:rPr>
                <w:rFonts w:eastAsia="Times New Roman" w:cs="Calibri"/>
                <w:bCs/>
              </w:rPr>
              <w:t>86</w:t>
            </w:r>
          </w:p>
        </w:tc>
        <w:tc>
          <w:tcPr>
            <w:tcW w:w="1426" w:type="dxa"/>
          </w:tcPr>
          <w:p w14:paraId="6B304318" w14:textId="77777777" w:rsidR="0064303E" w:rsidRPr="0064303E" w:rsidRDefault="0064303E" w:rsidP="0064303E">
            <w:pPr>
              <w:keepNext/>
              <w:spacing w:after="60"/>
              <w:jc w:val="center"/>
              <w:rPr>
                <w:bCs/>
                <w:color w:val="146692" w:themeColor="text2"/>
              </w:rPr>
            </w:pPr>
            <w:r w:rsidRPr="0064303E">
              <w:rPr>
                <w:rFonts w:eastAsia="Times New Roman" w:cs="Calibri"/>
                <w:bCs/>
              </w:rPr>
              <w:t>126</w:t>
            </w:r>
          </w:p>
        </w:tc>
        <w:tc>
          <w:tcPr>
            <w:tcW w:w="1425" w:type="dxa"/>
          </w:tcPr>
          <w:p w14:paraId="358ADBC4" w14:textId="77777777" w:rsidR="0064303E" w:rsidRPr="0064303E" w:rsidRDefault="0064303E" w:rsidP="0064303E">
            <w:pPr>
              <w:keepNext/>
              <w:spacing w:after="60"/>
              <w:jc w:val="center"/>
              <w:rPr>
                <w:bCs/>
                <w:color w:val="146692" w:themeColor="text2"/>
              </w:rPr>
            </w:pPr>
            <w:r w:rsidRPr="0064303E">
              <w:rPr>
                <w:rFonts w:eastAsia="Times New Roman" w:cs="Calibri"/>
                <w:bCs/>
              </w:rPr>
              <w:t>128</w:t>
            </w:r>
          </w:p>
        </w:tc>
        <w:tc>
          <w:tcPr>
            <w:tcW w:w="1426" w:type="dxa"/>
          </w:tcPr>
          <w:p w14:paraId="2B1DC559" w14:textId="77777777" w:rsidR="0064303E" w:rsidRPr="0064303E" w:rsidRDefault="0064303E" w:rsidP="0064303E">
            <w:pPr>
              <w:keepNext/>
              <w:spacing w:after="60"/>
              <w:jc w:val="center"/>
              <w:rPr>
                <w:bCs/>
                <w:color w:val="146692" w:themeColor="text2"/>
              </w:rPr>
            </w:pPr>
            <w:r w:rsidRPr="0064303E">
              <w:rPr>
                <w:rFonts w:eastAsia="Times New Roman" w:cs="Calibri"/>
                <w:bCs/>
              </w:rPr>
              <w:t>107</w:t>
            </w:r>
          </w:p>
        </w:tc>
        <w:tc>
          <w:tcPr>
            <w:tcW w:w="1426" w:type="dxa"/>
          </w:tcPr>
          <w:p w14:paraId="3028A453" w14:textId="77777777" w:rsidR="0064303E" w:rsidRPr="0064303E" w:rsidRDefault="0064303E" w:rsidP="0064303E">
            <w:pPr>
              <w:keepNext/>
              <w:spacing w:after="60"/>
              <w:jc w:val="center"/>
              <w:rPr>
                <w:bCs/>
                <w:color w:val="146692" w:themeColor="text2"/>
              </w:rPr>
            </w:pPr>
            <w:r w:rsidRPr="0064303E">
              <w:rPr>
                <w:rFonts w:eastAsia="Times New Roman" w:cs="Calibri"/>
                <w:bCs/>
              </w:rPr>
              <w:t>108</w:t>
            </w:r>
          </w:p>
        </w:tc>
        <w:tc>
          <w:tcPr>
            <w:tcW w:w="1426" w:type="dxa"/>
          </w:tcPr>
          <w:p w14:paraId="2234D873" w14:textId="77777777" w:rsidR="0064303E" w:rsidRPr="0064303E" w:rsidRDefault="0064303E" w:rsidP="0064303E">
            <w:pPr>
              <w:keepNext/>
              <w:spacing w:after="60"/>
              <w:jc w:val="center"/>
              <w:rPr>
                <w:bCs/>
                <w:color w:val="146692" w:themeColor="text2"/>
              </w:rPr>
            </w:pPr>
            <w:r w:rsidRPr="0064303E">
              <w:rPr>
                <w:rFonts w:eastAsia="Times New Roman" w:cs="Calibri"/>
                <w:bCs/>
              </w:rPr>
              <w:t>89</w:t>
            </w:r>
          </w:p>
        </w:tc>
      </w:tr>
      <w:tr w:rsidR="0064303E" w:rsidRPr="0064303E" w14:paraId="2C7446D3"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6F62C364" w14:textId="77777777" w:rsidR="0064303E" w:rsidRPr="0064303E" w:rsidRDefault="0064303E" w:rsidP="0064303E">
            <w:pPr>
              <w:keepNext/>
              <w:spacing w:after="60"/>
              <w:jc w:val="center"/>
              <w:rPr>
                <w:b/>
                <w:bCs/>
                <w:color w:val="146692" w:themeColor="text2"/>
              </w:rPr>
            </w:pPr>
            <w:r w:rsidRPr="0064303E">
              <w:rPr>
                <w:rFonts w:eastAsia="Times New Roman" w:cs="Calibri"/>
                <w:b/>
              </w:rPr>
              <w:t>Cr</w:t>
            </w:r>
          </w:p>
        </w:tc>
        <w:tc>
          <w:tcPr>
            <w:tcW w:w="1426" w:type="dxa"/>
          </w:tcPr>
          <w:p w14:paraId="3AEED28F" w14:textId="208E3611"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77107BE8" w14:textId="77777777" w:rsidR="0064303E" w:rsidRPr="0064303E" w:rsidRDefault="0064303E" w:rsidP="0064303E">
            <w:pPr>
              <w:keepNext/>
              <w:spacing w:after="60"/>
              <w:jc w:val="center"/>
              <w:rPr>
                <w:bCs/>
                <w:color w:val="146692" w:themeColor="text2"/>
              </w:rPr>
            </w:pPr>
            <w:r w:rsidRPr="0064303E">
              <w:rPr>
                <w:rFonts w:eastAsia="Times New Roman" w:cs="Calibri"/>
                <w:bCs/>
              </w:rPr>
              <w:t>0.5</w:t>
            </w:r>
          </w:p>
        </w:tc>
        <w:tc>
          <w:tcPr>
            <w:tcW w:w="1425" w:type="dxa"/>
          </w:tcPr>
          <w:p w14:paraId="4E6E69D1" w14:textId="77777777" w:rsidR="0064303E" w:rsidRPr="0064303E" w:rsidRDefault="0064303E" w:rsidP="0064303E">
            <w:pPr>
              <w:keepNext/>
              <w:spacing w:after="60"/>
              <w:jc w:val="center"/>
              <w:rPr>
                <w:bCs/>
                <w:color w:val="146692" w:themeColor="text2"/>
              </w:rPr>
            </w:pPr>
            <w:r w:rsidRPr="0064303E">
              <w:rPr>
                <w:rFonts w:eastAsia="Times New Roman" w:cs="Calibri"/>
                <w:bCs/>
              </w:rPr>
              <w:t>31</w:t>
            </w:r>
          </w:p>
        </w:tc>
        <w:tc>
          <w:tcPr>
            <w:tcW w:w="1426" w:type="dxa"/>
          </w:tcPr>
          <w:p w14:paraId="7CDE5E8C" w14:textId="77777777" w:rsidR="0064303E" w:rsidRPr="0064303E" w:rsidRDefault="0064303E" w:rsidP="0064303E">
            <w:pPr>
              <w:keepNext/>
              <w:spacing w:after="60"/>
              <w:jc w:val="center"/>
              <w:rPr>
                <w:bCs/>
                <w:color w:val="146692" w:themeColor="text2"/>
              </w:rPr>
            </w:pPr>
            <w:r w:rsidRPr="0064303E">
              <w:rPr>
                <w:rFonts w:eastAsia="Times New Roman" w:cs="Calibri"/>
                <w:bCs/>
              </w:rPr>
              <w:t>30</w:t>
            </w:r>
          </w:p>
        </w:tc>
        <w:tc>
          <w:tcPr>
            <w:tcW w:w="1426" w:type="dxa"/>
          </w:tcPr>
          <w:p w14:paraId="79DE2913" w14:textId="77777777" w:rsidR="0064303E" w:rsidRPr="0064303E" w:rsidRDefault="0064303E" w:rsidP="0064303E">
            <w:pPr>
              <w:keepNext/>
              <w:spacing w:after="60"/>
              <w:jc w:val="center"/>
              <w:rPr>
                <w:bCs/>
                <w:color w:val="146692" w:themeColor="text2"/>
              </w:rPr>
            </w:pPr>
            <w:r w:rsidRPr="0064303E">
              <w:rPr>
                <w:rFonts w:eastAsia="Times New Roman" w:cs="Calibri"/>
                <w:bCs/>
              </w:rPr>
              <w:t>23</w:t>
            </w:r>
          </w:p>
        </w:tc>
        <w:tc>
          <w:tcPr>
            <w:tcW w:w="1425" w:type="dxa"/>
          </w:tcPr>
          <w:p w14:paraId="5ADAC6CC" w14:textId="77777777" w:rsidR="0064303E" w:rsidRPr="0064303E" w:rsidRDefault="0064303E" w:rsidP="0064303E">
            <w:pPr>
              <w:keepNext/>
              <w:spacing w:after="60"/>
              <w:jc w:val="center"/>
              <w:rPr>
                <w:bCs/>
                <w:color w:val="146692" w:themeColor="text2"/>
              </w:rPr>
            </w:pPr>
            <w:r w:rsidRPr="0064303E">
              <w:rPr>
                <w:rFonts w:eastAsia="Times New Roman" w:cs="Calibri"/>
                <w:bCs/>
              </w:rPr>
              <w:t>21</w:t>
            </w:r>
          </w:p>
        </w:tc>
        <w:tc>
          <w:tcPr>
            <w:tcW w:w="1426" w:type="dxa"/>
          </w:tcPr>
          <w:p w14:paraId="1609548E" w14:textId="77777777" w:rsidR="0064303E" w:rsidRPr="0064303E" w:rsidRDefault="0064303E" w:rsidP="0064303E">
            <w:pPr>
              <w:keepNext/>
              <w:spacing w:after="60"/>
              <w:jc w:val="center"/>
              <w:rPr>
                <w:bCs/>
                <w:color w:val="146692" w:themeColor="text2"/>
              </w:rPr>
            </w:pPr>
            <w:r w:rsidRPr="0064303E">
              <w:rPr>
                <w:rFonts w:eastAsia="Times New Roman" w:cs="Calibri"/>
                <w:bCs/>
              </w:rPr>
              <w:t>49</w:t>
            </w:r>
          </w:p>
        </w:tc>
        <w:tc>
          <w:tcPr>
            <w:tcW w:w="1426" w:type="dxa"/>
          </w:tcPr>
          <w:p w14:paraId="7EFD9A42" w14:textId="77777777" w:rsidR="0064303E" w:rsidRPr="0064303E" w:rsidRDefault="0064303E" w:rsidP="0064303E">
            <w:pPr>
              <w:keepNext/>
              <w:spacing w:after="60"/>
              <w:jc w:val="center"/>
              <w:rPr>
                <w:bCs/>
                <w:color w:val="146692" w:themeColor="text2"/>
              </w:rPr>
            </w:pPr>
            <w:r w:rsidRPr="0064303E">
              <w:rPr>
                <w:rFonts w:eastAsia="Times New Roman" w:cs="Calibri"/>
                <w:bCs/>
              </w:rPr>
              <w:t>44</w:t>
            </w:r>
          </w:p>
        </w:tc>
        <w:tc>
          <w:tcPr>
            <w:tcW w:w="1426" w:type="dxa"/>
          </w:tcPr>
          <w:p w14:paraId="6213CB8A" w14:textId="77777777" w:rsidR="0064303E" w:rsidRPr="0064303E" w:rsidRDefault="0064303E" w:rsidP="0064303E">
            <w:pPr>
              <w:keepNext/>
              <w:spacing w:after="60"/>
              <w:jc w:val="center"/>
              <w:rPr>
                <w:bCs/>
                <w:color w:val="146692" w:themeColor="text2"/>
              </w:rPr>
            </w:pPr>
            <w:r w:rsidRPr="0064303E">
              <w:rPr>
                <w:rFonts w:eastAsia="Times New Roman" w:cs="Calibri"/>
                <w:bCs/>
              </w:rPr>
              <w:t>27</w:t>
            </w:r>
          </w:p>
        </w:tc>
      </w:tr>
      <w:tr w:rsidR="0064303E" w:rsidRPr="0064303E" w14:paraId="1E84DDB5"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03CDD064" w14:textId="77777777" w:rsidR="0064303E" w:rsidRPr="0064303E" w:rsidRDefault="0064303E" w:rsidP="0064303E">
            <w:pPr>
              <w:keepNext/>
              <w:spacing w:after="60"/>
              <w:jc w:val="center"/>
              <w:rPr>
                <w:b/>
                <w:bCs/>
                <w:color w:val="146692" w:themeColor="text2"/>
              </w:rPr>
            </w:pPr>
            <w:r w:rsidRPr="0064303E">
              <w:rPr>
                <w:rFonts w:eastAsia="Times New Roman" w:cs="Calibri"/>
                <w:b/>
              </w:rPr>
              <w:t>Cu</w:t>
            </w:r>
          </w:p>
        </w:tc>
        <w:tc>
          <w:tcPr>
            <w:tcW w:w="1426" w:type="dxa"/>
          </w:tcPr>
          <w:p w14:paraId="09C0479A" w14:textId="44249BF9" w:rsidR="0064303E" w:rsidRPr="0064303E" w:rsidRDefault="0064303E" w:rsidP="0064303E">
            <w:pPr>
              <w:keepNext/>
              <w:spacing w:after="60"/>
              <w:jc w:val="center"/>
              <w:rPr>
                <w:bCs/>
                <w:color w:val="146692" w:themeColor="text2"/>
              </w:rPr>
            </w:pPr>
            <w:r w:rsidRPr="0064303E">
              <w:rPr>
                <w:rFonts w:eastAsia="Times New Roman" w:cs="Calibri"/>
              </w:rPr>
              <w:t>mg/</w:t>
            </w:r>
            <w:r>
              <w:rPr>
                <w:rFonts w:eastAsia="Times New Roman" w:cs="Calibri"/>
              </w:rPr>
              <w:t>l</w:t>
            </w:r>
          </w:p>
        </w:tc>
        <w:tc>
          <w:tcPr>
            <w:tcW w:w="1426" w:type="dxa"/>
          </w:tcPr>
          <w:p w14:paraId="3087860F" w14:textId="77777777" w:rsidR="0064303E" w:rsidRPr="0064303E" w:rsidRDefault="0064303E" w:rsidP="0064303E">
            <w:pPr>
              <w:keepNext/>
              <w:spacing w:after="60"/>
              <w:jc w:val="center"/>
              <w:rPr>
                <w:bCs/>
                <w:color w:val="146692" w:themeColor="text2"/>
              </w:rPr>
            </w:pPr>
            <w:r w:rsidRPr="0064303E">
              <w:rPr>
                <w:rFonts w:eastAsia="Times New Roman" w:cs="Calibri"/>
                <w:bCs/>
              </w:rPr>
              <w:t>&lt;0.01</w:t>
            </w:r>
          </w:p>
        </w:tc>
        <w:tc>
          <w:tcPr>
            <w:tcW w:w="1425" w:type="dxa"/>
          </w:tcPr>
          <w:p w14:paraId="5A2EC03E" w14:textId="77777777" w:rsidR="0064303E" w:rsidRPr="0064303E" w:rsidRDefault="0064303E" w:rsidP="0064303E">
            <w:pPr>
              <w:keepNext/>
              <w:spacing w:after="60"/>
              <w:jc w:val="center"/>
              <w:rPr>
                <w:bCs/>
                <w:color w:val="146692" w:themeColor="text2"/>
              </w:rPr>
            </w:pPr>
            <w:r w:rsidRPr="0064303E">
              <w:rPr>
                <w:rFonts w:eastAsia="Times New Roman" w:cs="Calibri"/>
                <w:bCs/>
              </w:rPr>
              <w:t>0.90</w:t>
            </w:r>
          </w:p>
        </w:tc>
        <w:tc>
          <w:tcPr>
            <w:tcW w:w="1426" w:type="dxa"/>
          </w:tcPr>
          <w:p w14:paraId="4E91FFB6" w14:textId="77777777" w:rsidR="0064303E" w:rsidRPr="0064303E" w:rsidRDefault="0064303E" w:rsidP="0064303E">
            <w:pPr>
              <w:keepNext/>
              <w:spacing w:after="60"/>
              <w:jc w:val="center"/>
              <w:rPr>
                <w:bCs/>
                <w:color w:val="146692" w:themeColor="text2"/>
              </w:rPr>
            </w:pPr>
            <w:r w:rsidRPr="0064303E">
              <w:rPr>
                <w:rFonts w:eastAsia="Times New Roman" w:cs="Calibri"/>
                <w:bCs/>
              </w:rPr>
              <w:t>1.0</w:t>
            </w:r>
          </w:p>
        </w:tc>
        <w:tc>
          <w:tcPr>
            <w:tcW w:w="1426" w:type="dxa"/>
          </w:tcPr>
          <w:p w14:paraId="520BC641" w14:textId="77777777" w:rsidR="0064303E" w:rsidRPr="0064303E" w:rsidRDefault="0064303E" w:rsidP="0064303E">
            <w:pPr>
              <w:keepNext/>
              <w:spacing w:after="60"/>
              <w:jc w:val="center"/>
              <w:rPr>
                <w:bCs/>
                <w:color w:val="146692" w:themeColor="text2"/>
              </w:rPr>
            </w:pPr>
            <w:r w:rsidRPr="0064303E">
              <w:rPr>
                <w:rFonts w:eastAsia="Times New Roman" w:cs="Calibri"/>
                <w:bCs/>
              </w:rPr>
              <w:t>2.1</w:t>
            </w:r>
          </w:p>
        </w:tc>
        <w:tc>
          <w:tcPr>
            <w:tcW w:w="1425" w:type="dxa"/>
          </w:tcPr>
          <w:p w14:paraId="28C17CFD" w14:textId="77777777" w:rsidR="0064303E" w:rsidRPr="0064303E" w:rsidRDefault="0064303E" w:rsidP="0064303E">
            <w:pPr>
              <w:keepNext/>
              <w:spacing w:after="60"/>
              <w:jc w:val="center"/>
              <w:rPr>
                <w:bCs/>
                <w:color w:val="146692" w:themeColor="text2"/>
              </w:rPr>
            </w:pPr>
            <w:r w:rsidRPr="0064303E">
              <w:rPr>
                <w:rFonts w:eastAsia="Times New Roman" w:cs="Calibri"/>
                <w:bCs/>
              </w:rPr>
              <w:t>0.82</w:t>
            </w:r>
          </w:p>
        </w:tc>
        <w:tc>
          <w:tcPr>
            <w:tcW w:w="1426" w:type="dxa"/>
          </w:tcPr>
          <w:p w14:paraId="21E4B36E" w14:textId="77777777" w:rsidR="0064303E" w:rsidRPr="0064303E" w:rsidRDefault="0064303E" w:rsidP="0064303E">
            <w:pPr>
              <w:keepNext/>
              <w:spacing w:after="60"/>
              <w:jc w:val="center"/>
              <w:rPr>
                <w:bCs/>
                <w:color w:val="146692" w:themeColor="text2"/>
              </w:rPr>
            </w:pPr>
            <w:r w:rsidRPr="0064303E">
              <w:rPr>
                <w:rFonts w:eastAsia="Times New Roman" w:cs="Calibri"/>
                <w:bCs/>
              </w:rPr>
              <w:t>2.3</w:t>
            </w:r>
          </w:p>
        </w:tc>
        <w:tc>
          <w:tcPr>
            <w:tcW w:w="1426" w:type="dxa"/>
          </w:tcPr>
          <w:p w14:paraId="5DC43B4E" w14:textId="77777777" w:rsidR="0064303E" w:rsidRPr="0064303E" w:rsidRDefault="0064303E" w:rsidP="0064303E">
            <w:pPr>
              <w:keepNext/>
              <w:spacing w:after="60"/>
              <w:jc w:val="center"/>
              <w:rPr>
                <w:bCs/>
                <w:color w:val="146692" w:themeColor="text2"/>
              </w:rPr>
            </w:pPr>
            <w:r w:rsidRPr="0064303E">
              <w:rPr>
                <w:rFonts w:eastAsia="Times New Roman" w:cs="Calibri"/>
                <w:bCs/>
              </w:rPr>
              <w:t>0.40</w:t>
            </w:r>
          </w:p>
        </w:tc>
        <w:tc>
          <w:tcPr>
            <w:tcW w:w="1426" w:type="dxa"/>
          </w:tcPr>
          <w:p w14:paraId="4C240FF4" w14:textId="77777777" w:rsidR="0064303E" w:rsidRPr="0064303E" w:rsidRDefault="0064303E" w:rsidP="0064303E">
            <w:pPr>
              <w:keepNext/>
              <w:spacing w:after="60"/>
              <w:jc w:val="center"/>
              <w:rPr>
                <w:bCs/>
                <w:color w:val="146692" w:themeColor="text2"/>
              </w:rPr>
            </w:pPr>
            <w:r w:rsidRPr="0064303E">
              <w:rPr>
                <w:rFonts w:eastAsia="Times New Roman" w:cs="Calibri"/>
                <w:bCs/>
              </w:rPr>
              <w:t>2.3</w:t>
            </w:r>
          </w:p>
        </w:tc>
      </w:tr>
      <w:tr w:rsidR="0064303E" w:rsidRPr="0064303E" w14:paraId="0F65FB15"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6A3A28F7" w14:textId="77777777" w:rsidR="0064303E" w:rsidRPr="0064303E" w:rsidRDefault="0064303E" w:rsidP="0064303E">
            <w:pPr>
              <w:keepNext/>
              <w:spacing w:after="60"/>
              <w:jc w:val="center"/>
              <w:rPr>
                <w:b/>
                <w:bCs/>
                <w:color w:val="146692" w:themeColor="text2"/>
              </w:rPr>
            </w:pPr>
            <w:r w:rsidRPr="0064303E">
              <w:rPr>
                <w:rFonts w:eastAsia="Times New Roman" w:cs="Calibri"/>
                <w:b/>
              </w:rPr>
              <w:t>Fe</w:t>
            </w:r>
          </w:p>
        </w:tc>
        <w:tc>
          <w:tcPr>
            <w:tcW w:w="1426" w:type="dxa"/>
          </w:tcPr>
          <w:p w14:paraId="54427F1E" w14:textId="52222540" w:rsidR="0064303E" w:rsidRPr="0064303E" w:rsidRDefault="0064303E" w:rsidP="0064303E">
            <w:pPr>
              <w:keepNext/>
              <w:spacing w:after="60"/>
              <w:jc w:val="center"/>
              <w:rPr>
                <w:bCs/>
                <w:color w:val="146692" w:themeColor="text2"/>
              </w:rPr>
            </w:pPr>
            <w:r w:rsidRPr="0064303E">
              <w:rPr>
                <w:rFonts w:eastAsia="Times New Roman" w:cs="Calibri"/>
              </w:rPr>
              <w:t>mg/</w:t>
            </w:r>
            <w:r>
              <w:rPr>
                <w:rFonts w:eastAsia="Times New Roman" w:cs="Calibri"/>
              </w:rPr>
              <w:t>l</w:t>
            </w:r>
          </w:p>
        </w:tc>
        <w:tc>
          <w:tcPr>
            <w:tcW w:w="1426" w:type="dxa"/>
          </w:tcPr>
          <w:p w14:paraId="1613979D" w14:textId="77777777" w:rsidR="0064303E" w:rsidRPr="0064303E" w:rsidRDefault="0064303E" w:rsidP="0064303E">
            <w:pPr>
              <w:keepNext/>
              <w:spacing w:after="60"/>
              <w:jc w:val="center"/>
              <w:rPr>
                <w:bCs/>
                <w:color w:val="146692" w:themeColor="text2"/>
              </w:rPr>
            </w:pPr>
            <w:r w:rsidRPr="0064303E">
              <w:rPr>
                <w:rFonts w:eastAsia="Times New Roman" w:cs="Calibri"/>
                <w:bCs/>
              </w:rPr>
              <w:t>0.04</w:t>
            </w:r>
          </w:p>
        </w:tc>
        <w:tc>
          <w:tcPr>
            <w:tcW w:w="1425" w:type="dxa"/>
          </w:tcPr>
          <w:p w14:paraId="08AC233A" w14:textId="77777777" w:rsidR="0064303E" w:rsidRPr="0064303E" w:rsidRDefault="0064303E" w:rsidP="0064303E">
            <w:pPr>
              <w:keepNext/>
              <w:spacing w:after="60"/>
              <w:jc w:val="center"/>
              <w:rPr>
                <w:bCs/>
                <w:color w:val="146692" w:themeColor="text2"/>
              </w:rPr>
            </w:pPr>
            <w:r w:rsidRPr="0064303E">
              <w:rPr>
                <w:rFonts w:eastAsia="Times New Roman" w:cs="Calibri"/>
                <w:bCs/>
              </w:rPr>
              <w:t>54</w:t>
            </w:r>
          </w:p>
        </w:tc>
        <w:tc>
          <w:tcPr>
            <w:tcW w:w="1426" w:type="dxa"/>
          </w:tcPr>
          <w:p w14:paraId="4ED01C98" w14:textId="77777777" w:rsidR="0064303E" w:rsidRPr="0064303E" w:rsidRDefault="0064303E" w:rsidP="0064303E">
            <w:pPr>
              <w:keepNext/>
              <w:spacing w:after="60"/>
              <w:jc w:val="center"/>
              <w:rPr>
                <w:bCs/>
                <w:color w:val="146692" w:themeColor="text2"/>
              </w:rPr>
            </w:pPr>
            <w:r w:rsidRPr="0064303E">
              <w:rPr>
                <w:rFonts w:eastAsia="Times New Roman" w:cs="Calibri"/>
                <w:bCs/>
              </w:rPr>
              <w:t>77</w:t>
            </w:r>
          </w:p>
        </w:tc>
        <w:tc>
          <w:tcPr>
            <w:tcW w:w="1426" w:type="dxa"/>
          </w:tcPr>
          <w:p w14:paraId="20E5D9B9" w14:textId="77777777" w:rsidR="0064303E" w:rsidRPr="0064303E" w:rsidRDefault="0064303E" w:rsidP="0064303E">
            <w:pPr>
              <w:keepNext/>
              <w:spacing w:after="60"/>
              <w:jc w:val="center"/>
              <w:rPr>
                <w:bCs/>
                <w:color w:val="146692" w:themeColor="text2"/>
              </w:rPr>
            </w:pPr>
            <w:r w:rsidRPr="0064303E">
              <w:rPr>
                <w:rFonts w:eastAsia="Times New Roman" w:cs="Calibri"/>
                <w:bCs/>
              </w:rPr>
              <w:t>25</w:t>
            </w:r>
          </w:p>
        </w:tc>
        <w:tc>
          <w:tcPr>
            <w:tcW w:w="1425" w:type="dxa"/>
          </w:tcPr>
          <w:p w14:paraId="2CDE5444" w14:textId="77777777" w:rsidR="0064303E" w:rsidRPr="0064303E" w:rsidRDefault="0064303E" w:rsidP="0064303E">
            <w:pPr>
              <w:keepNext/>
              <w:spacing w:after="60"/>
              <w:jc w:val="center"/>
              <w:rPr>
                <w:bCs/>
                <w:color w:val="146692" w:themeColor="text2"/>
              </w:rPr>
            </w:pPr>
            <w:r w:rsidRPr="0064303E">
              <w:rPr>
                <w:rFonts w:eastAsia="Times New Roman" w:cs="Calibri"/>
                <w:bCs/>
              </w:rPr>
              <w:t>30</w:t>
            </w:r>
          </w:p>
        </w:tc>
        <w:tc>
          <w:tcPr>
            <w:tcW w:w="1426" w:type="dxa"/>
          </w:tcPr>
          <w:p w14:paraId="6853882C" w14:textId="77777777" w:rsidR="0064303E" w:rsidRPr="0064303E" w:rsidRDefault="0064303E" w:rsidP="0064303E">
            <w:pPr>
              <w:keepNext/>
              <w:spacing w:after="60"/>
              <w:jc w:val="center"/>
              <w:rPr>
                <w:bCs/>
                <w:color w:val="146692" w:themeColor="text2"/>
              </w:rPr>
            </w:pPr>
            <w:r w:rsidRPr="0064303E">
              <w:rPr>
                <w:rFonts w:eastAsia="Times New Roman" w:cs="Calibri"/>
                <w:bCs/>
              </w:rPr>
              <w:t>43</w:t>
            </w:r>
          </w:p>
        </w:tc>
        <w:tc>
          <w:tcPr>
            <w:tcW w:w="1426" w:type="dxa"/>
          </w:tcPr>
          <w:p w14:paraId="679BE729" w14:textId="77777777" w:rsidR="0064303E" w:rsidRPr="0064303E" w:rsidRDefault="0064303E" w:rsidP="0064303E">
            <w:pPr>
              <w:keepNext/>
              <w:spacing w:after="60"/>
              <w:jc w:val="center"/>
              <w:rPr>
                <w:bCs/>
                <w:color w:val="146692" w:themeColor="text2"/>
              </w:rPr>
            </w:pPr>
            <w:r w:rsidRPr="0064303E">
              <w:rPr>
                <w:rFonts w:eastAsia="Times New Roman" w:cs="Calibri"/>
                <w:bCs/>
              </w:rPr>
              <w:t>76</w:t>
            </w:r>
          </w:p>
        </w:tc>
        <w:tc>
          <w:tcPr>
            <w:tcW w:w="1426" w:type="dxa"/>
          </w:tcPr>
          <w:p w14:paraId="62FFEE4D" w14:textId="77777777" w:rsidR="0064303E" w:rsidRPr="0064303E" w:rsidRDefault="0064303E" w:rsidP="0064303E">
            <w:pPr>
              <w:keepNext/>
              <w:spacing w:after="60"/>
              <w:jc w:val="center"/>
              <w:rPr>
                <w:bCs/>
                <w:color w:val="146692" w:themeColor="text2"/>
              </w:rPr>
            </w:pPr>
            <w:r w:rsidRPr="0064303E">
              <w:rPr>
                <w:rFonts w:eastAsia="Times New Roman" w:cs="Calibri"/>
                <w:bCs/>
              </w:rPr>
              <w:t>53</w:t>
            </w:r>
          </w:p>
        </w:tc>
      </w:tr>
      <w:tr w:rsidR="0064303E" w:rsidRPr="0064303E" w14:paraId="3BEF312C"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565E18D0" w14:textId="77777777" w:rsidR="0064303E" w:rsidRPr="0064303E" w:rsidRDefault="0064303E" w:rsidP="0064303E">
            <w:pPr>
              <w:keepNext/>
              <w:spacing w:after="60"/>
              <w:jc w:val="center"/>
              <w:rPr>
                <w:b/>
                <w:bCs/>
                <w:color w:val="146692" w:themeColor="text2"/>
              </w:rPr>
            </w:pPr>
            <w:r w:rsidRPr="0064303E">
              <w:rPr>
                <w:rFonts w:eastAsia="Times New Roman" w:cs="Calibri"/>
                <w:b/>
              </w:rPr>
              <w:t>Hg</w:t>
            </w:r>
          </w:p>
        </w:tc>
        <w:tc>
          <w:tcPr>
            <w:tcW w:w="1426" w:type="dxa"/>
          </w:tcPr>
          <w:p w14:paraId="72EAC8A3" w14:textId="0185261F"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342016B1"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5" w:type="dxa"/>
          </w:tcPr>
          <w:p w14:paraId="4E135958"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6" w:type="dxa"/>
          </w:tcPr>
          <w:p w14:paraId="57576507"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6" w:type="dxa"/>
          </w:tcPr>
          <w:p w14:paraId="4ECB9223"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5" w:type="dxa"/>
          </w:tcPr>
          <w:p w14:paraId="72B22553"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6" w:type="dxa"/>
          </w:tcPr>
          <w:p w14:paraId="374ECE79"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6" w:type="dxa"/>
          </w:tcPr>
          <w:p w14:paraId="6553D265"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c>
          <w:tcPr>
            <w:tcW w:w="1426" w:type="dxa"/>
          </w:tcPr>
          <w:p w14:paraId="5BBB4FBF" w14:textId="77777777" w:rsidR="0064303E" w:rsidRPr="0064303E" w:rsidRDefault="0064303E" w:rsidP="0064303E">
            <w:pPr>
              <w:keepNext/>
              <w:spacing w:after="60"/>
              <w:jc w:val="center"/>
              <w:rPr>
                <w:bCs/>
                <w:color w:val="146692" w:themeColor="text2"/>
              </w:rPr>
            </w:pPr>
            <w:r w:rsidRPr="0064303E">
              <w:rPr>
                <w:rFonts w:eastAsia="Times New Roman" w:cs="Calibri"/>
                <w:bCs/>
              </w:rPr>
              <w:t>&lt;0.3</w:t>
            </w:r>
          </w:p>
        </w:tc>
      </w:tr>
      <w:tr w:rsidR="009710B1" w:rsidRPr="0064303E" w14:paraId="399975D5"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265E4AF6" w14:textId="41430B21" w:rsidR="009710B1" w:rsidRPr="0064303E" w:rsidRDefault="009710B1" w:rsidP="0064303E">
            <w:pPr>
              <w:keepNext/>
              <w:spacing w:after="60"/>
              <w:jc w:val="center"/>
              <w:rPr>
                <w:rFonts w:eastAsia="Times New Roman" w:cs="Calibri"/>
                <w:b/>
              </w:rPr>
            </w:pPr>
            <w:r>
              <w:rPr>
                <w:rFonts w:eastAsia="Times New Roman" w:cs="Calibri"/>
                <w:b/>
              </w:rPr>
              <w:t>La</w:t>
            </w:r>
          </w:p>
        </w:tc>
        <w:tc>
          <w:tcPr>
            <w:tcW w:w="1426" w:type="dxa"/>
          </w:tcPr>
          <w:p w14:paraId="0A6E7E76" w14:textId="4B4D23E0" w:rsidR="009710B1" w:rsidRPr="0064303E" w:rsidRDefault="00924865"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4BF62618" w14:textId="31495482" w:rsidR="009710B1" w:rsidRPr="0064303E" w:rsidRDefault="00F43002" w:rsidP="0064303E">
            <w:pPr>
              <w:keepNext/>
              <w:spacing w:after="60"/>
              <w:jc w:val="center"/>
              <w:rPr>
                <w:rFonts w:eastAsia="Times New Roman" w:cs="Calibri"/>
                <w:bCs/>
              </w:rPr>
            </w:pPr>
            <w:r>
              <w:rPr>
                <w:rFonts w:eastAsia="Times New Roman" w:cs="Calibri"/>
                <w:bCs/>
              </w:rPr>
              <w:t>0.013</w:t>
            </w:r>
          </w:p>
        </w:tc>
        <w:tc>
          <w:tcPr>
            <w:tcW w:w="1425" w:type="dxa"/>
          </w:tcPr>
          <w:p w14:paraId="3D204D85" w14:textId="34575ACE" w:rsidR="009710B1" w:rsidRPr="0064303E" w:rsidRDefault="00D60F03" w:rsidP="0064303E">
            <w:pPr>
              <w:keepNext/>
              <w:spacing w:after="60"/>
              <w:jc w:val="center"/>
              <w:rPr>
                <w:rFonts w:eastAsia="Times New Roman" w:cs="Calibri"/>
                <w:bCs/>
              </w:rPr>
            </w:pPr>
            <w:r>
              <w:rPr>
                <w:rFonts w:eastAsia="Times New Roman" w:cs="Calibri"/>
                <w:bCs/>
              </w:rPr>
              <w:t>33</w:t>
            </w:r>
          </w:p>
        </w:tc>
        <w:tc>
          <w:tcPr>
            <w:tcW w:w="1426" w:type="dxa"/>
          </w:tcPr>
          <w:p w14:paraId="1B4AC940" w14:textId="470438BF" w:rsidR="009710B1" w:rsidRPr="0064303E" w:rsidRDefault="00D60F03" w:rsidP="0064303E">
            <w:pPr>
              <w:keepNext/>
              <w:spacing w:after="60"/>
              <w:jc w:val="center"/>
              <w:rPr>
                <w:rFonts w:eastAsia="Times New Roman" w:cs="Calibri"/>
                <w:bCs/>
              </w:rPr>
            </w:pPr>
            <w:r>
              <w:rPr>
                <w:rFonts w:eastAsia="Times New Roman" w:cs="Calibri"/>
                <w:bCs/>
              </w:rPr>
              <w:t>19</w:t>
            </w:r>
          </w:p>
        </w:tc>
        <w:tc>
          <w:tcPr>
            <w:tcW w:w="1426" w:type="dxa"/>
          </w:tcPr>
          <w:p w14:paraId="1F175F3D" w14:textId="65317455" w:rsidR="009710B1" w:rsidRPr="0064303E" w:rsidRDefault="00D60F03" w:rsidP="0064303E">
            <w:pPr>
              <w:keepNext/>
              <w:spacing w:after="60"/>
              <w:jc w:val="center"/>
              <w:rPr>
                <w:rFonts w:eastAsia="Times New Roman" w:cs="Calibri"/>
                <w:bCs/>
              </w:rPr>
            </w:pPr>
            <w:r>
              <w:rPr>
                <w:rFonts w:eastAsia="Times New Roman" w:cs="Calibri"/>
                <w:bCs/>
              </w:rPr>
              <w:t>64</w:t>
            </w:r>
          </w:p>
        </w:tc>
        <w:tc>
          <w:tcPr>
            <w:tcW w:w="1425" w:type="dxa"/>
          </w:tcPr>
          <w:p w14:paraId="5EAD6978" w14:textId="77F452D0" w:rsidR="009710B1" w:rsidRPr="0064303E" w:rsidRDefault="00D60F03" w:rsidP="0064303E">
            <w:pPr>
              <w:keepNext/>
              <w:spacing w:after="60"/>
              <w:jc w:val="center"/>
              <w:rPr>
                <w:rFonts w:eastAsia="Times New Roman" w:cs="Calibri"/>
                <w:bCs/>
              </w:rPr>
            </w:pPr>
            <w:r>
              <w:rPr>
                <w:rFonts w:eastAsia="Times New Roman" w:cs="Calibri"/>
                <w:bCs/>
              </w:rPr>
              <w:t>22</w:t>
            </w:r>
          </w:p>
        </w:tc>
        <w:tc>
          <w:tcPr>
            <w:tcW w:w="1426" w:type="dxa"/>
          </w:tcPr>
          <w:p w14:paraId="3DB41748" w14:textId="6B27BC7C" w:rsidR="009710B1" w:rsidRPr="0064303E" w:rsidRDefault="00D60F03" w:rsidP="0064303E">
            <w:pPr>
              <w:keepNext/>
              <w:spacing w:after="60"/>
              <w:jc w:val="center"/>
              <w:rPr>
                <w:rFonts w:eastAsia="Times New Roman" w:cs="Calibri"/>
                <w:bCs/>
              </w:rPr>
            </w:pPr>
            <w:r>
              <w:rPr>
                <w:rFonts w:eastAsia="Times New Roman" w:cs="Calibri"/>
                <w:bCs/>
              </w:rPr>
              <w:t>58</w:t>
            </w:r>
          </w:p>
        </w:tc>
        <w:tc>
          <w:tcPr>
            <w:tcW w:w="1426" w:type="dxa"/>
          </w:tcPr>
          <w:p w14:paraId="40EDF435" w14:textId="11C8C9C3" w:rsidR="009710B1" w:rsidRPr="0064303E" w:rsidRDefault="00D60F03" w:rsidP="0064303E">
            <w:pPr>
              <w:keepNext/>
              <w:spacing w:after="60"/>
              <w:jc w:val="center"/>
              <w:rPr>
                <w:rFonts w:eastAsia="Times New Roman" w:cs="Calibri"/>
                <w:bCs/>
              </w:rPr>
            </w:pPr>
            <w:r>
              <w:rPr>
                <w:rFonts w:eastAsia="Times New Roman" w:cs="Calibri"/>
                <w:bCs/>
              </w:rPr>
              <w:t>0.52</w:t>
            </w:r>
          </w:p>
        </w:tc>
        <w:tc>
          <w:tcPr>
            <w:tcW w:w="1426" w:type="dxa"/>
          </w:tcPr>
          <w:p w14:paraId="03BE60EF" w14:textId="2446B4F4" w:rsidR="009710B1" w:rsidRPr="0064303E" w:rsidRDefault="00D60F03" w:rsidP="0064303E">
            <w:pPr>
              <w:keepNext/>
              <w:spacing w:after="60"/>
              <w:jc w:val="center"/>
              <w:rPr>
                <w:rFonts w:eastAsia="Times New Roman" w:cs="Calibri"/>
                <w:bCs/>
              </w:rPr>
            </w:pPr>
            <w:r>
              <w:rPr>
                <w:rFonts w:eastAsia="Times New Roman" w:cs="Calibri"/>
                <w:bCs/>
              </w:rPr>
              <w:t>33</w:t>
            </w:r>
          </w:p>
        </w:tc>
      </w:tr>
      <w:tr w:rsidR="0064303E" w:rsidRPr="0064303E" w14:paraId="4AA5340B"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623E3634" w14:textId="77777777" w:rsidR="0064303E" w:rsidRPr="0064303E" w:rsidRDefault="0064303E" w:rsidP="0064303E">
            <w:pPr>
              <w:keepNext/>
              <w:spacing w:after="60"/>
              <w:jc w:val="center"/>
              <w:rPr>
                <w:b/>
                <w:bCs/>
                <w:color w:val="146692" w:themeColor="text2"/>
              </w:rPr>
            </w:pPr>
            <w:r w:rsidRPr="0064303E">
              <w:rPr>
                <w:rFonts w:eastAsia="Times New Roman" w:cs="Calibri"/>
                <w:b/>
              </w:rPr>
              <w:t>Li</w:t>
            </w:r>
          </w:p>
        </w:tc>
        <w:tc>
          <w:tcPr>
            <w:tcW w:w="1426" w:type="dxa"/>
          </w:tcPr>
          <w:p w14:paraId="07B26533" w14:textId="587F028D"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61E1161D" w14:textId="77777777" w:rsidR="0064303E" w:rsidRPr="0064303E" w:rsidRDefault="0064303E" w:rsidP="0064303E">
            <w:pPr>
              <w:keepNext/>
              <w:spacing w:after="60"/>
              <w:jc w:val="center"/>
              <w:rPr>
                <w:bCs/>
                <w:color w:val="146692" w:themeColor="text2"/>
              </w:rPr>
            </w:pPr>
            <w:r w:rsidRPr="0064303E">
              <w:rPr>
                <w:rFonts w:eastAsia="Times New Roman" w:cs="Calibri"/>
                <w:bCs/>
              </w:rPr>
              <w:t>0.2</w:t>
            </w:r>
          </w:p>
        </w:tc>
        <w:tc>
          <w:tcPr>
            <w:tcW w:w="1425" w:type="dxa"/>
          </w:tcPr>
          <w:p w14:paraId="131A4668" w14:textId="77777777" w:rsidR="0064303E" w:rsidRPr="0064303E" w:rsidRDefault="0064303E" w:rsidP="0064303E">
            <w:pPr>
              <w:keepNext/>
              <w:spacing w:after="60"/>
              <w:jc w:val="center"/>
              <w:rPr>
                <w:bCs/>
                <w:color w:val="146692" w:themeColor="text2"/>
              </w:rPr>
            </w:pPr>
            <w:r w:rsidRPr="0064303E">
              <w:rPr>
                <w:rFonts w:eastAsia="Times New Roman" w:cs="Calibri"/>
                <w:bCs/>
              </w:rPr>
              <w:t>35</w:t>
            </w:r>
          </w:p>
        </w:tc>
        <w:tc>
          <w:tcPr>
            <w:tcW w:w="1426" w:type="dxa"/>
          </w:tcPr>
          <w:p w14:paraId="720BBE86" w14:textId="77777777" w:rsidR="0064303E" w:rsidRPr="0064303E" w:rsidRDefault="0064303E" w:rsidP="0064303E">
            <w:pPr>
              <w:keepNext/>
              <w:spacing w:after="60"/>
              <w:jc w:val="center"/>
              <w:rPr>
                <w:bCs/>
                <w:color w:val="146692" w:themeColor="text2"/>
              </w:rPr>
            </w:pPr>
            <w:r w:rsidRPr="0064303E">
              <w:rPr>
                <w:rFonts w:eastAsia="Times New Roman" w:cs="Calibri"/>
                <w:bCs/>
              </w:rPr>
              <w:t>95</w:t>
            </w:r>
          </w:p>
        </w:tc>
        <w:tc>
          <w:tcPr>
            <w:tcW w:w="1426" w:type="dxa"/>
          </w:tcPr>
          <w:p w14:paraId="4799041B" w14:textId="77777777" w:rsidR="0064303E" w:rsidRPr="0064303E" w:rsidRDefault="0064303E" w:rsidP="0064303E">
            <w:pPr>
              <w:keepNext/>
              <w:spacing w:after="60"/>
              <w:jc w:val="center"/>
              <w:rPr>
                <w:bCs/>
                <w:color w:val="146692" w:themeColor="text2"/>
              </w:rPr>
            </w:pPr>
            <w:r w:rsidRPr="0064303E">
              <w:rPr>
                <w:rFonts w:eastAsia="Times New Roman" w:cs="Calibri"/>
                <w:bCs/>
              </w:rPr>
              <w:t>68</w:t>
            </w:r>
          </w:p>
        </w:tc>
        <w:tc>
          <w:tcPr>
            <w:tcW w:w="1425" w:type="dxa"/>
          </w:tcPr>
          <w:p w14:paraId="543F492A" w14:textId="77777777" w:rsidR="0064303E" w:rsidRPr="0064303E" w:rsidRDefault="0064303E" w:rsidP="0064303E">
            <w:pPr>
              <w:keepNext/>
              <w:spacing w:after="60"/>
              <w:jc w:val="center"/>
              <w:rPr>
                <w:bCs/>
                <w:color w:val="146692" w:themeColor="text2"/>
              </w:rPr>
            </w:pPr>
            <w:r w:rsidRPr="0064303E">
              <w:rPr>
                <w:rFonts w:eastAsia="Times New Roman" w:cs="Calibri"/>
                <w:bCs/>
              </w:rPr>
              <w:t>110</w:t>
            </w:r>
          </w:p>
        </w:tc>
        <w:tc>
          <w:tcPr>
            <w:tcW w:w="1426" w:type="dxa"/>
          </w:tcPr>
          <w:p w14:paraId="1AE6A36E" w14:textId="77777777" w:rsidR="0064303E" w:rsidRPr="0064303E" w:rsidRDefault="0064303E" w:rsidP="0064303E">
            <w:pPr>
              <w:keepNext/>
              <w:spacing w:after="60"/>
              <w:jc w:val="center"/>
              <w:rPr>
                <w:bCs/>
                <w:color w:val="146692" w:themeColor="text2"/>
              </w:rPr>
            </w:pPr>
            <w:r w:rsidRPr="0064303E">
              <w:rPr>
                <w:rFonts w:eastAsia="Times New Roman" w:cs="Calibri"/>
                <w:bCs/>
              </w:rPr>
              <w:t>193</w:t>
            </w:r>
          </w:p>
        </w:tc>
        <w:tc>
          <w:tcPr>
            <w:tcW w:w="1426" w:type="dxa"/>
          </w:tcPr>
          <w:p w14:paraId="1D187E44" w14:textId="77777777" w:rsidR="0064303E" w:rsidRPr="0064303E" w:rsidRDefault="0064303E" w:rsidP="0064303E">
            <w:pPr>
              <w:keepNext/>
              <w:spacing w:after="60"/>
              <w:jc w:val="center"/>
              <w:rPr>
                <w:bCs/>
                <w:color w:val="146692" w:themeColor="text2"/>
              </w:rPr>
            </w:pPr>
            <w:r w:rsidRPr="0064303E">
              <w:rPr>
                <w:rFonts w:eastAsia="Times New Roman" w:cs="Calibri"/>
                <w:bCs/>
              </w:rPr>
              <w:t>168</w:t>
            </w:r>
          </w:p>
        </w:tc>
        <w:tc>
          <w:tcPr>
            <w:tcW w:w="1426" w:type="dxa"/>
          </w:tcPr>
          <w:p w14:paraId="4FB0BF3C" w14:textId="77777777" w:rsidR="0064303E" w:rsidRPr="0064303E" w:rsidRDefault="0064303E" w:rsidP="0064303E">
            <w:pPr>
              <w:keepNext/>
              <w:spacing w:after="60"/>
              <w:jc w:val="center"/>
              <w:rPr>
                <w:bCs/>
                <w:color w:val="146692" w:themeColor="text2"/>
              </w:rPr>
            </w:pPr>
            <w:r w:rsidRPr="0064303E">
              <w:rPr>
                <w:rFonts w:eastAsia="Times New Roman" w:cs="Calibri"/>
                <w:bCs/>
              </w:rPr>
              <w:t>89</w:t>
            </w:r>
          </w:p>
        </w:tc>
      </w:tr>
      <w:tr w:rsidR="0064303E" w:rsidRPr="0064303E" w14:paraId="043841FE"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ECA5C45" w14:textId="77777777" w:rsidR="0064303E" w:rsidRPr="0064303E" w:rsidRDefault="0064303E" w:rsidP="0064303E">
            <w:pPr>
              <w:keepNext/>
              <w:spacing w:after="60"/>
              <w:jc w:val="center"/>
              <w:rPr>
                <w:b/>
                <w:bCs/>
                <w:color w:val="146692" w:themeColor="text2"/>
              </w:rPr>
            </w:pPr>
            <w:r w:rsidRPr="0064303E">
              <w:rPr>
                <w:rFonts w:eastAsia="Times New Roman" w:cs="Calibri"/>
                <w:b/>
              </w:rPr>
              <w:t>Mg</w:t>
            </w:r>
          </w:p>
        </w:tc>
        <w:tc>
          <w:tcPr>
            <w:tcW w:w="1426" w:type="dxa"/>
          </w:tcPr>
          <w:p w14:paraId="74428779" w14:textId="4A80D6E6" w:rsidR="0064303E" w:rsidRPr="0064303E" w:rsidRDefault="0064303E" w:rsidP="0064303E">
            <w:pPr>
              <w:keepNext/>
              <w:spacing w:after="60"/>
              <w:jc w:val="center"/>
              <w:rPr>
                <w:bCs/>
                <w:color w:val="146692" w:themeColor="text2"/>
              </w:rPr>
            </w:pPr>
            <w:r w:rsidRPr="0064303E">
              <w:rPr>
                <w:rFonts w:eastAsia="Times New Roman" w:cs="Calibri"/>
              </w:rPr>
              <w:t>mg/</w:t>
            </w:r>
            <w:r>
              <w:rPr>
                <w:rFonts w:eastAsia="Times New Roman" w:cs="Calibri"/>
              </w:rPr>
              <w:t>l</w:t>
            </w:r>
          </w:p>
        </w:tc>
        <w:tc>
          <w:tcPr>
            <w:tcW w:w="1426" w:type="dxa"/>
          </w:tcPr>
          <w:p w14:paraId="375426F1" w14:textId="77777777" w:rsidR="0064303E" w:rsidRPr="0064303E" w:rsidRDefault="0064303E" w:rsidP="0064303E">
            <w:pPr>
              <w:keepNext/>
              <w:spacing w:after="60"/>
              <w:jc w:val="center"/>
              <w:rPr>
                <w:bCs/>
                <w:color w:val="146692" w:themeColor="text2"/>
              </w:rPr>
            </w:pPr>
            <w:r w:rsidRPr="0064303E">
              <w:rPr>
                <w:rFonts w:eastAsia="Times New Roman" w:cs="Calibri"/>
                <w:bCs/>
              </w:rPr>
              <w:t>0.03</w:t>
            </w:r>
          </w:p>
        </w:tc>
        <w:tc>
          <w:tcPr>
            <w:tcW w:w="1425" w:type="dxa"/>
          </w:tcPr>
          <w:p w14:paraId="3266BA4D" w14:textId="77777777" w:rsidR="0064303E" w:rsidRPr="0064303E" w:rsidRDefault="0064303E" w:rsidP="0064303E">
            <w:pPr>
              <w:keepNext/>
              <w:spacing w:after="60"/>
              <w:jc w:val="center"/>
              <w:rPr>
                <w:bCs/>
                <w:color w:val="146692" w:themeColor="text2"/>
              </w:rPr>
            </w:pPr>
            <w:r w:rsidRPr="0064303E">
              <w:rPr>
                <w:rFonts w:eastAsia="Times New Roman" w:cs="Calibri"/>
                <w:bCs/>
              </w:rPr>
              <w:t>32</w:t>
            </w:r>
          </w:p>
        </w:tc>
        <w:tc>
          <w:tcPr>
            <w:tcW w:w="1426" w:type="dxa"/>
          </w:tcPr>
          <w:p w14:paraId="2A05F224" w14:textId="77777777" w:rsidR="0064303E" w:rsidRPr="0064303E" w:rsidRDefault="0064303E" w:rsidP="0064303E">
            <w:pPr>
              <w:keepNext/>
              <w:spacing w:after="60"/>
              <w:jc w:val="center"/>
              <w:rPr>
                <w:bCs/>
                <w:color w:val="146692" w:themeColor="text2"/>
              </w:rPr>
            </w:pPr>
            <w:r w:rsidRPr="0064303E">
              <w:rPr>
                <w:rFonts w:eastAsia="Times New Roman" w:cs="Calibri"/>
                <w:bCs/>
              </w:rPr>
              <w:t>22</w:t>
            </w:r>
          </w:p>
        </w:tc>
        <w:tc>
          <w:tcPr>
            <w:tcW w:w="1426" w:type="dxa"/>
          </w:tcPr>
          <w:p w14:paraId="41272492" w14:textId="77777777" w:rsidR="0064303E" w:rsidRPr="0064303E" w:rsidRDefault="0064303E" w:rsidP="0064303E">
            <w:pPr>
              <w:keepNext/>
              <w:spacing w:after="60"/>
              <w:jc w:val="center"/>
              <w:rPr>
                <w:bCs/>
                <w:color w:val="146692" w:themeColor="text2"/>
              </w:rPr>
            </w:pPr>
            <w:r w:rsidRPr="0064303E">
              <w:rPr>
                <w:rFonts w:eastAsia="Times New Roman" w:cs="Calibri"/>
                <w:bCs/>
              </w:rPr>
              <w:t>27</w:t>
            </w:r>
          </w:p>
        </w:tc>
        <w:tc>
          <w:tcPr>
            <w:tcW w:w="1425" w:type="dxa"/>
          </w:tcPr>
          <w:p w14:paraId="15B2D88C" w14:textId="77777777" w:rsidR="0064303E" w:rsidRPr="0064303E" w:rsidRDefault="0064303E" w:rsidP="0064303E">
            <w:pPr>
              <w:keepNext/>
              <w:spacing w:after="60"/>
              <w:jc w:val="center"/>
              <w:rPr>
                <w:bCs/>
                <w:color w:val="146692" w:themeColor="text2"/>
              </w:rPr>
            </w:pPr>
            <w:r w:rsidRPr="0064303E">
              <w:rPr>
                <w:rFonts w:eastAsia="Times New Roman" w:cs="Calibri"/>
                <w:bCs/>
              </w:rPr>
              <w:t>21</w:t>
            </w:r>
          </w:p>
        </w:tc>
        <w:tc>
          <w:tcPr>
            <w:tcW w:w="1426" w:type="dxa"/>
          </w:tcPr>
          <w:p w14:paraId="092A2EBB" w14:textId="77777777" w:rsidR="0064303E" w:rsidRPr="0064303E" w:rsidRDefault="0064303E" w:rsidP="0064303E">
            <w:pPr>
              <w:keepNext/>
              <w:spacing w:after="60"/>
              <w:jc w:val="center"/>
              <w:rPr>
                <w:bCs/>
                <w:color w:val="146692" w:themeColor="text2"/>
              </w:rPr>
            </w:pPr>
            <w:r w:rsidRPr="0064303E">
              <w:rPr>
                <w:rFonts w:eastAsia="Times New Roman" w:cs="Calibri"/>
                <w:bCs/>
              </w:rPr>
              <w:t>22</w:t>
            </w:r>
          </w:p>
        </w:tc>
        <w:tc>
          <w:tcPr>
            <w:tcW w:w="1426" w:type="dxa"/>
          </w:tcPr>
          <w:p w14:paraId="324F746E" w14:textId="77777777" w:rsidR="0064303E" w:rsidRPr="0064303E" w:rsidRDefault="0064303E" w:rsidP="0064303E">
            <w:pPr>
              <w:keepNext/>
              <w:spacing w:after="60"/>
              <w:jc w:val="center"/>
              <w:rPr>
                <w:bCs/>
                <w:color w:val="146692" w:themeColor="text2"/>
              </w:rPr>
            </w:pPr>
            <w:r w:rsidRPr="0064303E">
              <w:rPr>
                <w:rFonts w:eastAsia="Times New Roman" w:cs="Calibri"/>
                <w:bCs/>
              </w:rPr>
              <w:t>18</w:t>
            </w:r>
          </w:p>
        </w:tc>
        <w:tc>
          <w:tcPr>
            <w:tcW w:w="1426" w:type="dxa"/>
          </w:tcPr>
          <w:p w14:paraId="2D327827" w14:textId="77777777" w:rsidR="0064303E" w:rsidRPr="0064303E" w:rsidRDefault="0064303E" w:rsidP="0064303E">
            <w:pPr>
              <w:keepNext/>
              <w:spacing w:after="60"/>
              <w:jc w:val="center"/>
              <w:rPr>
                <w:bCs/>
                <w:color w:val="146692" w:themeColor="text2"/>
              </w:rPr>
            </w:pPr>
            <w:r w:rsidRPr="0064303E">
              <w:rPr>
                <w:rFonts w:eastAsia="Times New Roman" w:cs="Calibri"/>
                <w:bCs/>
              </w:rPr>
              <w:t>18</w:t>
            </w:r>
          </w:p>
        </w:tc>
      </w:tr>
      <w:tr w:rsidR="0064303E" w:rsidRPr="0064303E" w14:paraId="694FAA3B"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7D486E3C" w14:textId="77777777" w:rsidR="0064303E" w:rsidRPr="0064303E" w:rsidRDefault="0064303E" w:rsidP="0064303E">
            <w:pPr>
              <w:keepNext/>
              <w:spacing w:after="60"/>
              <w:jc w:val="center"/>
              <w:rPr>
                <w:b/>
                <w:bCs/>
                <w:color w:val="146692" w:themeColor="text2"/>
              </w:rPr>
            </w:pPr>
            <w:r w:rsidRPr="0064303E">
              <w:rPr>
                <w:rFonts w:eastAsia="Times New Roman" w:cs="Calibri"/>
                <w:b/>
              </w:rPr>
              <w:t>Mn</w:t>
            </w:r>
          </w:p>
        </w:tc>
        <w:tc>
          <w:tcPr>
            <w:tcW w:w="1426" w:type="dxa"/>
          </w:tcPr>
          <w:p w14:paraId="5EB9E024" w14:textId="17F7B45F" w:rsidR="0064303E" w:rsidRPr="0064303E" w:rsidRDefault="00CF5C09" w:rsidP="0064303E">
            <w:pPr>
              <w:keepNext/>
              <w:spacing w:after="60"/>
              <w:jc w:val="center"/>
              <w:rPr>
                <w:bCs/>
                <w:color w:val="146692" w:themeColor="text2"/>
              </w:rPr>
            </w:pPr>
            <w:r w:rsidRPr="0064303E">
              <w:rPr>
                <w:rFonts w:eastAsia="Times New Roman" w:cs="Calibri"/>
              </w:rPr>
              <w:t>µ</w:t>
            </w:r>
            <w:r w:rsidR="0064303E" w:rsidRPr="0064303E">
              <w:rPr>
                <w:rFonts w:eastAsia="Times New Roman" w:cs="Calibri"/>
              </w:rPr>
              <w:t>g/</w:t>
            </w:r>
            <w:r w:rsidR="0064303E">
              <w:rPr>
                <w:rFonts w:eastAsia="Times New Roman" w:cs="Calibri"/>
              </w:rPr>
              <w:t>l</w:t>
            </w:r>
          </w:p>
        </w:tc>
        <w:tc>
          <w:tcPr>
            <w:tcW w:w="1426" w:type="dxa"/>
          </w:tcPr>
          <w:p w14:paraId="1BD8B818" w14:textId="2F43AE6C" w:rsidR="0064303E" w:rsidRPr="0064303E" w:rsidRDefault="0064303E" w:rsidP="0064303E">
            <w:pPr>
              <w:keepNext/>
              <w:spacing w:after="60"/>
              <w:jc w:val="center"/>
              <w:rPr>
                <w:bCs/>
                <w:color w:val="146692" w:themeColor="text2"/>
              </w:rPr>
            </w:pPr>
            <w:r w:rsidRPr="0064303E">
              <w:rPr>
                <w:rFonts w:eastAsia="Times New Roman" w:cs="Calibri"/>
                <w:bCs/>
              </w:rPr>
              <w:t>1</w:t>
            </w:r>
          </w:p>
        </w:tc>
        <w:tc>
          <w:tcPr>
            <w:tcW w:w="1425" w:type="dxa"/>
          </w:tcPr>
          <w:p w14:paraId="641B4396" w14:textId="5255B36E" w:rsidR="0064303E" w:rsidRPr="0064303E" w:rsidRDefault="0064303E" w:rsidP="0064303E">
            <w:pPr>
              <w:keepNext/>
              <w:spacing w:after="60"/>
              <w:jc w:val="center"/>
              <w:rPr>
                <w:bCs/>
                <w:color w:val="146692" w:themeColor="text2"/>
              </w:rPr>
            </w:pPr>
            <w:r w:rsidRPr="0064303E">
              <w:rPr>
                <w:rFonts w:eastAsia="Times New Roman" w:cs="Calibri"/>
                <w:bCs/>
              </w:rPr>
              <w:t>13</w:t>
            </w:r>
            <w:r w:rsidR="00CE08CB">
              <w:rPr>
                <w:rFonts w:eastAsia="Times New Roman" w:cs="Calibri"/>
                <w:bCs/>
              </w:rPr>
              <w:t>00</w:t>
            </w:r>
          </w:p>
        </w:tc>
        <w:tc>
          <w:tcPr>
            <w:tcW w:w="1426" w:type="dxa"/>
          </w:tcPr>
          <w:p w14:paraId="04FCCDA7" w14:textId="6CFDF080" w:rsidR="0064303E" w:rsidRPr="0064303E" w:rsidRDefault="0064303E" w:rsidP="0064303E">
            <w:pPr>
              <w:keepNext/>
              <w:spacing w:after="60"/>
              <w:jc w:val="center"/>
              <w:rPr>
                <w:bCs/>
                <w:color w:val="146692" w:themeColor="text2"/>
              </w:rPr>
            </w:pPr>
            <w:r w:rsidRPr="0064303E">
              <w:rPr>
                <w:rFonts w:eastAsia="Times New Roman" w:cs="Calibri"/>
                <w:bCs/>
              </w:rPr>
              <w:t>13</w:t>
            </w:r>
            <w:r w:rsidR="00CE08CB">
              <w:rPr>
                <w:rFonts w:eastAsia="Times New Roman" w:cs="Calibri"/>
                <w:bCs/>
              </w:rPr>
              <w:t>00</w:t>
            </w:r>
          </w:p>
        </w:tc>
        <w:tc>
          <w:tcPr>
            <w:tcW w:w="1426" w:type="dxa"/>
          </w:tcPr>
          <w:p w14:paraId="716A3251" w14:textId="03284E67" w:rsidR="0064303E" w:rsidRPr="0064303E" w:rsidRDefault="0064303E" w:rsidP="0064303E">
            <w:pPr>
              <w:keepNext/>
              <w:spacing w:after="60"/>
              <w:jc w:val="center"/>
              <w:rPr>
                <w:bCs/>
                <w:color w:val="146692" w:themeColor="text2"/>
              </w:rPr>
            </w:pPr>
            <w:r w:rsidRPr="0064303E">
              <w:rPr>
                <w:rFonts w:eastAsia="Times New Roman" w:cs="Calibri"/>
                <w:bCs/>
              </w:rPr>
              <w:t>51</w:t>
            </w:r>
            <w:r w:rsidR="00CE08CB">
              <w:rPr>
                <w:rFonts w:eastAsia="Times New Roman" w:cs="Calibri"/>
                <w:bCs/>
              </w:rPr>
              <w:t>0</w:t>
            </w:r>
          </w:p>
        </w:tc>
        <w:tc>
          <w:tcPr>
            <w:tcW w:w="1425" w:type="dxa"/>
          </w:tcPr>
          <w:p w14:paraId="1219458A" w14:textId="3B0C72EF" w:rsidR="0064303E" w:rsidRPr="0064303E" w:rsidRDefault="0064303E" w:rsidP="0064303E">
            <w:pPr>
              <w:keepNext/>
              <w:spacing w:after="60"/>
              <w:jc w:val="center"/>
              <w:rPr>
                <w:bCs/>
                <w:color w:val="146692" w:themeColor="text2"/>
              </w:rPr>
            </w:pPr>
            <w:r w:rsidRPr="0064303E">
              <w:rPr>
                <w:rFonts w:eastAsia="Times New Roman" w:cs="Calibri"/>
                <w:bCs/>
              </w:rPr>
              <w:t>76</w:t>
            </w:r>
            <w:r w:rsidR="00CE08CB">
              <w:rPr>
                <w:rFonts w:eastAsia="Times New Roman" w:cs="Calibri"/>
                <w:bCs/>
              </w:rPr>
              <w:t>0</w:t>
            </w:r>
          </w:p>
        </w:tc>
        <w:tc>
          <w:tcPr>
            <w:tcW w:w="1426" w:type="dxa"/>
          </w:tcPr>
          <w:p w14:paraId="6E8D7933" w14:textId="7293A9A9" w:rsidR="0064303E" w:rsidRPr="0064303E" w:rsidRDefault="0064303E" w:rsidP="0064303E">
            <w:pPr>
              <w:keepNext/>
              <w:spacing w:after="60"/>
              <w:jc w:val="center"/>
              <w:rPr>
                <w:bCs/>
                <w:color w:val="146692" w:themeColor="text2"/>
              </w:rPr>
            </w:pPr>
            <w:r w:rsidRPr="0064303E">
              <w:rPr>
                <w:rFonts w:eastAsia="Times New Roman" w:cs="Calibri"/>
                <w:bCs/>
              </w:rPr>
              <w:t>27</w:t>
            </w:r>
            <w:r w:rsidR="00CE08CB">
              <w:rPr>
                <w:rFonts w:eastAsia="Times New Roman" w:cs="Calibri"/>
                <w:bCs/>
              </w:rPr>
              <w:t>0</w:t>
            </w:r>
          </w:p>
        </w:tc>
        <w:tc>
          <w:tcPr>
            <w:tcW w:w="1426" w:type="dxa"/>
          </w:tcPr>
          <w:p w14:paraId="446F90F7" w14:textId="4265ABEF" w:rsidR="0064303E" w:rsidRPr="0064303E" w:rsidRDefault="0064303E" w:rsidP="0064303E">
            <w:pPr>
              <w:keepNext/>
              <w:spacing w:after="60"/>
              <w:jc w:val="center"/>
              <w:rPr>
                <w:bCs/>
                <w:color w:val="146692" w:themeColor="text2"/>
              </w:rPr>
            </w:pPr>
            <w:r w:rsidRPr="0064303E">
              <w:rPr>
                <w:rFonts w:eastAsia="Times New Roman" w:cs="Calibri"/>
                <w:bCs/>
              </w:rPr>
              <w:t>32</w:t>
            </w:r>
            <w:r w:rsidR="00CE08CB">
              <w:rPr>
                <w:rFonts w:eastAsia="Times New Roman" w:cs="Calibri"/>
                <w:bCs/>
              </w:rPr>
              <w:t>0</w:t>
            </w:r>
          </w:p>
        </w:tc>
        <w:tc>
          <w:tcPr>
            <w:tcW w:w="1426" w:type="dxa"/>
          </w:tcPr>
          <w:p w14:paraId="07191BE4" w14:textId="7F85B58A" w:rsidR="0064303E" w:rsidRPr="0064303E" w:rsidRDefault="00CE08CB" w:rsidP="0064303E">
            <w:pPr>
              <w:keepNext/>
              <w:spacing w:after="60"/>
              <w:jc w:val="center"/>
              <w:rPr>
                <w:bCs/>
                <w:color w:val="146692" w:themeColor="text2"/>
              </w:rPr>
            </w:pPr>
            <w:r>
              <w:rPr>
                <w:rFonts w:eastAsia="Times New Roman" w:cs="Calibri"/>
                <w:bCs/>
              </w:rPr>
              <w:t>1</w:t>
            </w:r>
            <w:r w:rsidR="0064303E" w:rsidRPr="0064303E">
              <w:rPr>
                <w:rFonts w:eastAsia="Times New Roman" w:cs="Calibri"/>
                <w:bCs/>
              </w:rPr>
              <w:t>3</w:t>
            </w:r>
            <w:r>
              <w:rPr>
                <w:rFonts w:eastAsia="Times New Roman" w:cs="Calibri"/>
                <w:bCs/>
              </w:rPr>
              <w:t>00</w:t>
            </w:r>
          </w:p>
        </w:tc>
      </w:tr>
      <w:tr w:rsidR="0064303E" w:rsidRPr="0064303E" w14:paraId="63EF5CEC"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0428050" w14:textId="77777777" w:rsidR="0064303E" w:rsidRPr="0064303E" w:rsidRDefault="0064303E" w:rsidP="0064303E">
            <w:pPr>
              <w:keepNext/>
              <w:spacing w:after="60"/>
              <w:jc w:val="center"/>
              <w:rPr>
                <w:b/>
                <w:bCs/>
                <w:color w:val="146692" w:themeColor="text2"/>
              </w:rPr>
            </w:pPr>
            <w:r w:rsidRPr="0064303E">
              <w:rPr>
                <w:rFonts w:eastAsia="Times New Roman" w:cs="Calibri"/>
                <w:b/>
              </w:rPr>
              <w:lastRenderedPageBreak/>
              <w:t>Mo</w:t>
            </w:r>
          </w:p>
        </w:tc>
        <w:tc>
          <w:tcPr>
            <w:tcW w:w="1426" w:type="dxa"/>
          </w:tcPr>
          <w:p w14:paraId="02413F9A" w14:textId="7E638BE0" w:rsidR="0064303E" w:rsidRPr="0064303E" w:rsidRDefault="0064303E" w:rsidP="0064303E">
            <w:pPr>
              <w:keepNext/>
              <w:spacing w:after="60"/>
              <w:jc w:val="center"/>
              <w:rPr>
                <w:bCs/>
                <w:color w:val="146692" w:themeColor="text2"/>
              </w:rPr>
            </w:pPr>
            <w:r w:rsidRPr="0064303E">
              <w:rPr>
                <w:rFonts w:eastAsia="Times New Roman" w:cs="Calibri"/>
              </w:rPr>
              <w:t>µg/</w:t>
            </w:r>
            <w:r>
              <w:rPr>
                <w:rFonts w:eastAsia="Times New Roman" w:cs="Calibri"/>
              </w:rPr>
              <w:t>l</w:t>
            </w:r>
          </w:p>
        </w:tc>
        <w:tc>
          <w:tcPr>
            <w:tcW w:w="1426" w:type="dxa"/>
          </w:tcPr>
          <w:p w14:paraId="1C31B5D0" w14:textId="77777777" w:rsidR="0064303E" w:rsidRPr="0064303E" w:rsidRDefault="0064303E" w:rsidP="0064303E">
            <w:pPr>
              <w:keepNext/>
              <w:spacing w:after="60"/>
              <w:jc w:val="center"/>
              <w:rPr>
                <w:bCs/>
                <w:color w:val="146692" w:themeColor="text2"/>
              </w:rPr>
            </w:pPr>
            <w:r w:rsidRPr="0064303E">
              <w:rPr>
                <w:rFonts w:eastAsia="Times New Roman" w:cs="Calibri"/>
                <w:bCs/>
              </w:rPr>
              <w:t>0.05</w:t>
            </w:r>
          </w:p>
        </w:tc>
        <w:tc>
          <w:tcPr>
            <w:tcW w:w="1425" w:type="dxa"/>
          </w:tcPr>
          <w:p w14:paraId="3A18AF40" w14:textId="77777777" w:rsidR="0064303E" w:rsidRPr="0064303E" w:rsidRDefault="0064303E" w:rsidP="0064303E">
            <w:pPr>
              <w:keepNext/>
              <w:spacing w:after="60"/>
              <w:jc w:val="center"/>
              <w:rPr>
                <w:bCs/>
                <w:color w:val="146692" w:themeColor="text2"/>
              </w:rPr>
            </w:pPr>
            <w:r w:rsidRPr="0064303E">
              <w:rPr>
                <w:rFonts w:eastAsia="Times New Roman" w:cs="Calibri"/>
                <w:bCs/>
              </w:rPr>
              <w:t>190</w:t>
            </w:r>
          </w:p>
        </w:tc>
        <w:tc>
          <w:tcPr>
            <w:tcW w:w="1426" w:type="dxa"/>
          </w:tcPr>
          <w:p w14:paraId="60080E0E" w14:textId="77777777" w:rsidR="0064303E" w:rsidRPr="0064303E" w:rsidRDefault="0064303E" w:rsidP="0064303E">
            <w:pPr>
              <w:keepNext/>
              <w:spacing w:after="60"/>
              <w:jc w:val="center"/>
              <w:rPr>
                <w:bCs/>
                <w:color w:val="146692" w:themeColor="text2"/>
              </w:rPr>
            </w:pPr>
            <w:r w:rsidRPr="0064303E">
              <w:rPr>
                <w:rFonts w:eastAsia="Times New Roman" w:cs="Calibri"/>
                <w:bCs/>
              </w:rPr>
              <w:t>117</w:t>
            </w:r>
          </w:p>
        </w:tc>
        <w:tc>
          <w:tcPr>
            <w:tcW w:w="1426" w:type="dxa"/>
          </w:tcPr>
          <w:p w14:paraId="301006D4" w14:textId="77777777" w:rsidR="0064303E" w:rsidRPr="0064303E" w:rsidRDefault="0064303E" w:rsidP="0064303E">
            <w:pPr>
              <w:keepNext/>
              <w:spacing w:after="60"/>
              <w:jc w:val="center"/>
              <w:rPr>
                <w:bCs/>
                <w:color w:val="146692" w:themeColor="text2"/>
              </w:rPr>
            </w:pPr>
            <w:r w:rsidRPr="0064303E">
              <w:rPr>
                <w:rFonts w:eastAsia="Times New Roman" w:cs="Calibri"/>
                <w:bCs/>
              </w:rPr>
              <w:t>109</w:t>
            </w:r>
          </w:p>
        </w:tc>
        <w:tc>
          <w:tcPr>
            <w:tcW w:w="1425" w:type="dxa"/>
          </w:tcPr>
          <w:p w14:paraId="71E2C163" w14:textId="77777777" w:rsidR="0064303E" w:rsidRPr="0064303E" w:rsidRDefault="0064303E" w:rsidP="0064303E">
            <w:pPr>
              <w:keepNext/>
              <w:spacing w:after="60"/>
              <w:jc w:val="center"/>
              <w:rPr>
                <w:bCs/>
                <w:color w:val="146692" w:themeColor="text2"/>
              </w:rPr>
            </w:pPr>
            <w:r w:rsidRPr="0064303E">
              <w:rPr>
                <w:rFonts w:eastAsia="Times New Roman" w:cs="Calibri"/>
                <w:bCs/>
              </w:rPr>
              <w:t>106</w:t>
            </w:r>
          </w:p>
        </w:tc>
        <w:tc>
          <w:tcPr>
            <w:tcW w:w="1426" w:type="dxa"/>
          </w:tcPr>
          <w:p w14:paraId="2321F305" w14:textId="77777777" w:rsidR="0064303E" w:rsidRPr="0064303E" w:rsidRDefault="0064303E" w:rsidP="0064303E">
            <w:pPr>
              <w:keepNext/>
              <w:spacing w:after="60"/>
              <w:jc w:val="center"/>
              <w:rPr>
                <w:bCs/>
                <w:color w:val="146692" w:themeColor="text2"/>
              </w:rPr>
            </w:pPr>
            <w:r w:rsidRPr="0064303E">
              <w:rPr>
                <w:rFonts w:eastAsia="Times New Roman" w:cs="Calibri"/>
                <w:bCs/>
              </w:rPr>
              <w:t>119</w:t>
            </w:r>
          </w:p>
        </w:tc>
        <w:tc>
          <w:tcPr>
            <w:tcW w:w="1426" w:type="dxa"/>
          </w:tcPr>
          <w:p w14:paraId="6874CAA0" w14:textId="77777777" w:rsidR="0064303E" w:rsidRPr="0064303E" w:rsidRDefault="0064303E" w:rsidP="0064303E">
            <w:pPr>
              <w:keepNext/>
              <w:spacing w:after="60"/>
              <w:jc w:val="center"/>
              <w:rPr>
                <w:bCs/>
                <w:color w:val="146692" w:themeColor="text2"/>
              </w:rPr>
            </w:pPr>
            <w:r w:rsidRPr="0064303E">
              <w:rPr>
                <w:rFonts w:eastAsia="Times New Roman" w:cs="Calibri"/>
                <w:bCs/>
              </w:rPr>
              <w:t>0.11</w:t>
            </w:r>
          </w:p>
        </w:tc>
        <w:tc>
          <w:tcPr>
            <w:tcW w:w="1426" w:type="dxa"/>
          </w:tcPr>
          <w:p w14:paraId="638E44B9" w14:textId="77777777" w:rsidR="0064303E" w:rsidRPr="0064303E" w:rsidRDefault="0064303E" w:rsidP="0064303E">
            <w:pPr>
              <w:keepNext/>
              <w:spacing w:after="60"/>
              <w:jc w:val="center"/>
              <w:rPr>
                <w:bCs/>
                <w:color w:val="146692" w:themeColor="text2"/>
              </w:rPr>
            </w:pPr>
            <w:r w:rsidRPr="0064303E">
              <w:rPr>
                <w:rFonts w:eastAsia="Times New Roman" w:cs="Calibri"/>
                <w:bCs/>
              </w:rPr>
              <w:t>5.0</w:t>
            </w:r>
          </w:p>
        </w:tc>
      </w:tr>
      <w:tr w:rsidR="009710B1" w:rsidRPr="0064303E" w14:paraId="5CD7A79E"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2A015C55" w14:textId="3D1DF394" w:rsidR="009710B1" w:rsidRPr="0064303E" w:rsidRDefault="009710B1" w:rsidP="0064303E">
            <w:pPr>
              <w:keepNext/>
              <w:spacing w:after="60"/>
              <w:jc w:val="center"/>
              <w:rPr>
                <w:rFonts w:eastAsia="Times New Roman" w:cs="Calibri"/>
                <w:b/>
              </w:rPr>
            </w:pPr>
            <w:r>
              <w:rPr>
                <w:rFonts w:eastAsia="Times New Roman" w:cs="Calibri"/>
                <w:b/>
              </w:rPr>
              <w:t>Nd</w:t>
            </w:r>
          </w:p>
        </w:tc>
        <w:tc>
          <w:tcPr>
            <w:tcW w:w="1426" w:type="dxa"/>
          </w:tcPr>
          <w:p w14:paraId="113FE26D" w14:textId="3F79FEAE" w:rsidR="009710B1" w:rsidRPr="0064303E" w:rsidRDefault="00924865"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5ADE3641" w14:textId="261F8FF5" w:rsidR="009710B1" w:rsidRPr="0064303E" w:rsidRDefault="00C032A6" w:rsidP="0064303E">
            <w:pPr>
              <w:keepNext/>
              <w:spacing w:after="60"/>
              <w:jc w:val="center"/>
              <w:rPr>
                <w:rFonts w:eastAsia="Times New Roman" w:cs="Calibri"/>
                <w:bCs/>
              </w:rPr>
            </w:pPr>
            <w:r>
              <w:rPr>
                <w:rFonts w:eastAsia="Times New Roman" w:cs="Calibri"/>
                <w:bCs/>
              </w:rPr>
              <w:t>0.06</w:t>
            </w:r>
          </w:p>
        </w:tc>
        <w:tc>
          <w:tcPr>
            <w:tcW w:w="1425" w:type="dxa"/>
          </w:tcPr>
          <w:p w14:paraId="19D44078" w14:textId="3B443171" w:rsidR="009710B1" w:rsidRPr="0064303E" w:rsidRDefault="00B42151" w:rsidP="0064303E">
            <w:pPr>
              <w:keepNext/>
              <w:spacing w:after="60"/>
              <w:jc w:val="center"/>
              <w:rPr>
                <w:rFonts w:eastAsia="Times New Roman" w:cs="Calibri"/>
                <w:bCs/>
              </w:rPr>
            </w:pPr>
            <w:r>
              <w:rPr>
                <w:rFonts w:eastAsia="Times New Roman" w:cs="Calibri"/>
                <w:bCs/>
              </w:rPr>
              <w:t>88</w:t>
            </w:r>
          </w:p>
        </w:tc>
        <w:tc>
          <w:tcPr>
            <w:tcW w:w="1426" w:type="dxa"/>
          </w:tcPr>
          <w:p w14:paraId="7EBA01CC" w14:textId="6BD2C7ED" w:rsidR="009710B1" w:rsidRPr="0064303E" w:rsidRDefault="00B42151" w:rsidP="0064303E">
            <w:pPr>
              <w:keepNext/>
              <w:spacing w:after="60"/>
              <w:jc w:val="center"/>
              <w:rPr>
                <w:rFonts w:eastAsia="Times New Roman" w:cs="Calibri"/>
                <w:bCs/>
              </w:rPr>
            </w:pPr>
            <w:r>
              <w:rPr>
                <w:rFonts w:eastAsia="Times New Roman" w:cs="Calibri"/>
                <w:bCs/>
              </w:rPr>
              <w:t>67</w:t>
            </w:r>
          </w:p>
        </w:tc>
        <w:tc>
          <w:tcPr>
            <w:tcW w:w="1426" w:type="dxa"/>
          </w:tcPr>
          <w:p w14:paraId="40E3F6E1" w14:textId="108D8DBF" w:rsidR="009710B1" w:rsidRPr="0064303E" w:rsidRDefault="00B42151" w:rsidP="0064303E">
            <w:pPr>
              <w:keepNext/>
              <w:spacing w:after="60"/>
              <w:jc w:val="center"/>
              <w:rPr>
                <w:rFonts w:eastAsia="Times New Roman" w:cs="Calibri"/>
                <w:bCs/>
              </w:rPr>
            </w:pPr>
            <w:r>
              <w:rPr>
                <w:rFonts w:eastAsia="Times New Roman" w:cs="Calibri"/>
                <w:bCs/>
              </w:rPr>
              <w:t>192</w:t>
            </w:r>
          </w:p>
        </w:tc>
        <w:tc>
          <w:tcPr>
            <w:tcW w:w="1425" w:type="dxa"/>
          </w:tcPr>
          <w:p w14:paraId="0482F4AD" w14:textId="7F29E4DA" w:rsidR="009710B1" w:rsidRPr="0064303E" w:rsidRDefault="00B42151" w:rsidP="0064303E">
            <w:pPr>
              <w:keepNext/>
              <w:spacing w:after="60"/>
              <w:jc w:val="center"/>
              <w:rPr>
                <w:rFonts w:eastAsia="Times New Roman" w:cs="Calibri"/>
                <w:bCs/>
              </w:rPr>
            </w:pPr>
            <w:r>
              <w:rPr>
                <w:rFonts w:eastAsia="Times New Roman" w:cs="Calibri"/>
                <w:bCs/>
              </w:rPr>
              <w:t>120</w:t>
            </w:r>
          </w:p>
        </w:tc>
        <w:tc>
          <w:tcPr>
            <w:tcW w:w="1426" w:type="dxa"/>
          </w:tcPr>
          <w:p w14:paraId="2EF149A5" w14:textId="072A4D4B" w:rsidR="009710B1" w:rsidRPr="0064303E" w:rsidRDefault="00B42151" w:rsidP="0064303E">
            <w:pPr>
              <w:keepNext/>
              <w:spacing w:after="60"/>
              <w:jc w:val="center"/>
              <w:rPr>
                <w:rFonts w:eastAsia="Times New Roman" w:cs="Calibri"/>
                <w:bCs/>
              </w:rPr>
            </w:pPr>
            <w:r>
              <w:rPr>
                <w:rFonts w:eastAsia="Times New Roman" w:cs="Calibri"/>
                <w:bCs/>
              </w:rPr>
              <w:t>181</w:t>
            </w:r>
          </w:p>
        </w:tc>
        <w:tc>
          <w:tcPr>
            <w:tcW w:w="1426" w:type="dxa"/>
          </w:tcPr>
          <w:p w14:paraId="79A30CA4" w14:textId="52723AC6" w:rsidR="009710B1" w:rsidRPr="0064303E" w:rsidRDefault="00B42151" w:rsidP="0064303E">
            <w:pPr>
              <w:keepNext/>
              <w:spacing w:after="60"/>
              <w:jc w:val="center"/>
              <w:rPr>
                <w:rFonts w:eastAsia="Times New Roman" w:cs="Calibri"/>
                <w:bCs/>
              </w:rPr>
            </w:pPr>
            <w:r>
              <w:rPr>
                <w:rFonts w:eastAsia="Times New Roman" w:cs="Calibri"/>
                <w:bCs/>
              </w:rPr>
              <w:t>2.4</w:t>
            </w:r>
          </w:p>
        </w:tc>
        <w:tc>
          <w:tcPr>
            <w:tcW w:w="1426" w:type="dxa"/>
          </w:tcPr>
          <w:p w14:paraId="7F28D746" w14:textId="5AC91E61" w:rsidR="009710B1" w:rsidRPr="0064303E" w:rsidRDefault="00B42151" w:rsidP="0064303E">
            <w:pPr>
              <w:keepNext/>
              <w:spacing w:after="60"/>
              <w:jc w:val="center"/>
              <w:rPr>
                <w:rFonts w:eastAsia="Times New Roman" w:cs="Calibri"/>
                <w:bCs/>
              </w:rPr>
            </w:pPr>
            <w:r>
              <w:rPr>
                <w:rFonts w:eastAsia="Times New Roman" w:cs="Calibri"/>
                <w:bCs/>
              </w:rPr>
              <w:t>132</w:t>
            </w:r>
          </w:p>
        </w:tc>
      </w:tr>
      <w:tr w:rsidR="009710B1" w:rsidRPr="0064303E" w14:paraId="20941A79"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70CCC344" w14:textId="77777777" w:rsidR="0064303E" w:rsidRPr="0064303E" w:rsidRDefault="0064303E" w:rsidP="0064303E">
            <w:pPr>
              <w:keepNext/>
              <w:spacing w:after="60"/>
              <w:jc w:val="center"/>
              <w:rPr>
                <w:rFonts w:eastAsia="Times New Roman" w:cs="Calibri"/>
                <w:b/>
              </w:rPr>
            </w:pPr>
            <w:r w:rsidRPr="0064303E">
              <w:rPr>
                <w:rFonts w:eastAsia="Times New Roman" w:cs="Calibri"/>
                <w:b/>
              </w:rPr>
              <w:t>Ni</w:t>
            </w:r>
          </w:p>
        </w:tc>
        <w:tc>
          <w:tcPr>
            <w:tcW w:w="1426" w:type="dxa"/>
          </w:tcPr>
          <w:p w14:paraId="7A6BF95E" w14:textId="7877A6F8" w:rsidR="0064303E" w:rsidRPr="0064303E" w:rsidRDefault="00CE08CB" w:rsidP="0064303E">
            <w:pPr>
              <w:keepNext/>
              <w:spacing w:after="60"/>
              <w:jc w:val="center"/>
              <w:rPr>
                <w:rFonts w:eastAsia="Times New Roman" w:cs="Calibri"/>
              </w:rPr>
            </w:pPr>
            <w:r w:rsidRPr="0064303E">
              <w:rPr>
                <w:rFonts w:eastAsia="Times New Roman" w:cs="Calibri"/>
              </w:rPr>
              <w:t>µ</w:t>
            </w:r>
            <w:r w:rsidR="0064303E" w:rsidRPr="0064303E">
              <w:rPr>
                <w:rFonts w:eastAsia="Times New Roman" w:cs="Calibri"/>
              </w:rPr>
              <w:t>g/</w:t>
            </w:r>
            <w:r w:rsidR="0064303E">
              <w:rPr>
                <w:rFonts w:eastAsia="Times New Roman" w:cs="Calibri"/>
              </w:rPr>
              <w:t>l</w:t>
            </w:r>
          </w:p>
        </w:tc>
        <w:tc>
          <w:tcPr>
            <w:tcW w:w="1426" w:type="dxa"/>
          </w:tcPr>
          <w:p w14:paraId="1B4A7A1F" w14:textId="706452D0" w:rsidR="0064303E" w:rsidRPr="0064303E" w:rsidRDefault="0064303E" w:rsidP="0064303E">
            <w:pPr>
              <w:keepNext/>
              <w:spacing w:after="60"/>
              <w:jc w:val="center"/>
              <w:rPr>
                <w:rFonts w:eastAsia="Times New Roman" w:cs="Calibri"/>
                <w:bCs/>
              </w:rPr>
            </w:pPr>
            <w:r w:rsidRPr="0064303E">
              <w:rPr>
                <w:rFonts w:eastAsia="Times New Roman" w:cs="Calibri"/>
                <w:bCs/>
              </w:rPr>
              <w:t>&lt;1</w:t>
            </w:r>
            <w:r w:rsidR="00CE08CB">
              <w:rPr>
                <w:rFonts w:eastAsia="Times New Roman" w:cs="Calibri"/>
                <w:bCs/>
              </w:rPr>
              <w:t>0</w:t>
            </w:r>
          </w:p>
        </w:tc>
        <w:tc>
          <w:tcPr>
            <w:tcW w:w="1425" w:type="dxa"/>
          </w:tcPr>
          <w:p w14:paraId="133BAB31" w14:textId="630E11E7" w:rsidR="0064303E" w:rsidRPr="0064303E" w:rsidRDefault="0064303E" w:rsidP="0064303E">
            <w:pPr>
              <w:keepNext/>
              <w:spacing w:after="60"/>
              <w:jc w:val="center"/>
              <w:rPr>
                <w:rFonts w:eastAsia="Times New Roman" w:cs="Calibri"/>
                <w:bCs/>
              </w:rPr>
            </w:pPr>
            <w:r w:rsidRPr="0064303E">
              <w:rPr>
                <w:rFonts w:eastAsia="Times New Roman" w:cs="Calibri"/>
                <w:bCs/>
              </w:rPr>
              <w:t>30</w:t>
            </w:r>
            <w:r w:rsidR="00CE08CB">
              <w:rPr>
                <w:rFonts w:eastAsia="Times New Roman" w:cs="Calibri"/>
                <w:bCs/>
              </w:rPr>
              <w:t>00</w:t>
            </w:r>
          </w:p>
        </w:tc>
        <w:tc>
          <w:tcPr>
            <w:tcW w:w="1426" w:type="dxa"/>
          </w:tcPr>
          <w:p w14:paraId="7323258E" w14:textId="0425357C" w:rsidR="0064303E" w:rsidRPr="0064303E" w:rsidRDefault="0064303E" w:rsidP="0064303E">
            <w:pPr>
              <w:keepNext/>
              <w:spacing w:after="60"/>
              <w:jc w:val="center"/>
              <w:rPr>
                <w:rFonts w:eastAsia="Times New Roman" w:cs="Calibri"/>
                <w:bCs/>
              </w:rPr>
            </w:pPr>
            <w:r w:rsidRPr="0064303E">
              <w:rPr>
                <w:rFonts w:eastAsia="Times New Roman" w:cs="Calibri"/>
                <w:bCs/>
              </w:rPr>
              <w:t>7</w:t>
            </w:r>
            <w:r w:rsidR="00CE08CB">
              <w:rPr>
                <w:rFonts w:eastAsia="Times New Roman" w:cs="Calibri"/>
                <w:bCs/>
              </w:rPr>
              <w:t>00</w:t>
            </w:r>
          </w:p>
        </w:tc>
        <w:tc>
          <w:tcPr>
            <w:tcW w:w="1426" w:type="dxa"/>
          </w:tcPr>
          <w:p w14:paraId="26649F9D" w14:textId="65B9D2B3" w:rsidR="0064303E" w:rsidRPr="0064303E" w:rsidRDefault="0064303E" w:rsidP="0064303E">
            <w:pPr>
              <w:keepNext/>
              <w:spacing w:after="60"/>
              <w:jc w:val="center"/>
              <w:rPr>
                <w:rFonts w:eastAsia="Times New Roman" w:cs="Calibri"/>
                <w:bCs/>
              </w:rPr>
            </w:pPr>
            <w:r w:rsidRPr="0064303E">
              <w:rPr>
                <w:rFonts w:eastAsia="Times New Roman" w:cs="Calibri"/>
                <w:bCs/>
              </w:rPr>
              <w:t>22</w:t>
            </w:r>
            <w:r w:rsidR="006966F7">
              <w:rPr>
                <w:rFonts w:eastAsia="Times New Roman" w:cs="Calibri"/>
                <w:bCs/>
              </w:rPr>
              <w:t>00</w:t>
            </w:r>
          </w:p>
        </w:tc>
        <w:tc>
          <w:tcPr>
            <w:tcW w:w="1425" w:type="dxa"/>
          </w:tcPr>
          <w:p w14:paraId="7D4C1A94" w14:textId="1857C597" w:rsidR="0064303E" w:rsidRPr="0064303E" w:rsidRDefault="0064303E" w:rsidP="0064303E">
            <w:pPr>
              <w:keepNext/>
              <w:spacing w:after="60"/>
              <w:jc w:val="center"/>
              <w:rPr>
                <w:rFonts w:eastAsia="Times New Roman" w:cs="Calibri"/>
                <w:bCs/>
              </w:rPr>
            </w:pPr>
            <w:r w:rsidRPr="0064303E">
              <w:rPr>
                <w:rFonts w:eastAsia="Times New Roman" w:cs="Calibri"/>
                <w:bCs/>
              </w:rPr>
              <w:t>14</w:t>
            </w:r>
            <w:r w:rsidR="006966F7">
              <w:rPr>
                <w:rFonts w:eastAsia="Times New Roman" w:cs="Calibri"/>
                <w:bCs/>
              </w:rPr>
              <w:t>00</w:t>
            </w:r>
          </w:p>
        </w:tc>
        <w:tc>
          <w:tcPr>
            <w:tcW w:w="1426" w:type="dxa"/>
          </w:tcPr>
          <w:p w14:paraId="6BA4AA15" w14:textId="51E32549" w:rsidR="0064303E" w:rsidRPr="0064303E" w:rsidRDefault="0064303E" w:rsidP="0064303E">
            <w:pPr>
              <w:keepNext/>
              <w:spacing w:after="60"/>
              <w:jc w:val="center"/>
              <w:rPr>
                <w:rFonts w:eastAsia="Times New Roman" w:cs="Calibri"/>
                <w:bCs/>
              </w:rPr>
            </w:pPr>
            <w:r w:rsidRPr="0064303E">
              <w:rPr>
                <w:rFonts w:eastAsia="Times New Roman" w:cs="Calibri"/>
                <w:bCs/>
              </w:rPr>
              <w:t>7</w:t>
            </w:r>
            <w:r w:rsidR="006966F7">
              <w:rPr>
                <w:rFonts w:eastAsia="Times New Roman" w:cs="Calibri"/>
                <w:bCs/>
              </w:rPr>
              <w:t>00</w:t>
            </w:r>
          </w:p>
        </w:tc>
        <w:tc>
          <w:tcPr>
            <w:tcW w:w="1426" w:type="dxa"/>
          </w:tcPr>
          <w:p w14:paraId="271DCD75" w14:textId="0A3C4B2C" w:rsidR="0064303E" w:rsidRPr="0064303E" w:rsidRDefault="0064303E" w:rsidP="0064303E">
            <w:pPr>
              <w:keepNext/>
              <w:spacing w:after="60"/>
              <w:jc w:val="center"/>
              <w:rPr>
                <w:rFonts w:eastAsia="Times New Roman" w:cs="Calibri"/>
                <w:bCs/>
              </w:rPr>
            </w:pPr>
            <w:r w:rsidRPr="0064303E">
              <w:rPr>
                <w:rFonts w:eastAsia="Times New Roman" w:cs="Calibri"/>
                <w:bCs/>
              </w:rPr>
              <w:t>1</w:t>
            </w:r>
            <w:r w:rsidR="006966F7">
              <w:rPr>
                <w:rFonts w:eastAsia="Times New Roman" w:cs="Calibri"/>
                <w:bCs/>
              </w:rPr>
              <w:t>00</w:t>
            </w:r>
          </w:p>
        </w:tc>
        <w:tc>
          <w:tcPr>
            <w:tcW w:w="1426" w:type="dxa"/>
          </w:tcPr>
          <w:p w14:paraId="3D5FD5A6" w14:textId="7C6D0BC9" w:rsidR="0064303E" w:rsidRPr="0064303E" w:rsidRDefault="0064303E" w:rsidP="0064303E">
            <w:pPr>
              <w:keepNext/>
              <w:spacing w:after="60"/>
              <w:jc w:val="center"/>
              <w:rPr>
                <w:rFonts w:eastAsia="Times New Roman" w:cs="Calibri"/>
                <w:bCs/>
              </w:rPr>
            </w:pPr>
            <w:r w:rsidRPr="0064303E">
              <w:rPr>
                <w:rFonts w:eastAsia="Times New Roman" w:cs="Calibri"/>
                <w:bCs/>
              </w:rPr>
              <w:t>45</w:t>
            </w:r>
            <w:r w:rsidR="006966F7">
              <w:rPr>
                <w:rFonts w:eastAsia="Times New Roman" w:cs="Calibri"/>
                <w:bCs/>
              </w:rPr>
              <w:t>0</w:t>
            </w:r>
          </w:p>
        </w:tc>
      </w:tr>
      <w:tr w:rsidR="009710B1" w:rsidRPr="0064303E" w14:paraId="4E7622C9"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6CC84D46" w14:textId="77777777" w:rsidR="0064303E" w:rsidRPr="0064303E" w:rsidRDefault="0064303E" w:rsidP="0064303E">
            <w:pPr>
              <w:keepNext/>
              <w:spacing w:after="60"/>
              <w:jc w:val="center"/>
              <w:rPr>
                <w:rFonts w:eastAsia="Times New Roman" w:cs="Calibri"/>
                <w:b/>
              </w:rPr>
            </w:pPr>
            <w:r w:rsidRPr="0064303E">
              <w:rPr>
                <w:rFonts w:eastAsia="Times New Roman" w:cs="Calibri"/>
                <w:b/>
              </w:rPr>
              <w:t>P</w:t>
            </w:r>
          </w:p>
        </w:tc>
        <w:tc>
          <w:tcPr>
            <w:tcW w:w="1426" w:type="dxa"/>
          </w:tcPr>
          <w:p w14:paraId="5B4974E8" w14:textId="50C63988" w:rsidR="0064303E" w:rsidRPr="0064303E" w:rsidRDefault="0064303E" w:rsidP="0064303E">
            <w:pPr>
              <w:keepNext/>
              <w:spacing w:after="60"/>
              <w:jc w:val="center"/>
              <w:rPr>
                <w:rFonts w:eastAsia="Times New Roman" w:cs="Calibri"/>
              </w:rPr>
            </w:pPr>
            <w:r w:rsidRPr="0064303E">
              <w:rPr>
                <w:rFonts w:eastAsia="Times New Roman" w:cs="Calibri"/>
              </w:rPr>
              <w:t>mg/</w:t>
            </w:r>
            <w:r>
              <w:rPr>
                <w:rFonts w:eastAsia="Times New Roman" w:cs="Calibri"/>
              </w:rPr>
              <w:t>l</w:t>
            </w:r>
          </w:p>
        </w:tc>
        <w:tc>
          <w:tcPr>
            <w:tcW w:w="1426" w:type="dxa"/>
          </w:tcPr>
          <w:p w14:paraId="2C16D98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0.05</w:t>
            </w:r>
          </w:p>
        </w:tc>
        <w:tc>
          <w:tcPr>
            <w:tcW w:w="1425" w:type="dxa"/>
          </w:tcPr>
          <w:p w14:paraId="03A2C89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1.6</w:t>
            </w:r>
          </w:p>
        </w:tc>
        <w:tc>
          <w:tcPr>
            <w:tcW w:w="1426" w:type="dxa"/>
          </w:tcPr>
          <w:p w14:paraId="16F5E81A"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0.75</w:t>
            </w:r>
          </w:p>
        </w:tc>
        <w:tc>
          <w:tcPr>
            <w:tcW w:w="1426" w:type="dxa"/>
          </w:tcPr>
          <w:p w14:paraId="72D5FD7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10</w:t>
            </w:r>
          </w:p>
        </w:tc>
        <w:tc>
          <w:tcPr>
            <w:tcW w:w="1425" w:type="dxa"/>
          </w:tcPr>
          <w:p w14:paraId="1669BE23"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6.4</w:t>
            </w:r>
          </w:p>
        </w:tc>
        <w:tc>
          <w:tcPr>
            <w:tcW w:w="1426" w:type="dxa"/>
          </w:tcPr>
          <w:p w14:paraId="71AFFA96"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5.5</w:t>
            </w:r>
          </w:p>
        </w:tc>
        <w:tc>
          <w:tcPr>
            <w:tcW w:w="1426" w:type="dxa"/>
          </w:tcPr>
          <w:p w14:paraId="072D3D5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&lt;0.04</w:t>
            </w:r>
          </w:p>
        </w:tc>
        <w:tc>
          <w:tcPr>
            <w:tcW w:w="1426" w:type="dxa"/>
          </w:tcPr>
          <w:p w14:paraId="6D96D4F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1.1</w:t>
            </w:r>
          </w:p>
        </w:tc>
      </w:tr>
      <w:tr w:rsidR="009710B1" w:rsidRPr="0064303E" w14:paraId="295354BF"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25216571" w14:textId="77777777" w:rsidR="0064303E" w:rsidRPr="0064303E" w:rsidRDefault="0064303E" w:rsidP="0064303E">
            <w:pPr>
              <w:keepNext/>
              <w:spacing w:after="60"/>
              <w:jc w:val="center"/>
              <w:rPr>
                <w:rFonts w:eastAsia="Times New Roman" w:cs="Calibri"/>
                <w:b/>
              </w:rPr>
            </w:pPr>
            <w:r w:rsidRPr="0064303E">
              <w:rPr>
                <w:rFonts w:eastAsia="Times New Roman" w:cs="Calibri"/>
                <w:b/>
              </w:rPr>
              <w:t>Pb</w:t>
            </w:r>
          </w:p>
        </w:tc>
        <w:tc>
          <w:tcPr>
            <w:tcW w:w="1426" w:type="dxa"/>
          </w:tcPr>
          <w:p w14:paraId="0D3D7386" w14:textId="5770F462"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09859C7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2.1</w:t>
            </w:r>
          </w:p>
        </w:tc>
        <w:tc>
          <w:tcPr>
            <w:tcW w:w="1425" w:type="dxa"/>
          </w:tcPr>
          <w:p w14:paraId="65D16C2E"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53</w:t>
            </w:r>
          </w:p>
        </w:tc>
        <w:tc>
          <w:tcPr>
            <w:tcW w:w="1426" w:type="dxa"/>
          </w:tcPr>
          <w:p w14:paraId="2E301BD2"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184</w:t>
            </w:r>
          </w:p>
        </w:tc>
        <w:tc>
          <w:tcPr>
            <w:tcW w:w="1426" w:type="dxa"/>
          </w:tcPr>
          <w:p w14:paraId="06A80B7A"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8.2</w:t>
            </w:r>
          </w:p>
        </w:tc>
        <w:tc>
          <w:tcPr>
            <w:tcW w:w="1425" w:type="dxa"/>
          </w:tcPr>
          <w:p w14:paraId="77CD0608"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5.8</w:t>
            </w:r>
          </w:p>
        </w:tc>
        <w:tc>
          <w:tcPr>
            <w:tcW w:w="1426" w:type="dxa"/>
          </w:tcPr>
          <w:p w14:paraId="0F6D6263"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2.1</w:t>
            </w:r>
          </w:p>
        </w:tc>
        <w:tc>
          <w:tcPr>
            <w:tcW w:w="1426" w:type="dxa"/>
          </w:tcPr>
          <w:p w14:paraId="72641EA4"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50</w:t>
            </w:r>
          </w:p>
        </w:tc>
        <w:tc>
          <w:tcPr>
            <w:tcW w:w="1426" w:type="dxa"/>
          </w:tcPr>
          <w:p w14:paraId="05F88001" w14:textId="77777777" w:rsidR="0064303E" w:rsidRPr="0064303E" w:rsidRDefault="0064303E" w:rsidP="0064303E">
            <w:pPr>
              <w:keepNext/>
              <w:spacing w:after="60"/>
              <w:jc w:val="center"/>
              <w:rPr>
                <w:rFonts w:eastAsia="Times New Roman" w:cs="Calibri"/>
                <w:bCs/>
                <w:color w:val="000000" w:themeColor="text1"/>
              </w:rPr>
            </w:pPr>
            <w:r w:rsidRPr="0064303E">
              <w:rPr>
                <w:rFonts w:eastAsia="Times New Roman" w:cs="Calibri"/>
                <w:bCs/>
                <w:color w:val="000000" w:themeColor="text1"/>
              </w:rPr>
              <w:t>147</w:t>
            </w:r>
          </w:p>
        </w:tc>
      </w:tr>
      <w:tr w:rsidR="009710B1" w:rsidRPr="0064303E" w14:paraId="427D46D1"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7CE6E791" w14:textId="77777777" w:rsidR="0064303E" w:rsidRPr="0064303E" w:rsidRDefault="0064303E" w:rsidP="0064303E">
            <w:pPr>
              <w:keepNext/>
              <w:spacing w:after="60"/>
              <w:jc w:val="center"/>
              <w:rPr>
                <w:rFonts w:eastAsia="Times New Roman" w:cs="Calibri"/>
                <w:b/>
              </w:rPr>
            </w:pPr>
            <w:r w:rsidRPr="0064303E">
              <w:rPr>
                <w:rFonts w:eastAsia="Times New Roman" w:cs="Calibri"/>
                <w:b/>
              </w:rPr>
              <w:t>S</w:t>
            </w:r>
          </w:p>
        </w:tc>
        <w:tc>
          <w:tcPr>
            <w:tcW w:w="1426" w:type="dxa"/>
          </w:tcPr>
          <w:p w14:paraId="414EB11E" w14:textId="14448B3F" w:rsidR="0064303E" w:rsidRPr="0064303E" w:rsidRDefault="0064303E" w:rsidP="0064303E">
            <w:pPr>
              <w:keepNext/>
              <w:spacing w:after="60"/>
              <w:jc w:val="center"/>
              <w:rPr>
                <w:rFonts w:eastAsia="Times New Roman" w:cs="Calibri"/>
              </w:rPr>
            </w:pPr>
            <w:r w:rsidRPr="0064303E">
              <w:rPr>
                <w:rFonts w:eastAsia="Times New Roman" w:cs="Calibri"/>
              </w:rPr>
              <w:t>mg/</w:t>
            </w:r>
            <w:r>
              <w:rPr>
                <w:rFonts w:eastAsia="Times New Roman" w:cs="Calibri"/>
              </w:rPr>
              <w:t>l</w:t>
            </w:r>
          </w:p>
        </w:tc>
        <w:tc>
          <w:tcPr>
            <w:tcW w:w="1426" w:type="dxa"/>
          </w:tcPr>
          <w:p w14:paraId="02EDA71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5" w:type="dxa"/>
          </w:tcPr>
          <w:p w14:paraId="722FD30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6" w:type="dxa"/>
          </w:tcPr>
          <w:p w14:paraId="2FBEA94E"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6" w:type="dxa"/>
          </w:tcPr>
          <w:p w14:paraId="4071DAF2"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5" w:type="dxa"/>
          </w:tcPr>
          <w:p w14:paraId="6AE945E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6" w:type="dxa"/>
          </w:tcPr>
          <w:p w14:paraId="122CE1BB"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6" w:type="dxa"/>
          </w:tcPr>
          <w:p w14:paraId="5EDC78CE"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c>
          <w:tcPr>
            <w:tcW w:w="1426" w:type="dxa"/>
          </w:tcPr>
          <w:p w14:paraId="4B1367AD"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w:t>
            </w:r>
          </w:p>
        </w:tc>
      </w:tr>
      <w:tr w:rsidR="009710B1" w:rsidRPr="0064303E" w14:paraId="21B97F1B"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5B129A23" w14:textId="77777777" w:rsidR="0064303E" w:rsidRPr="0064303E" w:rsidRDefault="0064303E" w:rsidP="0064303E">
            <w:pPr>
              <w:keepNext/>
              <w:spacing w:after="60"/>
              <w:jc w:val="center"/>
              <w:rPr>
                <w:rFonts w:eastAsia="Times New Roman" w:cs="Calibri"/>
                <w:b/>
              </w:rPr>
            </w:pPr>
            <w:r w:rsidRPr="0064303E">
              <w:rPr>
                <w:rFonts w:eastAsia="Times New Roman" w:cs="Calibri"/>
                <w:b/>
              </w:rPr>
              <w:t>Sb</w:t>
            </w:r>
          </w:p>
        </w:tc>
        <w:tc>
          <w:tcPr>
            <w:tcW w:w="1426" w:type="dxa"/>
          </w:tcPr>
          <w:p w14:paraId="73B0253A" w14:textId="24506286"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47910D38"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0.26</w:t>
            </w:r>
          </w:p>
        </w:tc>
        <w:tc>
          <w:tcPr>
            <w:tcW w:w="1425" w:type="dxa"/>
          </w:tcPr>
          <w:p w14:paraId="22B4ED98"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6.0</w:t>
            </w:r>
          </w:p>
        </w:tc>
        <w:tc>
          <w:tcPr>
            <w:tcW w:w="1426" w:type="dxa"/>
          </w:tcPr>
          <w:p w14:paraId="120BA84E"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6.7</w:t>
            </w:r>
          </w:p>
        </w:tc>
        <w:tc>
          <w:tcPr>
            <w:tcW w:w="1426" w:type="dxa"/>
          </w:tcPr>
          <w:p w14:paraId="644461C5"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9.3</w:t>
            </w:r>
          </w:p>
        </w:tc>
        <w:tc>
          <w:tcPr>
            <w:tcW w:w="1425" w:type="dxa"/>
          </w:tcPr>
          <w:p w14:paraId="2E67AD91"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7.4</w:t>
            </w:r>
          </w:p>
        </w:tc>
        <w:tc>
          <w:tcPr>
            <w:tcW w:w="1426" w:type="dxa"/>
          </w:tcPr>
          <w:p w14:paraId="5A7A55D6"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4.3</w:t>
            </w:r>
          </w:p>
        </w:tc>
        <w:tc>
          <w:tcPr>
            <w:tcW w:w="1426" w:type="dxa"/>
          </w:tcPr>
          <w:p w14:paraId="223BDB7E"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0.25</w:t>
            </w:r>
          </w:p>
        </w:tc>
        <w:tc>
          <w:tcPr>
            <w:tcW w:w="1426" w:type="dxa"/>
          </w:tcPr>
          <w:p w14:paraId="6D60481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0.74</w:t>
            </w:r>
          </w:p>
        </w:tc>
      </w:tr>
      <w:tr w:rsidR="009710B1" w:rsidRPr="0064303E" w14:paraId="32826FF2"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644DFADC" w14:textId="77777777" w:rsidR="0064303E" w:rsidRPr="0064303E" w:rsidRDefault="0064303E" w:rsidP="0064303E">
            <w:pPr>
              <w:keepNext/>
              <w:spacing w:after="60"/>
              <w:jc w:val="center"/>
              <w:rPr>
                <w:rFonts w:eastAsia="Times New Roman" w:cs="Calibri"/>
                <w:b/>
              </w:rPr>
            </w:pPr>
            <w:r w:rsidRPr="0064303E">
              <w:rPr>
                <w:rFonts w:eastAsia="Times New Roman" w:cs="Calibri"/>
                <w:b/>
              </w:rPr>
              <w:t>Se</w:t>
            </w:r>
          </w:p>
        </w:tc>
        <w:tc>
          <w:tcPr>
            <w:tcW w:w="1426" w:type="dxa"/>
          </w:tcPr>
          <w:p w14:paraId="1E9DB1C6" w14:textId="7D0CB70C"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22B9C954"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6.8</w:t>
            </w:r>
          </w:p>
        </w:tc>
        <w:tc>
          <w:tcPr>
            <w:tcW w:w="1425" w:type="dxa"/>
          </w:tcPr>
          <w:p w14:paraId="4C6D7188"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23</w:t>
            </w:r>
          </w:p>
        </w:tc>
        <w:tc>
          <w:tcPr>
            <w:tcW w:w="1426" w:type="dxa"/>
          </w:tcPr>
          <w:p w14:paraId="1DA95C54"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24</w:t>
            </w:r>
          </w:p>
        </w:tc>
        <w:tc>
          <w:tcPr>
            <w:tcW w:w="1426" w:type="dxa"/>
          </w:tcPr>
          <w:p w14:paraId="0547C7E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22</w:t>
            </w:r>
          </w:p>
        </w:tc>
        <w:tc>
          <w:tcPr>
            <w:tcW w:w="1425" w:type="dxa"/>
          </w:tcPr>
          <w:p w14:paraId="2DCCA40A"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16</w:t>
            </w:r>
          </w:p>
        </w:tc>
        <w:tc>
          <w:tcPr>
            <w:tcW w:w="1426" w:type="dxa"/>
          </w:tcPr>
          <w:p w14:paraId="1EBDD32D"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18</w:t>
            </w:r>
          </w:p>
        </w:tc>
        <w:tc>
          <w:tcPr>
            <w:tcW w:w="1426" w:type="dxa"/>
          </w:tcPr>
          <w:p w14:paraId="735B1A05"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11</w:t>
            </w:r>
          </w:p>
        </w:tc>
        <w:tc>
          <w:tcPr>
            <w:tcW w:w="1426" w:type="dxa"/>
          </w:tcPr>
          <w:p w14:paraId="09022642"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18</w:t>
            </w:r>
          </w:p>
        </w:tc>
      </w:tr>
      <w:tr w:rsidR="009710B1" w:rsidRPr="0064303E" w14:paraId="7E8E5FD0"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510D52B5" w14:textId="77777777" w:rsidR="0064303E" w:rsidRPr="0064303E" w:rsidRDefault="0064303E" w:rsidP="0064303E">
            <w:pPr>
              <w:keepNext/>
              <w:spacing w:after="60"/>
              <w:jc w:val="center"/>
              <w:rPr>
                <w:rFonts w:eastAsia="Times New Roman" w:cs="Calibri"/>
                <w:b/>
              </w:rPr>
            </w:pPr>
            <w:r w:rsidRPr="0064303E">
              <w:rPr>
                <w:rFonts w:eastAsia="Times New Roman" w:cs="Calibri"/>
                <w:b/>
              </w:rPr>
              <w:t>Sr</w:t>
            </w:r>
          </w:p>
        </w:tc>
        <w:tc>
          <w:tcPr>
            <w:tcW w:w="1426" w:type="dxa"/>
          </w:tcPr>
          <w:p w14:paraId="072AC1A6" w14:textId="7A96C496"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0E53B342"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2.4</w:t>
            </w:r>
          </w:p>
        </w:tc>
        <w:tc>
          <w:tcPr>
            <w:tcW w:w="1425" w:type="dxa"/>
          </w:tcPr>
          <w:p w14:paraId="3C10961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615</w:t>
            </w:r>
          </w:p>
        </w:tc>
        <w:tc>
          <w:tcPr>
            <w:tcW w:w="1426" w:type="dxa"/>
          </w:tcPr>
          <w:p w14:paraId="6359A84C"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582</w:t>
            </w:r>
          </w:p>
        </w:tc>
        <w:tc>
          <w:tcPr>
            <w:tcW w:w="1426" w:type="dxa"/>
          </w:tcPr>
          <w:p w14:paraId="019A4634"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191</w:t>
            </w:r>
          </w:p>
        </w:tc>
        <w:tc>
          <w:tcPr>
            <w:tcW w:w="1425" w:type="dxa"/>
          </w:tcPr>
          <w:p w14:paraId="1683DD29"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177</w:t>
            </w:r>
          </w:p>
        </w:tc>
        <w:tc>
          <w:tcPr>
            <w:tcW w:w="1426" w:type="dxa"/>
          </w:tcPr>
          <w:p w14:paraId="5BC81E13"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193</w:t>
            </w:r>
          </w:p>
        </w:tc>
        <w:tc>
          <w:tcPr>
            <w:tcW w:w="1426" w:type="dxa"/>
          </w:tcPr>
          <w:p w14:paraId="27369C61"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196</w:t>
            </w:r>
          </w:p>
        </w:tc>
        <w:tc>
          <w:tcPr>
            <w:tcW w:w="1426" w:type="dxa"/>
          </w:tcPr>
          <w:p w14:paraId="7519EC62"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537</w:t>
            </w:r>
          </w:p>
        </w:tc>
      </w:tr>
      <w:tr w:rsidR="009710B1" w:rsidRPr="0064303E" w14:paraId="3A38E4FF"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36FEA447" w14:textId="77777777" w:rsidR="0064303E" w:rsidRPr="0064303E" w:rsidRDefault="0064303E" w:rsidP="0064303E">
            <w:pPr>
              <w:keepNext/>
              <w:spacing w:after="60"/>
              <w:jc w:val="center"/>
              <w:rPr>
                <w:rFonts w:eastAsia="Times New Roman" w:cs="Calibri"/>
                <w:b/>
              </w:rPr>
            </w:pPr>
            <w:r w:rsidRPr="0064303E">
              <w:rPr>
                <w:rFonts w:eastAsia="Times New Roman" w:cs="Calibri"/>
                <w:b/>
              </w:rPr>
              <w:t>Th</w:t>
            </w:r>
          </w:p>
        </w:tc>
        <w:tc>
          <w:tcPr>
            <w:tcW w:w="1426" w:type="dxa"/>
          </w:tcPr>
          <w:p w14:paraId="61F0F90E" w14:textId="474EBDD8"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748F6FF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0.01</w:t>
            </w:r>
          </w:p>
        </w:tc>
        <w:tc>
          <w:tcPr>
            <w:tcW w:w="1425" w:type="dxa"/>
          </w:tcPr>
          <w:p w14:paraId="3DC652E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0.17</w:t>
            </w:r>
          </w:p>
        </w:tc>
        <w:tc>
          <w:tcPr>
            <w:tcW w:w="1426" w:type="dxa"/>
          </w:tcPr>
          <w:p w14:paraId="7C686154"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0.23</w:t>
            </w:r>
          </w:p>
        </w:tc>
        <w:tc>
          <w:tcPr>
            <w:tcW w:w="1426" w:type="dxa"/>
          </w:tcPr>
          <w:p w14:paraId="4B6AD0CC"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0.07</w:t>
            </w:r>
          </w:p>
        </w:tc>
        <w:tc>
          <w:tcPr>
            <w:tcW w:w="1425" w:type="dxa"/>
          </w:tcPr>
          <w:p w14:paraId="5BD8F08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0.04</w:t>
            </w:r>
          </w:p>
        </w:tc>
        <w:tc>
          <w:tcPr>
            <w:tcW w:w="1426" w:type="dxa"/>
          </w:tcPr>
          <w:p w14:paraId="2C917E9C"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0.05</w:t>
            </w:r>
          </w:p>
        </w:tc>
        <w:tc>
          <w:tcPr>
            <w:tcW w:w="1426" w:type="dxa"/>
          </w:tcPr>
          <w:p w14:paraId="64B2E649"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0.07</w:t>
            </w:r>
          </w:p>
        </w:tc>
        <w:tc>
          <w:tcPr>
            <w:tcW w:w="1426" w:type="dxa"/>
          </w:tcPr>
          <w:p w14:paraId="3E39608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0.22</w:t>
            </w:r>
          </w:p>
        </w:tc>
      </w:tr>
      <w:tr w:rsidR="009710B1" w:rsidRPr="0064303E" w14:paraId="04E03DFF"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3B5EF31" w14:textId="77777777" w:rsidR="0064303E" w:rsidRPr="0064303E" w:rsidRDefault="0064303E" w:rsidP="0064303E">
            <w:pPr>
              <w:keepNext/>
              <w:spacing w:after="60"/>
              <w:jc w:val="center"/>
              <w:rPr>
                <w:rFonts w:eastAsia="Times New Roman" w:cs="Calibri"/>
                <w:b/>
              </w:rPr>
            </w:pPr>
            <w:r w:rsidRPr="0064303E">
              <w:rPr>
                <w:rFonts w:eastAsia="Times New Roman" w:cs="Calibri"/>
                <w:b/>
              </w:rPr>
              <w:t>Ti</w:t>
            </w:r>
          </w:p>
        </w:tc>
        <w:tc>
          <w:tcPr>
            <w:tcW w:w="1426" w:type="dxa"/>
          </w:tcPr>
          <w:p w14:paraId="65A5FB7F" w14:textId="5ACE0376" w:rsidR="0064303E" w:rsidRPr="0064303E" w:rsidRDefault="0064303E" w:rsidP="0064303E">
            <w:pPr>
              <w:keepNext/>
              <w:spacing w:after="60"/>
              <w:jc w:val="center"/>
              <w:rPr>
                <w:rFonts w:eastAsia="Times New Roman" w:cs="Calibri"/>
              </w:rPr>
            </w:pPr>
            <w:r w:rsidRPr="0064303E">
              <w:rPr>
                <w:rFonts w:eastAsia="Times New Roman" w:cs="Calibri"/>
              </w:rPr>
              <w:t>mg/</w:t>
            </w:r>
            <w:r>
              <w:rPr>
                <w:rFonts w:eastAsia="Times New Roman" w:cs="Calibri"/>
              </w:rPr>
              <w:t>l</w:t>
            </w:r>
          </w:p>
        </w:tc>
        <w:tc>
          <w:tcPr>
            <w:tcW w:w="1426" w:type="dxa"/>
          </w:tcPr>
          <w:p w14:paraId="2BAE290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0.28</w:t>
            </w:r>
          </w:p>
        </w:tc>
        <w:tc>
          <w:tcPr>
            <w:tcW w:w="1425" w:type="dxa"/>
          </w:tcPr>
          <w:p w14:paraId="5368CEFA"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0.18</w:t>
            </w:r>
          </w:p>
        </w:tc>
        <w:tc>
          <w:tcPr>
            <w:tcW w:w="1426" w:type="dxa"/>
          </w:tcPr>
          <w:p w14:paraId="76D93A1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0.26</w:t>
            </w:r>
          </w:p>
        </w:tc>
        <w:tc>
          <w:tcPr>
            <w:tcW w:w="1426" w:type="dxa"/>
          </w:tcPr>
          <w:p w14:paraId="06957193"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0.10</w:t>
            </w:r>
          </w:p>
        </w:tc>
        <w:tc>
          <w:tcPr>
            <w:tcW w:w="1425" w:type="dxa"/>
          </w:tcPr>
          <w:p w14:paraId="2E32CE53"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0.18</w:t>
            </w:r>
          </w:p>
        </w:tc>
        <w:tc>
          <w:tcPr>
            <w:tcW w:w="1426" w:type="dxa"/>
          </w:tcPr>
          <w:p w14:paraId="6E220949"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0.14</w:t>
            </w:r>
          </w:p>
        </w:tc>
        <w:tc>
          <w:tcPr>
            <w:tcW w:w="1426" w:type="dxa"/>
          </w:tcPr>
          <w:p w14:paraId="2ACB2C22"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0.19</w:t>
            </w:r>
          </w:p>
        </w:tc>
        <w:tc>
          <w:tcPr>
            <w:tcW w:w="1426" w:type="dxa"/>
          </w:tcPr>
          <w:p w14:paraId="4F68DC82"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0.22</w:t>
            </w:r>
          </w:p>
        </w:tc>
      </w:tr>
      <w:tr w:rsidR="009710B1" w:rsidRPr="0064303E" w14:paraId="3BDD532D"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29B72027" w14:textId="77777777" w:rsidR="0064303E" w:rsidRPr="0064303E" w:rsidRDefault="0064303E" w:rsidP="0064303E">
            <w:pPr>
              <w:keepNext/>
              <w:spacing w:after="60"/>
              <w:jc w:val="center"/>
              <w:rPr>
                <w:rFonts w:eastAsia="Times New Roman" w:cs="Calibri"/>
                <w:b/>
              </w:rPr>
            </w:pPr>
            <w:r w:rsidRPr="0064303E">
              <w:rPr>
                <w:rFonts w:eastAsia="Times New Roman" w:cs="Calibri"/>
                <w:b/>
              </w:rPr>
              <w:t>U</w:t>
            </w:r>
          </w:p>
        </w:tc>
        <w:tc>
          <w:tcPr>
            <w:tcW w:w="1426" w:type="dxa"/>
          </w:tcPr>
          <w:p w14:paraId="71593AB4" w14:textId="3723D559"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072DF09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0.04</w:t>
            </w:r>
          </w:p>
        </w:tc>
        <w:tc>
          <w:tcPr>
            <w:tcW w:w="1425" w:type="dxa"/>
          </w:tcPr>
          <w:p w14:paraId="0874C687"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11</w:t>
            </w:r>
          </w:p>
        </w:tc>
        <w:tc>
          <w:tcPr>
            <w:tcW w:w="1426" w:type="dxa"/>
          </w:tcPr>
          <w:p w14:paraId="02F0D674"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19</w:t>
            </w:r>
          </w:p>
        </w:tc>
        <w:tc>
          <w:tcPr>
            <w:tcW w:w="1426" w:type="dxa"/>
          </w:tcPr>
          <w:p w14:paraId="6C5FD676"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20</w:t>
            </w:r>
          </w:p>
        </w:tc>
        <w:tc>
          <w:tcPr>
            <w:tcW w:w="1425" w:type="dxa"/>
          </w:tcPr>
          <w:p w14:paraId="33B36129"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18</w:t>
            </w:r>
          </w:p>
        </w:tc>
        <w:tc>
          <w:tcPr>
            <w:tcW w:w="1426" w:type="dxa"/>
          </w:tcPr>
          <w:p w14:paraId="03A328DB"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27</w:t>
            </w:r>
          </w:p>
        </w:tc>
        <w:tc>
          <w:tcPr>
            <w:tcW w:w="1426" w:type="dxa"/>
          </w:tcPr>
          <w:p w14:paraId="25630D90"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0.5</w:t>
            </w:r>
          </w:p>
        </w:tc>
        <w:tc>
          <w:tcPr>
            <w:tcW w:w="1426" w:type="dxa"/>
          </w:tcPr>
          <w:p w14:paraId="640C0309"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5.0</w:t>
            </w:r>
          </w:p>
        </w:tc>
      </w:tr>
      <w:tr w:rsidR="009710B1" w:rsidRPr="0064303E" w14:paraId="5FCB1B65"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34CCB632" w14:textId="77777777" w:rsidR="0064303E" w:rsidRPr="0064303E" w:rsidRDefault="0064303E" w:rsidP="0064303E">
            <w:pPr>
              <w:keepNext/>
              <w:spacing w:after="60"/>
              <w:jc w:val="center"/>
              <w:rPr>
                <w:rFonts w:eastAsia="Times New Roman" w:cs="Calibri"/>
                <w:b/>
              </w:rPr>
            </w:pPr>
            <w:r w:rsidRPr="0064303E">
              <w:rPr>
                <w:rFonts w:eastAsia="Times New Roman" w:cs="Calibri"/>
                <w:b/>
              </w:rPr>
              <w:t>V</w:t>
            </w:r>
          </w:p>
        </w:tc>
        <w:tc>
          <w:tcPr>
            <w:tcW w:w="1426" w:type="dxa"/>
          </w:tcPr>
          <w:p w14:paraId="2C7675A1" w14:textId="25A08C71" w:rsidR="0064303E" w:rsidRPr="0064303E" w:rsidRDefault="0064303E"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578B76AE"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&lt;0.3</w:t>
            </w:r>
          </w:p>
        </w:tc>
        <w:tc>
          <w:tcPr>
            <w:tcW w:w="1425" w:type="dxa"/>
          </w:tcPr>
          <w:p w14:paraId="1C54DF35"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294</w:t>
            </w:r>
          </w:p>
        </w:tc>
        <w:tc>
          <w:tcPr>
            <w:tcW w:w="1426" w:type="dxa"/>
          </w:tcPr>
          <w:p w14:paraId="7F03C09A"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117</w:t>
            </w:r>
          </w:p>
        </w:tc>
        <w:tc>
          <w:tcPr>
            <w:tcW w:w="1426" w:type="dxa"/>
          </w:tcPr>
          <w:p w14:paraId="4E00D7AB"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310</w:t>
            </w:r>
          </w:p>
        </w:tc>
        <w:tc>
          <w:tcPr>
            <w:tcW w:w="1425" w:type="dxa"/>
          </w:tcPr>
          <w:p w14:paraId="115EA18D"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197</w:t>
            </w:r>
          </w:p>
        </w:tc>
        <w:tc>
          <w:tcPr>
            <w:tcW w:w="1426" w:type="dxa"/>
          </w:tcPr>
          <w:p w14:paraId="76685D4F"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342</w:t>
            </w:r>
          </w:p>
        </w:tc>
        <w:tc>
          <w:tcPr>
            <w:tcW w:w="1426" w:type="dxa"/>
          </w:tcPr>
          <w:p w14:paraId="1CD09DA8"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20</w:t>
            </w:r>
          </w:p>
        </w:tc>
        <w:tc>
          <w:tcPr>
            <w:tcW w:w="1426" w:type="dxa"/>
          </w:tcPr>
          <w:p w14:paraId="0A3CF68C" w14:textId="77777777" w:rsidR="0064303E" w:rsidRPr="0064303E" w:rsidRDefault="0064303E" w:rsidP="0064303E">
            <w:pPr>
              <w:keepNext/>
              <w:spacing w:after="60"/>
              <w:jc w:val="center"/>
              <w:rPr>
                <w:rFonts w:eastAsia="Times New Roman" w:cs="Calibri"/>
                <w:bCs/>
              </w:rPr>
            </w:pPr>
            <w:r w:rsidRPr="0064303E">
              <w:rPr>
                <w:rFonts w:eastAsia="Times New Roman" w:cs="Calibri"/>
                <w:bCs/>
              </w:rPr>
              <w:t>67</w:t>
            </w:r>
          </w:p>
        </w:tc>
      </w:tr>
      <w:tr w:rsidR="0021781A" w:rsidRPr="0064303E" w14:paraId="166019BA" w14:textId="77777777" w:rsidTr="0064303E">
        <w:trPr>
          <w:cnfStyle w:val="000000010000" w:firstRow="0" w:lastRow="0" w:firstColumn="0" w:lastColumn="0" w:oddVBand="0" w:evenVBand="0" w:oddHBand="0" w:evenHBand="1" w:firstRowFirstColumn="0" w:firstRowLastColumn="0" w:lastRowFirstColumn="0" w:lastRowLastColumn="0"/>
        </w:trPr>
        <w:tc>
          <w:tcPr>
            <w:tcW w:w="1425" w:type="dxa"/>
          </w:tcPr>
          <w:p w14:paraId="27696035" w14:textId="4672FFD9" w:rsidR="0021781A" w:rsidRPr="0064303E" w:rsidRDefault="00D126AB" w:rsidP="0064303E">
            <w:pPr>
              <w:keepNext/>
              <w:spacing w:after="60"/>
              <w:jc w:val="center"/>
              <w:rPr>
                <w:rFonts w:eastAsia="Times New Roman" w:cs="Calibri"/>
                <w:b/>
              </w:rPr>
            </w:pPr>
            <w:r>
              <w:rPr>
                <w:rFonts w:eastAsia="Times New Roman" w:cs="Calibri"/>
                <w:b/>
              </w:rPr>
              <w:t>Y</w:t>
            </w:r>
          </w:p>
        </w:tc>
        <w:tc>
          <w:tcPr>
            <w:tcW w:w="1426" w:type="dxa"/>
          </w:tcPr>
          <w:p w14:paraId="109C94C4" w14:textId="51B0D8D2" w:rsidR="0021781A" w:rsidRPr="0064303E" w:rsidRDefault="00924865" w:rsidP="0064303E">
            <w:pPr>
              <w:keepNext/>
              <w:spacing w:after="60"/>
              <w:jc w:val="center"/>
              <w:rPr>
                <w:rFonts w:eastAsia="Times New Roman" w:cs="Calibri"/>
              </w:rPr>
            </w:pPr>
            <w:r w:rsidRPr="0064303E">
              <w:rPr>
                <w:rFonts w:eastAsia="Times New Roman" w:cs="Calibri"/>
              </w:rPr>
              <w:t>µg/</w:t>
            </w:r>
            <w:r>
              <w:rPr>
                <w:rFonts w:eastAsia="Times New Roman" w:cs="Calibri"/>
              </w:rPr>
              <w:t>l</w:t>
            </w:r>
          </w:p>
        </w:tc>
        <w:tc>
          <w:tcPr>
            <w:tcW w:w="1426" w:type="dxa"/>
          </w:tcPr>
          <w:p w14:paraId="6203EFEE" w14:textId="7403AB79" w:rsidR="0021781A" w:rsidRPr="0064303E" w:rsidRDefault="00D126AB" w:rsidP="0064303E">
            <w:pPr>
              <w:keepNext/>
              <w:spacing w:after="60"/>
              <w:jc w:val="center"/>
              <w:rPr>
                <w:rFonts w:eastAsia="Times New Roman" w:cs="Calibri"/>
                <w:bCs/>
              </w:rPr>
            </w:pPr>
            <w:r>
              <w:rPr>
                <w:rFonts w:eastAsia="Times New Roman" w:cs="Calibri"/>
                <w:bCs/>
              </w:rPr>
              <w:t>0.17</w:t>
            </w:r>
          </w:p>
        </w:tc>
        <w:tc>
          <w:tcPr>
            <w:tcW w:w="1425" w:type="dxa"/>
          </w:tcPr>
          <w:p w14:paraId="4C18574D" w14:textId="1F74A4D7" w:rsidR="0021781A" w:rsidRPr="0064303E" w:rsidRDefault="00AB40AC" w:rsidP="0064303E">
            <w:pPr>
              <w:keepNext/>
              <w:spacing w:after="60"/>
              <w:jc w:val="center"/>
              <w:rPr>
                <w:rFonts w:eastAsia="Times New Roman" w:cs="Calibri"/>
                <w:bCs/>
              </w:rPr>
            </w:pPr>
            <w:r>
              <w:rPr>
                <w:rFonts w:eastAsia="Times New Roman" w:cs="Calibri"/>
                <w:bCs/>
              </w:rPr>
              <w:t>235</w:t>
            </w:r>
          </w:p>
        </w:tc>
        <w:tc>
          <w:tcPr>
            <w:tcW w:w="1426" w:type="dxa"/>
          </w:tcPr>
          <w:p w14:paraId="5CD9F6A5" w14:textId="6F5863D2" w:rsidR="0021781A" w:rsidRPr="0064303E" w:rsidRDefault="00AB40AC" w:rsidP="0064303E">
            <w:pPr>
              <w:keepNext/>
              <w:spacing w:after="60"/>
              <w:jc w:val="center"/>
              <w:rPr>
                <w:rFonts w:eastAsia="Times New Roman" w:cs="Calibri"/>
                <w:bCs/>
              </w:rPr>
            </w:pPr>
            <w:r>
              <w:rPr>
                <w:rFonts w:eastAsia="Times New Roman" w:cs="Calibri"/>
                <w:bCs/>
              </w:rPr>
              <w:t>151</w:t>
            </w:r>
          </w:p>
        </w:tc>
        <w:tc>
          <w:tcPr>
            <w:tcW w:w="1426" w:type="dxa"/>
          </w:tcPr>
          <w:p w14:paraId="30D7F155" w14:textId="5B91F6B2" w:rsidR="0021781A" w:rsidRPr="0064303E" w:rsidRDefault="00AB40AC" w:rsidP="0064303E">
            <w:pPr>
              <w:keepNext/>
              <w:spacing w:after="60"/>
              <w:jc w:val="center"/>
              <w:rPr>
                <w:rFonts w:eastAsia="Times New Roman" w:cs="Calibri"/>
                <w:bCs/>
              </w:rPr>
            </w:pPr>
            <w:r>
              <w:rPr>
                <w:rFonts w:eastAsia="Times New Roman" w:cs="Calibri"/>
                <w:bCs/>
              </w:rPr>
              <w:t>308</w:t>
            </w:r>
          </w:p>
        </w:tc>
        <w:tc>
          <w:tcPr>
            <w:tcW w:w="1425" w:type="dxa"/>
          </w:tcPr>
          <w:p w14:paraId="6752181A" w14:textId="5459FE05" w:rsidR="0021781A" w:rsidRPr="0064303E" w:rsidRDefault="00AB40AC" w:rsidP="0064303E">
            <w:pPr>
              <w:keepNext/>
              <w:spacing w:after="60"/>
              <w:jc w:val="center"/>
              <w:rPr>
                <w:rFonts w:eastAsia="Times New Roman" w:cs="Calibri"/>
                <w:bCs/>
              </w:rPr>
            </w:pPr>
            <w:r>
              <w:rPr>
                <w:rFonts w:eastAsia="Times New Roman" w:cs="Calibri"/>
                <w:bCs/>
              </w:rPr>
              <w:t>177</w:t>
            </w:r>
          </w:p>
        </w:tc>
        <w:tc>
          <w:tcPr>
            <w:tcW w:w="1426" w:type="dxa"/>
          </w:tcPr>
          <w:p w14:paraId="53738F8F" w14:textId="4E726E82" w:rsidR="0021781A" w:rsidRPr="0064303E" w:rsidRDefault="00AB40AC" w:rsidP="0064303E">
            <w:pPr>
              <w:keepNext/>
              <w:spacing w:after="60"/>
              <w:jc w:val="center"/>
              <w:rPr>
                <w:rFonts w:eastAsia="Times New Roman" w:cs="Calibri"/>
                <w:bCs/>
              </w:rPr>
            </w:pPr>
            <w:r>
              <w:rPr>
                <w:rFonts w:eastAsia="Times New Roman" w:cs="Calibri"/>
                <w:bCs/>
              </w:rPr>
              <w:t>336</w:t>
            </w:r>
          </w:p>
        </w:tc>
        <w:tc>
          <w:tcPr>
            <w:tcW w:w="1426" w:type="dxa"/>
          </w:tcPr>
          <w:p w14:paraId="1357534B" w14:textId="18EA4254" w:rsidR="0021781A" w:rsidRPr="0064303E" w:rsidRDefault="00AB40AC" w:rsidP="0064303E">
            <w:pPr>
              <w:keepNext/>
              <w:spacing w:after="60"/>
              <w:jc w:val="center"/>
              <w:rPr>
                <w:rFonts w:eastAsia="Times New Roman" w:cs="Calibri"/>
                <w:bCs/>
              </w:rPr>
            </w:pPr>
            <w:r>
              <w:rPr>
                <w:rFonts w:eastAsia="Times New Roman" w:cs="Calibri"/>
                <w:bCs/>
              </w:rPr>
              <w:t>6.3</w:t>
            </w:r>
          </w:p>
        </w:tc>
        <w:tc>
          <w:tcPr>
            <w:tcW w:w="1426" w:type="dxa"/>
          </w:tcPr>
          <w:p w14:paraId="18231EC5" w14:textId="244C4597" w:rsidR="0021781A" w:rsidRPr="0064303E" w:rsidRDefault="00AB40AC" w:rsidP="0064303E">
            <w:pPr>
              <w:keepNext/>
              <w:spacing w:after="60"/>
              <w:jc w:val="center"/>
              <w:rPr>
                <w:rFonts w:eastAsia="Times New Roman" w:cs="Calibri"/>
                <w:bCs/>
              </w:rPr>
            </w:pPr>
            <w:r>
              <w:rPr>
                <w:rFonts w:eastAsia="Times New Roman" w:cs="Calibri"/>
                <w:bCs/>
              </w:rPr>
              <w:t>186</w:t>
            </w:r>
          </w:p>
        </w:tc>
      </w:tr>
      <w:tr w:rsidR="009710B1" w:rsidRPr="0064303E" w14:paraId="7A5D175C" w14:textId="77777777" w:rsidTr="0064303E">
        <w:trPr>
          <w:cnfStyle w:val="000000100000" w:firstRow="0" w:lastRow="0" w:firstColumn="0" w:lastColumn="0" w:oddVBand="0" w:evenVBand="0" w:oddHBand="1" w:evenHBand="0" w:firstRowFirstColumn="0" w:firstRowLastColumn="0" w:lastRowFirstColumn="0" w:lastRowLastColumn="0"/>
        </w:trPr>
        <w:tc>
          <w:tcPr>
            <w:tcW w:w="1425" w:type="dxa"/>
          </w:tcPr>
          <w:p w14:paraId="0DE6D6EC" w14:textId="77777777" w:rsidR="0064303E" w:rsidRPr="0064303E" w:rsidRDefault="0064303E" w:rsidP="0064303E">
            <w:pPr>
              <w:keepNext/>
              <w:spacing w:after="60"/>
              <w:jc w:val="center"/>
              <w:rPr>
                <w:rFonts w:eastAsia="Times New Roman" w:cs="Calibri"/>
                <w:b/>
              </w:rPr>
            </w:pPr>
            <w:r w:rsidRPr="0064303E">
              <w:rPr>
                <w:rFonts w:eastAsia="Times New Roman" w:cs="Calibri"/>
                <w:b/>
              </w:rPr>
              <w:t>Zn</w:t>
            </w:r>
          </w:p>
        </w:tc>
        <w:tc>
          <w:tcPr>
            <w:tcW w:w="1426" w:type="dxa"/>
          </w:tcPr>
          <w:p w14:paraId="6BCFDE6B" w14:textId="6D973B88" w:rsidR="0064303E" w:rsidRPr="0064303E" w:rsidRDefault="006966F7" w:rsidP="0064303E">
            <w:pPr>
              <w:keepNext/>
              <w:spacing w:after="60"/>
              <w:jc w:val="center"/>
              <w:rPr>
                <w:rFonts w:eastAsia="Times New Roman" w:cs="Calibri"/>
              </w:rPr>
            </w:pPr>
            <w:r w:rsidRPr="0064303E">
              <w:rPr>
                <w:rFonts w:eastAsia="Times New Roman" w:cs="Calibri"/>
              </w:rPr>
              <w:t>µ</w:t>
            </w:r>
            <w:r w:rsidR="0064303E" w:rsidRPr="0064303E">
              <w:rPr>
                <w:rFonts w:eastAsia="Times New Roman" w:cs="Calibri"/>
              </w:rPr>
              <w:t>g/</w:t>
            </w:r>
            <w:r w:rsidR="0064303E">
              <w:rPr>
                <w:rFonts w:eastAsia="Times New Roman" w:cs="Calibri"/>
              </w:rPr>
              <w:t>l</w:t>
            </w:r>
          </w:p>
        </w:tc>
        <w:tc>
          <w:tcPr>
            <w:tcW w:w="1426" w:type="dxa"/>
          </w:tcPr>
          <w:p w14:paraId="2094A20A" w14:textId="2167020D" w:rsidR="0064303E" w:rsidRPr="0064303E" w:rsidRDefault="0064303E" w:rsidP="0064303E">
            <w:pPr>
              <w:keepNext/>
              <w:spacing w:after="60"/>
              <w:jc w:val="center"/>
              <w:rPr>
                <w:rFonts w:eastAsia="Times New Roman" w:cs="Calibri"/>
                <w:bCs/>
              </w:rPr>
            </w:pPr>
            <w:r w:rsidRPr="0064303E">
              <w:rPr>
                <w:rFonts w:eastAsia="Times New Roman" w:cs="Calibri"/>
                <w:bCs/>
              </w:rPr>
              <w:t>1</w:t>
            </w:r>
            <w:r w:rsidR="006966F7">
              <w:rPr>
                <w:rFonts w:eastAsia="Times New Roman" w:cs="Calibri"/>
                <w:bCs/>
              </w:rPr>
              <w:t>0</w:t>
            </w:r>
          </w:p>
        </w:tc>
        <w:tc>
          <w:tcPr>
            <w:tcW w:w="1425" w:type="dxa"/>
          </w:tcPr>
          <w:p w14:paraId="01191428" w14:textId="244538D2" w:rsidR="0064303E" w:rsidRPr="0064303E" w:rsidRDefault="0064303E" w:rsidP="0064303E">
            <w:pPr>
              <w:keepNext/>
              <w:spacing w:after="60"/>
              <w:jc w:val="center"/>
              <w:rPr>
                <w:rFonts w:eastAsia="Times New Roman" w:cs="Calibri"/>
                <w:bCs/>
              </w:rPr>
            </w:pPr>
            <w:r w:rsidRPr="0064303E">
              <w:rPr>
                <w:rFonts w:eastAsia="Times New Roman" w:cs="Calibri"/>
                <w:bCs/>
              </w:rPr>
              <w:t>37</w:t>
            </w:r>
            <w:r w:rsidR="006966F7">
              <w:rPr>
                <w:rFonts w:eastAsia="Times New Roman" w:cs="Calibri"/>
                <w:bCs/>
              </w:rPr>
              <w:t>00</w:t>
            </w:r>
          </w:p>
        </w:tc>
        <w:tc>
          <w:tcPr>
            <w:tcW w:w="1426" w:type="dxa"/>
          </w:tcPr>
          <w:p w14:paraId="3A26F0B0" w14:textId="226D5122" w:rsidR="0064303E" w:rsidRPr="0064303E" w:rsidRDefault="0064303E" w:rsidP="0064303E">
            <w:pPr>
              <w:keepNext/>
              <w:spacing w:after="60"/>
              <w:jc w:val="center"/>
              <w:rPr>
                <w:rFonts w:eastAsia="Times New Roman" w:cs="Calibri"/>
                <w:bCs/>
              </w:rPr>
            </w:pPr>
            <w:r w:rsidRPr="0064303E">
              <w:rPr>
                <w:rFonts w:eastAsia="Times New Roman" w:cs="Calibri"/>
                <w:bCs/>
              </w:rPr>
              <w:t>25</w:t>
            </w:r>
            <w:r w:rsidR="006966F7">
              <w:rPr>
                <w:rFonts w:eastAsia="Times New Roman" w:cs="Calibri"/>
                <w:bCs/>
              </w:rPr>
              <w:t>00</w:t>
            </w:r>
          </w:p>
        </w:tc>
        <w:tc>
          <w:tcPr>
            <w:tcW w:w="1426" w:type="dxa"/>
          </w:tcPr>
          <w:p w14:paraId="02EC6596" w14:textId="12A123D1" w:rsidR="0064303E" w:rsidRPr="0064303E" w:rsidRDefault="0064303E" w:rsidP="0064303E">
            <w:pPr>
              <w:keepNext/>
              <w:spacing w:after="60"/>
              <w:jc w:val="center"/>
              <w:rPr>
                <w:rFonts w:eastAsia="Times New Roman" w:cs="Calibri"/>
                <w:bCs/>
              </w:rPr>
            </w:pPr>
            <w:r w:rsidRPr="0064303E">
              <w:rPr>
                <w:rFonts w:eastAsia="Times New Roman" w:cs="Calibri"/>
                <w:bCs/>
              </w:rPr>
              <w:t>10</w:t>
            </w:r>
            <w:r w:rsidR="006966F7">
              <w:rPr>
                <w:rFonts w:eastAsia="Times New Roman" w:cs="Calibri"/>
                <w:bCs/>
              </w:rPr>
              <w:t>000</w:t>
            </w:r>
          </w:p>
        </w:tc>
        <w:tc>
          <w:tcPr>
            <w:tcW w:w="1425" w:type="dxa"/>
          </w:tcPr>
          <w:p w14:paraId="4201DBAC" w14:textId="27C2A9CC" w:rsidR="0064303E" w:rsidRPr="0064303E" w:rsidRDefault="0064303E" w:rsidP="0064303E">
            <w:pPr>
              <w:keepNext/>
              <w:spacing w:after="60"/>
              <w:jc w:val="center"/>
              <w:rPr>
                <w:rFonts w:eastAsia="Times New Roman" w:cs="Calibri"/>
                <w:bCs/>
              </w:rPr>
            </w:pPr>
            <w:r w:rsidRPr="0064303E">
              <w:rPr>
                <w:rFonts w:eastAsia="Times New Roman" w:cs="Calibri"/>
                <w:bCs/>
              </w:rPr>
              <w:t>89</w:t>
            </w:r>
            <w:r w:rsidR="006966F7">
              <w:rPr>
                <w:rFonts w:eastAsia="Times New Roman" w:cs="Calibri"/>
                <w:bCs/>
              </w:rPr>
              <w:t>00</w:t>
            </w:r>
          </w:p>
        </w:tc>
        <w:tc>
          <w:tcPr>
            <w:tcW w:w="1426" w:type="dxa"/>
          </w:tcPr>
          <w:p w14:paraId="5C552775" w14:textId="3D9A5B81" w:rsidR="0064303E" w:rsidRPr="0064303E" w:rsidRDefault="0064303E" w:rsidP="0064303E">
            <w:pPr>
              <w:keepNext/>
              <w:spacing w:after="60"/>
              <w:jc w:val="center"/>
              <w:rPr>
                <w:rFonts w:eastAsia="Times New Roman" w:cs="Calibri"/>
                <w:bCs/>
              </w:rPr>
            </w:pPr>
            <w:r w:rsidRPr="0064303E">
              <w:rPr>
                <w:rFonts w:eastAsia="Times New Roman" w:cs="Calibri"/>
                <w:bCs/>
              </w:rPr>
              <w:t>55</w:t>
            </w:r>
            <w:r w:rsidR="006966F7">
              <w:rPr>
                <w:rFonts w:eastAsia="Times New Roman" w:cs="Calibri"/>
                <w:bCs/>
              </w:rPr>
              <w:t>00</w:t>
            </w:r>
          </w:p>
        </w:tc>
        <w:tc>
          <w:tcPr>
            <w:tcW w:w="1426" w:type="dxa"/>
          </w:tcPr>
          <w:p w14:paraId="49D79968" w14:textId="2EECF01C" w:rsidR="0064303E" w:rsidRPr="0064303E" w:rsidRDefault="0064303E" w:rsidP="0064303E">
            <w:pPr>
              <w:keepNext/>
              <w:spacing w:after="60"/>
              <w:jc w:val="center"/>
              <w:rPr>
                <w:rFonts w:eastAsia="Times New Roman" w:cs="Calibri"/>
                <w:bCs/>
              </w:rPr>
            </w:pPr>
            <w:r w:rsidRPr="0064303E">
              <w:rPr>
                <w:rFonts w:eastAsia="Times New Roman" w:cs="Calibri"/>
                <w:bCs/>
              </w:rPr>
              <w:t>3</w:t>
            </w:r>
            <w:r w:rsidR="007E757B">
              <w:rPr>
                <w:rFonts w:eastAsia="Times New Roman" w:cs="Calibri"/>
                <w:bCs/>
              </w:rPr>
              <w:t>00</w:t>
            </w:r>
          </w:p>
        </w:tc>
        <w:tc>
          <w:tcPr>
            <w:tcW w:w="1426" w:type="dxa"/>
          </w:tcPr>
          <w:p w14:paraId="6F2505D1" w14:textId="0AA69AA6" w:rsidR="0064303E" w:rsidRPr="0064303E" w:rsidRDefault="0064303E" w:rsidP="0064303E">
            <w:pPr>
              <w:keepNext/>
              <w:spacing w:after="60"/>
              <w:jc w:val="center"/>
              <w:rPr>
                <w:rFonts w:eastAsia="Times New Roman" w:cs="Calibri"/>
                <w:bCs/>
              </w:rPr>
            </w:pPr>
            <w:r w:rsidRPr="0064303E">
              <w:rPr>
                <w:rFonts w:eastAsia="Times New Roman" w:cs="Calibri"/>
                <w:bCs/>
              </w:rPr>
              <w:t>14</w:t>
            </w:r>
            <w:r w:rsidR="007E757B">
              <w:rPr>
                <w:rFonts w:eastAsia="Times New Roman" w:cs="Calibri"/>
                <w:bCs/>
              </w:rPr>
              <w:t>00</w:t>
            </w:r>
          </w:p>
        </w:tc>
      </w:tr>
    </w:tbl>
    <w:p w14:paraId="00C7FC2F" w14:textId="64BCF517" w:rsidR="0064303E" w:rsidRPr="00355656" w:rsidRDefault="004E5548" w:rsidP="00355656">
      <w:pPr>
        <w:pStyle w:val="SourceornoteforTableorFigure"/>
        <w:rPr>
          <w:rStyle w:val="BodyTextChar"/>
        </w:rPr>
      </w:pPr>
      <w:r w:rsidRPr="007B4A2E">
        <w:rPr>
          <w:szCs w:val="18"/>
        </w:rPr>
        <w:t>Source</w:t>
      </w:r>
      <w:r w:rsidRPr="000679D8">
        <w:t xml:space="preserve">: </w:t>
      </w:r>
      <w:r>
        <w:rPr>
          <w:color w:val="006D99" w:themeColor="accent1" w:themeShade="BF"/>
          <w:szCs w:val="18"/>
        </w:rPr>
        <w:fldChar w:fldCharType="begin"/>
      </w:r>
      <w:r w:rsidR="00F32152">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Pr>
          <w:color w:val="006D99" w:themeColor="accent1" w:themeShade="BF"/>
          <w:szCs w:val="18"/>
        </w:rPr>
        <w:fldChar w:fldCharType="separate"/>
      </w:r>
      <w:r w:rsidR="00F32152">
        <w:rPr>
          <w:noProof/>
          <w:color w:val="006D99" w:themeColor="accent1" w:themeShade="BF"/>
          <w:szCs w:val="18"/>
        </w:rPr>
        <w:t>Geological and Bioregional Assessment Program (2019)</w:t>
      </w:r>
      <w:r>
        <w:rPr>
          <w:color w:val="006D99" w:themeColor="accent1" w:themeShade="BF"/>
          <w:szCs w:val="18"/>
        </w:rPr>
        <w:fldChar w:fldCharType="end"/>
      </w:r>
      <w:r w:rsidR="004E5BF1" w:rsidRPr="000679D8">
        <w:br/>
      </w:r>
    </w:p>
    <w:p w14:paraId="5F63841A" w14:textId="6297E99B" w:rsidR="004B1508" w:rsidRDefault="004B1508" w:rsidP="00655EA2">
      <w:pPr>
        <w:pStyle w:val="SourceornoteforTableorFigure"/>
        <w:sectPr w:rsidR="004B1508" w:rsidSect="0040272E">
          <w:headerReference w:type="even" r:id="rId59"/>
          <w:headerReference w:type="default" r:id="rId60"/>
          <w:footerReference w:type="even" r:id="rId61"/>
          <w:footerReference w:type="default" r:id="rId62"/>
          <w:pgSz w:w="16838" w:h="11906" w:orient="landscape" w:code="9"/>
          <w:pgMar w:top="1134" w:right="1247" w:bottom="1134" w:left="1134" w:header="510" w:footer="624" w:gutter="0"/>
          <w:cols w:space="284"/>
          <w:docGrid w:linePitch="360"/>
        </w:sectPr>
      </w:pPr>
    </w:p>
    <w:p w14:paraId="5913742F" w14:textId="46D8DD33" w:rsidR="0064303E" w:rsidRPr="000679D8" w:rsidRDefault="00822A1C" w:rsidP="00822A1C">
      <w:pPr>
        <w:pStyle w:val="Caption"/>
      </w:pPr>
      <w:bookmarkStart w:id="256" w:name="_Ref20322423"/>
      <w:bookmarkStart w:id="257" w:name="_Ref14182730"/>
      <w:bookmarkStart w:id="258" w:name="_Toc36042078"/>
      <w:r>
        <w:lastRenderedPageBreak/>
        <w:t xml:space="preserve">Table </w:t>
      </w:r>
      <w:r>
        <w:fldChar w:fldCharType="begin"/>
      </w:r>
      <w:r>
        <w:instrText>SEQ Table \* ARABIC</w:instrText>
      </w:r>
      <w:r>
        <w:fldChar w:fldCharType="separate"/>
      </w:r>
      <w:r w:rsidR="009F2A3A">
        <w:rPr>
          <w:noProof/>
        </w:rPr>
        <w:t>18</w:t>
      </w:r>
      <w:r>
        <w:fldChar w:fldCharType="end"/>
      </w:r>
      <w:bookmarkEnd w:id="256"/>
      <w:r>
        <w:t xml:space="preserve"> </w:t>
      </w:r>
      <w:bookmarkEnd w:id="257"/>
      <w:r w:rsidR="0064303E">
        <w:t>E</w:t>
      </w:r>
      <w:r w:rsidR="0064303E" w:rsidRPr="00482256">
        <w:t xml:space="preserve">ffect of pressure on </w:t>
      </w:r>
      <w:r w:rsidR="0064303E" w:rsidRPr="003E0A57">
        <w:t xml:space="preserve">mobilisation of dissolved elemental concentrations in </w:t>
      </w:r>
      <w:r w:rsidR="00263F65">
        <w:t xml:space="preserve">HFF </w:t>
      </w:r>
      <w:r w:rsidR="003E0A57" w:rsidRPr="003E0A57">
        <w:t>l</w:t>
      </w:r>
      <w:r w:rsidR="0064303E" w:rsidRPr="003E0A57">
        <w:t>eachate solutions</w:t>
      </w:r>
      <w:r w:rsidR="003E0A57" w:rsidRPr="003E0A57">
        <w:t xml:space="preserve"> </w:t>
      </w:r>
      <w:r w:rsidR="0064303E" w:rsidRPr="003E0A57">
        <w:rPr>
          <w:bCs w:val="0"/>
        </w:rPr>
        <w:t xml:space="preserve">from </w:t>
      </w:r>
      <w:r w:rsidR="00513C6B">
        <w:rPr>
          <w:bCs w:val="0"/>
        </w:rPr>
        <w:t xml:space="preserve">  </w:t>
      </w:r>
      <w:r w:rsidR="00513C6B">
        <w:rPr>
          <w:lang w:val="en-US" w:eastAsia="ja-JP"/>
        </w:rPr>
        <w:t>Tanumbirini-1 (Middle Velkerri; 3235m)</w:t>
      </w:r>
      <w:r w:rsidR="003E0A57">
        <w:rPr>
          <w:bCs w:val="0"/>
        </w:rPr>
        <w:t xml:space="preserve"> powdered rock sample</w:t>
      </w:r>
      <w:bookmarkEnd w:id="258"/>
    </w:p>
    <w:tbl>
      <w:tblPr>
        <w:tblStyle w:val="TableBAHeaderRow20"/>
        <w:tblW w:w="0" w:type="auto"/>
        <w:tblLook w:val="04A0" w:firstRow="1" w:lastRow="0" w:firstColumn="1" w:lastColumn="0" w:noHBand="0" w:noVBand="1"/>
      </w:tblPr>
      <w:tblGrid>
        <w:gridCol w:w="2070"/>
        <w:gridCol w:w="1134"/>
        <w:gridCol w:w="1559"/>
        <w:gridCol w:w="1559"/>
        <w:gridCol w:w="1418"/>
        <w:gridCol w:w="1559"/>
      </w:tblGrid>
      <w:tr w:rsidR="0064303E" w:rsidRPr="0064303E" w14:paraId="671EF596" w14:textId="77777777" w:rsidTr="003E0A57">
        <w:trPr>
          <w:cnfStyle w:val="100000000000" w:firstRow="1" w:lastRow="0" w:firstColumn="0" w:lastColumn="0" w:oddVBand="0" w:evenVBand="0" w:oddHBand="0" w:evenHBand="0" w:firstRowFirstColumn="0" w:firstRowLastColumn="0" w:lastRowFirstColumn="0" w:lastRowLastColumn="0"/>
          <w:tblHeader/>
        </w:trPr>
        <w:tc>
          <w:tcPr>
            <w:tcW w:w="2070" w:type="dxa"/>
          </w:tcPr>
          <w:p w14:paraId="5A5D1F77" w14:textId="51CA1D22" w:rsidR="0064303E" w:rsidRPr="0064303E" w:rsidRDefault="00F35C13" w:rsidP="0064303E">
            <w:pPr>
              <w:spacing w:after="20"/>
              <w:jc w:val="center"/>
              <w:rPr>
                <w:color w:val="FFFFFF" w:themeColor="background1"/>
              </w:rPr>
            </w:pPr>
            <w:r w:rsidRPr="0064303E">
              <w:rPr>
                <w:color w:val="FFFFFF" w:themeColor="background1"/>
              </w:rPr>
              <w:t>Drillhole</w:t>
            </w:r>
          </w:p>
        </w:tc>
        <w:tc>
          <w:tcPr>
            <w:tcW w:w="1134" w:type="dxa"/>
          </w:tcPr>
          <w:p w14:paraId="418D03C1" w14:textId="77777777" w:rsidR="0064303E" w:rsidRPr="0064303E" w:rsidRDefault="0064303E" w:rsidP="0064303E">
            <w:pPr>
              <w:spacing w:after="20"/>
              <w:jc w:val="center"/>
              <w:rPr>
                <w:color w:val="FFFFFF" w:themeColor="background1"/>
              </w:rPr>
            </w:pPr>
            <w:r w:rsidRPr="0064303E">
              <w:rPr>
                <w:color w:val="FFFFFF" w:themeColor="background1"/>
              </w:rPr>
              <w:t>Units</w:t>
            </w:r>
          </w:p>
        </w:tc>
        <w:tc>
          <w:tcPr>
            <w:tcW w:w="1559" w:type="dxa"/>
          </w:tcPr>
          <w:p w14:paraId="59D5CFB0" w14:textId="19B32EA3" w:rsidR="0064303E" w:rsidRPr="0064303E" w:rsidRDefault="0064303E" w:rsidP="0064303E">
            <w:pPr>
              <w:spacing w:after="20"/>
              <w:jc w:val="center"/>
              <w:rPr>
                <w:color w:val="FFFFFF" w:themeColor="background1"/>
              </w:rPr>
            </w:pPr>
            <w:r w:rsidRPr="0064303E">
              <w:rPr>
                <w:color w:val="FFFFFF" w:themeColor="background1"/>
              </w:rPr>
              <w:t>Tanumbirin</w:t>
            </w:r>
            <w:r w:rsidR="00513C6B">
              <w:rPr>
                <w:color w:val="FFFFFF" w:themeColor="background1"/>
              </w:rPr>
              <w:t>i</w:t>
            </w:r>
            <w:r w:rsidR="000B4B84">
              <w:rPr>
                <w:color w:val="FFFFFF" w:themeColor="background1"/>
              </w:rPr>
              <w:t>-</w:t>
            </w:r>
            <w:r w:rsidRPr="0064303E">
              <w:rPr>
                <w:color w:val="FFFFFF" w:themeColor="background1"/>
              </w:rPr>
              <w:t>1</w:t>
            </w:r>
          </w:p>
        </w:tc>
        <w:tc>
          <w:tcPr>
            <w:tcW w:w="1559" w:type="dxa"/>
          </w:tcPr>
          <w:p w14:paraId="7A8D8533" w14:textId="62FEDA17" w:rsidR="0064303E" w:rsidRPr="0064303E" w:rsidRDefault="0064303E" w:rsidP="0064303E">
            <w:pPr>
              <w:spacing w:after="20"/>
              <w:jc w:val="center"/>
              <w:rPr>
                <w:color w:val="FFFFFF" w:themeColor="background1"/>
              </w:rPr>
            </w:pPr>
            <w:r w:rsidRPr="0064303E">
              <w:rPr>
                <w:color w:val="FFFFFF" w:themeColor="background1"/>
              </w:rPr>
              <w:t>Tanumbirin</w:t>
            </w:r>
            <w:r w:rsidR="00513C6B">
              <w:rPr>
                <w:color w:val="FFFFFF" w:themeColor="background1"/>
              </w:rPr>
              <w:t>i</w:t>
            </w:r>
            <w:r w:rsidR="000B4B84">
              <w:rPr>
                <w:color w:val="FFFFFF" w:themeColor="background1"/>
              </w:rPr>
              <w:t>-</w:t>
            </w:r>
            <w:r w:rsidRPr="0064303E">
              <w:rPr>
                <w:color w:val="FFFFFF" w:themeColor="background1"/>
              </w:rPr>
              <w:t>1</w:t>
            </w:r>
          </w:p>
        </w:tc>
        <w:tc>
          <w:tcPr>
            <w:tcW w:w="1418" w:type="dxa"/>
          </w:tcPr>
          <w:p w14:paraId="223BF5CF" w14:textId="77777777" w:rsidR="0064303E" w:rsidRPr="0064303E" w:rsidRDefault="0064303E" w:rsidP="0064303E">
            <w:pPr>
              <w:spacing w:after="20"/>
              <w:jc w:val="center"/>
              <w:rPr>
                <w:color w:val="FFFFFF" w:themeColor="background1"/>
              </w:rPr>
            </w:pPr>
            <w:r w:rsidRPr="0064303E">
              <w:rPr>
                <w:color w:val="FFFFFF" w:themeColor="background1"/>
              </w:rPr>
              <w:t>Ratio</w:t>
            </w:r>
          </w:p>
        </w:tc>
        <w:tc>
          <w:tcPr>
            <w:tcW w:w="1559" w:type="dxa"/>
          </w:tcPr>
          <w:p w14:paraId="7151B879" w14:textId="77777777" w:rsidR="0064303E" w:rsidRPr="0064303E" w:rsidRDefault="0064303E" w:rsidP="0064303E">
            <w:pPr>
              <w:spacing w:after="20"/>
              <w:jc w:val="center"/>
              <w:rPr>
                <w:color w:val="FFFFFF" w:themeColor="background1"/>
              </w:rPr>
            </w:pPr>
            <w:r w:rsidRPr="0064303E">
              <w:rPr>
                <w:color w:val="FFFFFF" w:themeColor="background1"/>
              </w:rPr>
              <w:t>Trajectory</w:t>
            </w:r>
          </w:p>
        </w:tc>
      </w:tr>
      <w:tr w:rsidR="0064303E" w:rsidRPr="0064303E" w14:paraId="179D85A4" w14:textId="77777777" w:rsidTr="003E0A57">
        <w:trPr>
          <w:cnfStyle w:val="100000000000" w:firstRow="1" w:lastRow="0" w:firstColumn="0" w:lastColumn="0" w:oddVBand="0" w:evenVBand="0" w:oddHBand="0" w:evenHBand="0" w:firstRowFirstColumn="0" w:firstRowLastColumn="0" w:lastRowFirstColumn="0" w:lastRowLastColumn="0"/>
          <w:tblHeader/>
        </w:trPr>
        <w:tc>
          <w:tcPr>
            <w:tcW w:w="2070" w:type="dxa"/>
          </w:tcPr>
          <w:p w14:paraId="29C0709B" w14:textId="4D3FFB9C" w:rsidR="0064303E" w:rsidRPr="0064303E" w:rsidRDefault="0064303E" w:rsidP="0064303E">
            <w:pPr>
              <w:spacing w:after="20"/>
              <w:jc w:val="center"/>
              <w:rPr>
                <w:color w:val="FFFFFF" w:themeColor="background1"/>
              </w:rPr>
            </w:pPr>
            <w:r w:rsidRPr="0064303E">
              <w:rPr>
                <w:color w:val="FFFFFF" w:themeColor="background1"/>
              </w:rPr>
              <w:t>Pressure</w:t>
            </w:r>
            <w:r>
              <w:rPr>
                <w:color w:val="FFFFFF" w:themeColor="background1"/>
              </w:rPr>
              <w:t xml:space="preserve"> (KPa)</w:t>
            </w:r>
          </w:p>
        </w:tc>
        <w:tc>
          <w:tcPr>
            <w:tcW w:w="1134" w:type="dxa"/>
          </w:tcPr>
          <w:p w14:paraId="56ACC07A" w14:textId="59EE5344" w:rsidR="0064303E" w:rsidRPr="0064303E" w:rsidRDefault="0064303E" w:rsidP="0064303E">
            <w:pPr>
              <w:spacing w:after="20"/>
              <w:jc w:val="center"/>
              <w:rPr>
                <w:color w:val="FFFFFF" w:themeColor="background1"/>
              </w:rPr>
            </w:pPr>
          </w:p>
        </w:tc>
        <w:tc>
          <w:tcPr>
            <w:tcW w:w="1559" w:type="dxa"/>
          </w:tcPr>
          <w:p w14:paraId="3C60DDD0" w14:textId="09A79F96" w:rsidR="0064303E" w:rsidRPr="0064303E" w:rsidRDefault="0064303E" w:rsidP="0064303E">
            <w:pPr>
              <w:spacing w:after="20"/>
              <w:jc w:val="center"/>
              <w:rPr>
                <w:color w:val="FFFFFF" w:themeColor="background1"/>
              </w:rPr>
            </w:pPr>
            <w:r w:rsidRPr="0064303E">
              <w:rPr>
                <w:color w:val="FFFFFF" w:themeColor="background1"/>
              </w:rPr>
              <w:t>1</w:t>
            </w:r>
            <w:r w:rsidR="003E0A57">
              <w:rPr>
                <w:color w:val="FFFFFF" w:themeColor="background1"/>
              </w:rPr>
              <w:t>00</w:t>
            </w:r>
          </w:p>
        </w:tc>
        <w:tc>
          <w:tcPr>
            <w:tcW w:w="1559" w:type="dxa"/>
          </w:tcPr>
          <w:p w14:paraId="6B2A5811" w14:textId="1A998AE3" w:rsidR="0064303E" w:rsidRPr="0064303E" w:rsidRDefault="003E0A57" w:rsidP="0064303E">
            <w:pPr>
              <w:spacing w:after="20"/>
              <w:jc w:val="center"/>
              <w:rPr>
                <w:color w:val="FFFFFF" w:themeColor="background1"/>
              </w:rPr>
            </w:pPr>
            <w:r w:rsidRPr="003E0A57">
              <w:rPr>
                <w:rFonts w:asciiTheme="majorHAnsi" w:hAnsiTheme="majorHAnsi" w:cstheme="majorHAnsi"/>
                <w:color w:val="FFFFFF" w:themeColor="background1"/>
              </w:rPr>
              <w:t>18400</w:t>
            </w:r>
          </w:p>
        </w:tc>
        <w:tc>
          <w:tcPr>
            <w:tcW w:w="1418" w:type="dxa"/>
          </w:tcPr>
          <w:p w14:paraId="52816668" w14:textId="77777777" w:rsidR="0064303E" w:rsidRPr="0064303E" w:rsidRDefault="0064303E" w:rsidP="0064303E">
            <w:pPr>
              <w:spacing w:after="20"/>
              <w:jc w:val="center"/>
              <w:rPr>
                <w:color w:val="FFFFFF" w:themeColor="background1"/>
              </w:rPr>
            </w:pPr>
          </w:p>
        </w:tc>
        <w:tc>
          <w:tcPr>
            <w:tcW w:w="1559" w:type="dxa"/>
          </w:tcPr>
          <w:p w14:paraId="494282B7" w14:textId="77777777" w:rsidR="0064303E" w:rsidRPr="0064303E" w:rsidRDefault="0064303E" w:rsidP="0064303E">
            <w:pPr>
              <w:spacing w:after="20"/>
              <w:jc w:val="center"/>
              <w:rPr>
                <w:color w:val="FFFFFF" w:themeColor="background1"/>
              </w:rPr>
            </w:pPr>
          </w:p>
        </w:tc>
      </w:tr>
      <w:tr w:rsidR="0064303E" w:rsidRPr="0064303E" w14:paraId="00CE060D"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tcPr>
          <w:p w14:paraId="111CB248" w14:textId="77777777" w:rsidR="0064303E" w:rsidRPr="003E0A57" w:rsidRDefault="0064303E" w:rsidP="0064303E">
            <w:pPr>
              <w:spacing w:after="20"/>
              <w:jc w:val="center"/>
            </w:pPr>
            <w:r w:rsidRPr="003E0A57">
              <w:t>Final pH</w:t>
            </w:r>
          </w:p>
        </w:tc>
        <w:tc>
          <w:tcPr>
            <w:tcW w:w="1134" w:type="dxa"/>
          </w:tcPr>
          <w:p w14:paraId="14F0357F" w14:textId="77777777" w:rsidR="0064303E" w:rsidRPr="003E0A57" w:rsidRDefault="0064303E" w:rsidP="0064303E">
            <w:pPr>
              <w:spacing w:after="20"/>
              <w:jc w:val="center"/>
            </w:pPr>
          </w:p>
        </w:tc>
        <w:tc>
          <w:tcPr>
            <w:tcW w:w="1559" w:type="dxa"/>
          </w:tcPr>
          <w:p w14:paraId="5E410B99" w14:textId="77777777" w:rsidR="0064303E" w:rsidRPr="0064303E" w:rsidRDefault="0064303E" w:rsidP="0064303E">
            <w:pPr>
              <w:spacing w:after="20"/>
              <w:jc w:val="center"/>
            </w:pPr>
            <w:r w:rsidRPr="0064303E">
              <w:t>2.6</w:t>
            </w:r>
          </w:p>
        </w:tc>
        <w:tc>
          <w:tcPr>
            <w:tcW w:w="1559" w:type="dxa"/>
          </w:tcPr>
          <w:p w14:paraId="0066CAD9" w14:textId="42C8E56B" w:rsidR="0064303E" w:rsidRPr="0064303E" w:rsidRDefault="00EA1A3A" w:rsidP="0064303E">
            <w:pPr>
              <w:spacing w:after="20"/>
              <w:jc w:val="center"/>
            </w:pPr>
            <w:r>
              <w:t>1</w:t>
            </w:r>
            <w:r w:rsidR="0064303E" w:rsidRPr="0064303E">
              <w:t>.</w:t>
            </w:r>
            <w:r w:rsidR="000E149F">
              <w:t>8</w:t>
            </w:r>
          </w:p>
        </w:tc>
        <w:tc>
          <w:tcPr>
            <w:tcW w:w="1418" w:type="dxa"/>
          </w:tcPr>
          <w:p w14:paraId="02808748" w14:textId="77777777" w:rsidR="0064303E" w:rsidRPr="0064303E" w:rsidRDefault="0064303E" w:rsidP="0064303E">
            <w:pPr>
              <w:spacing w:after="20"/>
              <w:jc w:val="center"/>
            </w:pPr>
          </w:p>
        </w:tc>
        <w:tc>
          <w:tcPr>
            <w:tcW w:w="1559" w:type="dxa"/>
          </w:tcPr>
          <w:p w14:paraId="17D27B39" w14:textId="77777777" w:rsidR="0064303E" w:rsidRPr="0064303E" w:rsidRDefault="0064303E" w:rsidP="0064303E">
            <w:pPr>
              <w:spacing w:after="20"/>
              <w:jc w:val="center"/>
            </w:pPr>
          </w:p>
        </w:tc>
      </w:tr>
      <w:tr w:rsidR="0064303E" w:rsidRPr="0064303E" w14:paraId="4958D9D7"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2A58B380" w14:textId="77777777" w:rsidR="0064303E" w:rsidRPr="003E0A57" w:rsidRDefault="0064303E" w:rsidP="0064303E">
            <w:pPr>
              <w:spacing w:after="20"/>
              <w:jc w:val="center"/>
            </w:pPr>
            <w:r w:rsidRPr="003E0A57">
              <w:rPr>
                <w:rFonts w:ascii="Calibri" w:hAnsi="Calibri"/>
              </w:rPr>
              <w:t>Th</w:t>
            </w:r>
          </w:p>
        </w:tc>
        <w:tc>
          <w:tcPr>
            <w:tcW w:w="1134" w:type="dxa"/>
            <w:vAlign w:val="bottom"/>
          </w:tcPr>
          <w:p w14:paraId="27EB0167" w14:textId="6507A2E4"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7DA1A654" w14:textId="77777777" w:rsidR="0064303E" w:rsidRPr="0064303E" w:rsidRDefault="0064303E" w:rsidP="0064303E">
            <w:pPr>
              <w:spacing w:after="20"/>
              <w:jc w:val="center"/>
            </w:pPr>
            <w:r w:rsidRPr="0064303E">
              <w:rPr>
                <w:rFonts w:ascii="Calibri" w:hAnsi="Calibri"/>
              </w:rPr>
              <w:t>0.17</w:t>
            </w:r>
          </w:p>
        </w:tc>
        <w:tc>
          <w:tcPr>
            <w:tcW w:w="1559" w:type="dxa"/>
            <w:vAlign w:val="bottom"/>
          </w:tcPr>
          <w:p w14:paraId="3D76E385" w14:textId="77777777" w:rsidR="0064303E" w:rsidRPr="0064303E" w:rsidRDefault="0064303E" w:rsidP="0064303E">
            <w:pPr>
              <w:spacing w:after="20"/>
              <w:jc w:val="center"/>
            </w:pPr>
            <w:r w:rsidRPr="0064303E">
              <w:rPr>
                <w:rFonts w:ascii="Calibri" w:hAnsi="Calibri"/>
              </w:rPr>
              <w:t>0.77</w:t>
            </w:r>
          </w:p>
        </w:tc>
        <w:tc>
          <w:tcPr>
            <w:tcW w:w="1418" w:type="dxa"/>
            <w:vAlign w:val="bottom"/>
          </w:tcPr>
          <w:p w14:paraId="15033AAA" w14:textId="77777777" w:rsidR="0064303E" w:rsidRPr="0064303E" w:rsidRDefault="0064303E" w:rsidP="0064303E">
            <w:pPr>
              <w:spacing w:after="20"/>
              <w:jc w:val="center"/>
            </w:pPr>
            <w:r w:rsidRPr="0064303E">
              <w:rPr>
                <w:rFonts w:ascii="Calibri" w:hAnsi="Calibri"/>
              </w:rPr>
              <w:t>4.5</w:t>
            </w:r>
          </w:p>
        </w:tc>
        <w:tc>
          <w:tcPr>
            <w:tcW w:w="1559" w:type="dxa"/>
            <w:vAlign w:val="bottom"/>
          </w:tcPr>
          <w:p w14:paraId="37EE3AF7"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7A08D60C"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70A9EB36" w14:textId="77777777" w:rsidR="0064303E" w:rsidRPr="003E0A57" w:rsidRDefault="0064303E" w:rsidP="0064303E">
            <w:pPr>
              <w:spacing w:after="20"/>
              <w:jc w:val="center"/>
            </w:pPr>
            <w:r w:rsidRPr="003E0A57">
              <w:rPr>
                <w:rFonts w:ascii="Calibri" w:hAnsi="Calibri"/>
              </w:rPr>
              <w:t>Co</w:t>
            </w:r>
          </w:p>
        </w:tc>
        <w:tc>
          <w:tcPr>
            <w:tcW w:w="1134" w:type="dxa"/>
            <w:vAlign w:val="bottom"/>
          </w:tcPr>
          <w:p w14:paraId="41B17C37" w14:textId="5B60CDED"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50F71EB9" w14:textId="77777777" w:rsidR="0064303E" w:rsidRPr="0064303E" w:rsidRDefault="0064303E" w:rsidP="0064303E">
            <w:pPr>
              <w:spacing w:after="20"/>
              <w:jc w:val="center"/>
            </w:pPr>
            <w:r w:rsidRPr="0064303E">
              <w:rPr>
                <w:rFonts w:ascii="Calibri" w:hAnsi="Calibri"/>
              </w:rPr>
              <w:t>112</w:t>
            </w:r>
          </w:p>
        </w:tc>
        <w:tc>
          <w:tcPr>
            <w:tcW w:w="1559" w:type="dxa"/>
            <w:vAlign w:val="bottom"/>
          </w:tcPr>
          <w:p w14:paraId="336289C2" w14:textId="77777777" w:rsidR="0064303E" w:rsidRPr="0064303E" w:rsidRDefault="0064303E" w:rsidP="0064303E">
            <w:pPr>
              <w:spacing w:after="20"/>
              <w:jc w:val="center"/>
            </w:pPr>
            <w:r w:rsidRPr="0064303E">
              <w:rPr>
                <w:rFonts w:ascii="Calibri" w:hAnsi="Calibri"/>
              </w:rPr>
              <w:t>439</w:t>
            </w:r>
          </w:p>
        </w:tc>
        <w:tc>
          <w:tcPr>
            <w:tcW w:w="1418" w:type="dxa"/>
            <w:vAlign w:val="bottom"/>
          </w:tcPr>
          <w:p w14:paraId="664B9631" w14:textId="77777777" w:rsidR="0064303E" w:rsidRPr="0064303E" w:rsidRDefault="0064303E" w:rsidP="0064303E">
            <w:pPr>
              <w:spacing w:after="20"/>
              <w:jc w:val="center"/>
            </w:pPr>
            <w:r w:rsidRPr="0064303E">
              <w:rPr>
                <w:rFonts w:ascii="Calibri" w:hAnsi="Calibri"/>
              </w:rPr>
              <w:t>3.9</w:t>
            </w:r>
          </w:p>
        </w:tc>
        <w:tc>
          <w:tcPr>
            <w:tcW w:w="1559" w:type="dxa"/>
            <w:vAlign w:val="bottom"/>
          </w:tcPr>
          <w:p w14:paraId="7CCDB0E9"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4542E030"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400890DB" w14:textId="77777777" w:rsidR="0064303E" w:rsidRPr="003E0A57" w:rsidRDefault="0064303E" w:rsidP="0064303E">
            <w:pPr>
              <w:spacing w:after="20"/>
              <w:jc w:val="center"/>
            </w:pPr>
            <w:r w:rsidRPr="003E0A57">
              <w:rPr>
                <w:rFonts w:ascii="Calibri" w:hAnsi="Calibri"/>
              </w:rPr>
              <w:t>U</w:t>
            </w:r>
          </w:p>
        </w:tc>
        <w:tc>
          <w:tcPr>
            <w:tcW w:w="1134" w:type="dxa"/>
            <w:vAlign w:val="bottom"/>
          </w:tcPr>
          <w:p w14:paraId="23A9FD33" w14:textId="7E815349"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4B63469F" w14:textId="77777777" w:rsidR="0064303E" w:rsidRPr="0064303E" w:rsidRDefault="0064303E" w:rsidP="0064303E">
            <w:pPr>
              <w:spacing w:after="20"/>
              <w:jc w:val="center"/>
            </w:pPr>
            <w:r w:rsidRPr="0064303E">
              <w:rPr>
                <w:rFonts w:ascii="Calibri" w:hAnsi="Calibri"/>
              </w:rPr>
              <w:t>11</w:t>
            </w:r>
          </w:p>
        </w:tc>
        <w:tc>
          <w:tcPr>
            <w:tcW w:w="1559" w:type="dxa"/>
            <w:vAlign w:val="bottom"/>
          </w:tcPr>
          <w:p w14:paraId="3A992B56" w14:textId="77777777" w:rsidR="0064303E" w:rsidRPr="0064303E" w:rsidRDefault="0064303E" w:rsidP="0064303E">
            <w:pPr>
              <w:spacing w:after="20"/>
              <w:jc w:val="center"/>
            </w:pPr>
            <w:r w:rsidRPr="0064303E">
              <w:rPr>
                <w:rFonts w:ascii="Calibri" w:hAnsi="Calibri"/>
              </w:rPr>
              <w:t>36</w:t>
            </w:r>
          </w:p>
        </w:tc>
        <w:tc>
          <w:tcPr>
            <w:tcW w:w="1418" w:type="dxa"/>
            <w:vAlign w:val="bottom"/>
          </w:tcPr>
          <w:p w14:paraId="21205976" w14:textId="77777777" w:rsidR="0064303E" w:rsidRPr="0064303E" w:rsidRDefault="0064303E" w:rsidP="0064303E">
            <w:pPr>
              <w:spacing w:after="20"/>
              <w:jc w:val="center"/>
            </w:pPr>
            <w:r w:rsidRPr="0064303E">
              <w:rPr>
                <w:rFonts w:ascii="Calibri" w:hAnsi="Calibri"/>
              </w:rPr>
              <w:t>3.3</w:t>
            </w:r>
          </w:p>
        </w:tc>
        <w:tc>
          <w:tcPr>
            <w:tcW w:w="1559" w:type="dxa"/>
            <w:vAlign w:val="bottom"/>
          </w:tcPr>
          <w:p w14:paraId="7114C7D3"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525E2E78"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319F7911" w14:textId="77777777" w:rsidR="0064303E" w:rsidRPr="003E0A57" w:rsidRDefault="0064303E" w:rsidP="0064303E">
            <w:pPr>
              <w:spacing w:after="20"/>
              <w:jc w:val="center"/>
            </w:pPr>
            <w:r w:rsidRPr="003E0A57">
              <w:rPr>
                <w:rFonts w:ascii="Calibri" w:hAnsi="Calibri"/>
              </w:rPr>
              <w:t>Li</w:t>
            </w:r>
          </w:p>
        </w:tc>
        <w:tc>
          <w:tcPr>
            <w:tcW w:w="1134" w:type="dxa"/>
            <w:vAlign w:val="bottom"/>
          </w:tcPr>
          <w:p w14:paraId="4DF43CAB" w14:textId="1123D914"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2DC84E81" w14:textId="77777777" w:rsidR="0064303E" w:rsidRPr="0064303E" w:rsidRDefault="0064303E" w:rsidP="0064303E">
            <w:pPr>
              <w:spacing w:after="20"/>
              <w:jc w:val="center"/>
            </w:pPr>
            <w:r w:rsidRPr="0064303E">
              <w:rPr>
                <w:rFonts w:ascii="Calibri" w:hAnsi="Calibri"/>
              </w:rPr>
              <w:t>35</w:t>
            </w:r>
          </w:p>
        </w:tc>
        <w:tc>
          <w:tcPr>
            <w:tcW w:w="1559" w:type="dxa"/>
            <w:vAlign w:val="bottom"/>
          </w:tcPr>
          <w:p w14:paraId="7878714B" w14:textId="77777777" w:rsidR="0064303E" w:rsidRPr="0064303E" w:rsidRDefault="0064303E" w:rsidP="0064303E">
            <w:pPr>
              <w:spacing w:after="20"/>
              <w:jc w:val="center"/>
            </w:pPr>
            <w:r w:rsidRPr="0064303E">
              <w:rPr>
                <w:rFonts w:ascii="Calibri" w:hAnsi="Calibri"/>
              </w:rPr>
              <w:t>64</w:t>
            </w:r>
          </w:p>
        </w:tc>
        <w:tc>
          <w:tcPr>
            <w:tcW w:w="1418" w:type="dxa"/>
            <w:vAlign w:val="bottom"/>
          </w:tcPr>
          <w:p w14:paraId="3F9F408F" w14:textId="77777777" w:rsidR="0064303E" w:rsidRPr="0064303E" w:rsidRDefault="0064303E" w:rsidP="0064303E">
            <w:pPr>
              <w:spacing w:after="20"/>
              <w:jc w:val="center"/>
            </w:pPr>
            <w:r w:rsidRPr="0064303E">
              <w:rPr>
                <w:rFonts w:ascii="Calibri" w:hAnsi="Calibri"/>
              </w:rPr>
              <w:t>1.8</w:t>
            </w:r>
          </w:p>
        </w:tc>
        <w:tc>
          <w:tcPr>
            <w:tcW w:w="1559" w:type="dxa"/>
            <w:vAlign w:val="bottom"/>
          </w:tcPr>
          <w:p w14:paraId="5B7C8098"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06D69C20"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022996FA" w14:textId="77777777" w:rsidR="0064303E" w:rsidRPr="003E0A57" w:rsidRDefault="0064303E" w:rsidP="0064303E">
            <w:pPr>
              <w:spacing w:after="20"/>
              <w:jc w:val="center"/>
            </w:pPr>
            <w:r w:rsidRPr="003E0A57">
              <w:rPr>
                <w:rFonts w:ascii="Calibri" w:hAnsi="Calibri"/>
              </w:rPr>
              <w:t>Cu</w:t>
            </w:r>
          </w:p>
        </w:tc>
        <w:tc>
          <w:tcPr>
            <w:tcW w:w="1134" w:type="dxa"/>
            <w:vAlign w:val="bottom"/>
          </w:tcPr>
          <w:p w14:paraId="10919F15" w14:textId="33F58223"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3D90AD31" w14:textId="77777777" w:rsidR="0064303E" w:rsidRPr="0064303E" w:rsidRDefault="0064303E" w:rsidP="0064303E">
            <w:pPr>
              <w:spacing w:after="20"/>
              <w:jc w:val="center"/>
            </w:pPr>
            <w:r w:rsidRPr="0064303E">
              <w:rPr>
                <w:rFonts w:ascii="Calibri" w:hAnsi="Calibri"/>
              </w:rPr>
              <w:t>0.9</w:t>
            </w:r>
          </w:p>
        </w:tc>
        <w:tc>
          <w:tcPr>
            <w:tcW w:w="1559" w:type="dxa"/>
            <w:vAlign w:val="bottom"/>
          </w:tcPr>
          <w:p w14:paraId="725102FF" w14:textId="77777777" w:rsidR="0064303E" w:rsidRPr="0064303E" w:rsidRDefault="0064303E" w:rsidP="0064303E">
            <w:pPr>
              <w:spacing w:after="20"/>
              <w:jc w:val="center"/>
            </w:pPr>
            <w:r w:rsidRPr="0064303E">
              <w:rPr>
                <w:rFonts w:ascii="Calibri" w:hAnsi="Calibri"/>
              </w:rPr>
              <w:t>1.5</w:t>
            </w:r>
          </w:p>
        </w:tc>
        <w:tc>
          <w:tcPr>
            <w:tcW w:w="1418" w:type="dxa"/>
            <w:vAlign w:val="bottom"/>
          </w:tcPr>
          <w:p w14:paraId="28ECD471" w14:textId="77777777" w:rsidR="0064303E" w:rsidRPr="0064303E" w:rsidRDefault="0064303E" w:rsidP="0064303E">
            <w:pPr>
              <w:spacing w:after="20"/>
              <w:jc w:val="center"/>
            </w:pPr>
            <w:r w:rsidRPr="0064303E">
              <w:rPr>
                <w:rFonts w:ascii="Calibri" w:hAnsi="Calibri"/>
              </w:rPr>
              <w:t>1.7</w:t>
            </w:r>
          </w:p>
        </w:tc>
        <w:tc>
          <w:tcPr>
            <w:tcW w:w="1559" w:type="dxa"/>
            <w:vAlign w:val="bottom"/>
          </w:tcPr>
          <w:p w14:paraId="209ECACB"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1BE4DD7A"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72302AF3" w14:textId="77777777" w:rsidR="0064303E" w:rsidRPr="003E0A57" w:rsidRDefault="0064303E" w:rsidP="0064303E">
            <w:pPr>
              <w:spacing w:after="20"/>
              <w:jc w:val="center"/>
            </w:pPr>
            <w:r w:rsidRPr="003E0A57">
              <w:rPr>
                <w:rFonts w:ascii="Calibri" w:hAnsi="Calibri"/>
              </w:rPr>
              <w:t>Ag</w:t>
            </w:r>
          </w:p>
        </w:tc>
        <w:tc>
          <w:tcPr>
            <w:tcW w:w="1134" w:type="dxa"/>
            <w:vAlign w:val="bottom"/>
          </w:tcPr>
          <w:p w14:paraId="3CEC9660" w14:textId="286B47E7"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5B51C281" w14:textId="77777777" w:rsidR="0064303E" w:rsidRPr="0064303E" w:rsidRDefault="0064303E" w:rsidP="0064303E">
            <w:pPr>
              <w:spacing w:after="20"/>
              <w:jc w:val="center"/>
            </w:pPr>
            <w:r w:rsidRPr="0064303E">
              <w:rPr>
                <w:rFonts w:ascii="Calibri" w:hAnsi="Calibri"/>
              </w:rPr>
              <w:t>2.9</w:t>
            </w:r>
          </w:p>
        </w:tc>
        <w:tc>
          <w:tcPr>
            <w:tcW w:w="1559" w:type="dxa"/>
            <w:vAlign w:val="bottom"/>
          </w:tcPr>
          <w:p w14:paraId="6A9FC2B3" w14:textId="77777777" w:rsidR="0064303E" w:rsidRPr="0064303E" w:rsidRDefault="0064303E" w:rsidP="0064303E">
            <w:pPr>
              <w:spacing w:after="20"/>
              <w:jc w:val="center"/>
            </w:pPr>
            <w:r w:rsidRPr="0064303E">
              <w:rPr>
                <w:rFonts w:ascii="Calibri" w:hAnsi="Calibri"/>
              </w:rPr>
              <w:t>4.8</w:t>
            </w:r>
          </w:p>
        </w:tc>
        <w:tc>
          <w:tcPr>
            <w:tcW w:w="1418" w:type="dxa"/>
            <w:vAlign w:val="bottom"/>
          </w:tcPr>
          <w:p w14:paraId="0DFD4631" w14:textId="77777777" w:rsidR="0064303E" w:rsidRPr="0064303E" w:rsidRDefault="0064303E" w:rsidP="0064303E">
            <w:pPr>
              <w:spacing w:after="20"/>
              <w:jc w:val="center"/>
            </w:pPr>
            <w:r w:rsidRPr="0064303E">
              <w:rPr>
                <w:rFonts w:ascii="Calibri" w:hAnsi="Calibri"/>
              </w:rPr>
              <w:t>1.7</w:t>
            </w:r>
          </w:p>
        </w:tc>
        <w:tc>
          <w:tcPr>
            <w:tcW w:w="1559" w:type="dxa"/>
            <w:vAlign w:val="bottom"/>
          </w:tcPr>
          <w:p w14:paraId="487A6E43"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1EBBFDCC"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361162B2" w14:textId="77777777" w:rsidR="0064303E" w:rsidRPr="003E0A57" w:rsidRDefault="0064303E" w:rsidP="0064303E">
            <w:pPr>
              <w:spacing w:after="20"/>
              <w:jc w:val="center"/>
            </w:pPr>
            <w:r w:rsidRPr="003E0A57">
              <w:rPr>
                <w:rFonts w:ascii="Calibri" w:hAnsi="Calibri"/>
              </w:rPr>
              <w:t>Ca</w:t>
            </w:r>
          </w:p>
        </w:tc>
        <w:tc>
          <w:tcPr>
            <w:tcW w:w="1134" w:type="dxa"/>
            <w:vAlign w:val="bottom"/>
          </w:tcPr>
          <w:p w14:paraId="5404042E" w14:textId="628E0A50"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3921376C" w14:textId="77777777" w:rsidR="0064303E" w:rsidRPr="0064303E" w:rsidRDefault="0064303E" w:rsidP="0064303E">
            <w:pPr>
              <w:spacing w:after="20"/>
              <w:jc w:val="center"/>
            </w:pPr>
            <w:r w:rsidRPr="0064303E">
              <w:rPr>
                <w:rFonts w:ascii="Calibri" w:hAnsi="Calibri"/>
              </w:rPr>
              <w:t>91</w:t>
            </w:r>
          </w:p>
        </w:tc>
        <w:tc>
          <w:tcPr>
            <w:tcW w:w="1559" w:type="dxa"/>
            <w:vAlign w:val="bottom"/>
          </w:tcPr>
          <w:p w14:paraId="4A57F47D" w14:textId="77777777" w:rsidR="0064303E" w:rsidRPr="0064303E" w:rsidRDefault="0064303E" w:rsidP="0064303E">
            <w:pPr>
              <w:spacing w:after="20"/>
              <w:jc w:val="center"/>
            </w:pPr>
            <w:r w:rsidRPr="0064303E">
              <w:rPr>
                <w:rFonts w:ascii="Calibri" w:hAnsi="Calibri"/>
              </w:rPr>
              <w:t>143</w:t>
            </w:r>
          </w:p>
        </w:tc>
        <w:tc>
          <w:tcPr>
            <w:tcW w:w="1418" w:type="dxa"/>
            <w:vAlign w:val="bottom"/>
          </w:tcPr>
          <w:p w14:paraId="2B4B397A" w14:textId="77777777" w:rsidR="0064303E" w:rsidRPr="0064303E" w:rsidRDefault="0064303E" w:rsidP="0064303E">
            <w:pPr>
              <w:spacing w:after="20"/>
              <w:jc w:val="center"/>
            </w:pPr>
            <w:r w:rsidRPr="0064303E">
              <w:rPr>
                <w:rFonts w:ascii="Calibri" w:hAnsi="Calibri"/>
              </w:rPr>
              <w:t>1.6</w:t>
            </w:r>
          </w:p>
        </w:tc>
        <w:tc>
          <w:tcPr>
            <w:tcW w:w="1559" w:type="dxa"/>
            <w:vAlign w:val="bottom"/>
          </w:tcPr>
          <w:p w14:paraId="7FE8BD88"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0D2AAE5B"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2D044A76" w14:textId="77777777" w:rsidR="0064303E" w:rsidRPr="003E0A57" w:rsidRDefault="0064303E" w:rsidP="0064303E">
            <w:pPr>
              <w:spacing w:after="20"/>
              <w:jc w:val="center"/>
            </w:pPr>
            <w:r w:rsidRPr="003E0A57">
              <w:rPr>
                <w:rFonts w:ascii="Calibri" w:hAnsi="Calibri"/>
              </w:rPr>
              <w:t>Zn</w:t>
            </w:r>
          </w:p>
        </w:tc>
        <w:tc>
          <w:tcPr>
            <w:tcW w:w="1134" w:type="dxa"/>
            <w:vAlign w:val="bottom"/>
          </w:tcPr>
          <w:p w14:paraId="18A9520F" w14:textId="09EC82F9"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32BDBDFA" w14:textId="77777777" w:rsidR="0064303E" w:rsidRPr="0064303E" w:rsidRDefault="0064303E" w:rsidP="0064303E">
            <w:pPr>
              <w:spacing w:after="20"/>
              <w:jc w:val="center"/>
            </w:pPr>
            <w:r w:rsidRPr="0064303E">
              <w:rPr>
                <w:rFonts w:ascii="Calibri" w:hAnsi="Calibri"/>
              </w:rPr>
              <w:t>3.7</w:t>
            </w:r>
          </w:p>
        </w:tc>
        <w:tc>
          <w:tcPr>
            <w:tcW w:w="1559" w:type="dxa"/>
            <w:vAlign w:val="bottom"/>
          </w:tcPr>
          <w:p w14:paraId="342DDFF6" w14:textId="77777777" w:rsidR="0064303E" w:rsidRPr="0064303E" w:rsidRDefault="0064303E" w:rsidP="0064303E">
            <w:pPr>
              <w:spacing w:after="20"/>
              <w:jc w:val="center"/>
            </w:pPr>
            <w:r w:rsidRPr="0064303E">
              <w:rPr>
                <w:rFonts w:ascii="Calibri" w:hAnsi="Calibri"/>
              </w:rPr>
              <w:t>5.8</w:t>
            </w:r>
          </w:p>
        </w:tc>
        <w:tc>
          <w:tcPr>
            <w:tcW w:w="1418" w:type="dxa"/>
            <w:vAlign w:val="bottom"/>
          </w:tcPr>
          <w:p w14:paraId="5EF5A66C" w14:textId="77777777" w:rsidR="0064303E" w:rsidRPr="0064303E" w:rsidRDefault="0064303E" w:rsidP="0064303E">
            <w:pPr>
              <w:spacing w:after="20"/>
              <w:jc w:val="center"/>
            </w:pPr>
            <w:r w:rsidRPr="0064303E">
              <w:rPr>
                <w:rFonts w:ascii="Calibri" w:hAnsi="Calibri"/>
              </w:rPr>
              <w:t>1.6</w:t>
            </w:r>
          </w:p>
        </w:tc>
        <w:tc>
          <w:tcPr>
            <w:tcW w:w="1559" w:type="dxa"/>
            <w:vAlign w:val="bottom"/>
          </w:tcPr>
          <w:p w14:paraId="10FE7712"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6D05DB0B"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396F911B" w14:textId="77777777" w:rsidR="0064303E" w:rsidRPr="003E0A57" w:rsidRDefault="0064303E" w:rsidP="0064303E">
            <w:pPr>
              <w:spacing w:after="20"/>
              <w:jc w:val="center"/>
            </w:pPr>
            <w:r w:rsidRPr="003E0A57">
              <w:rPr>
                <w:rFonts w:ascii="Calibri" w:hAnsi="Calibri"/>
              </w:rPr>
              <w:t>As</w:t>
            </w:r>
          </w:p>
        </w:tc>
        <w:tc>
          <w:tcPr>
            <w:tcW w:w="1134" w:type="dxa"/>
            <w:vAlign w:val="bottom"/>
          </w:tcPr>
          <w:p w14:paraId="081E8D8E" w14:textId="5DAE10B7"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172944C6" w14:textId="77777777" w:rsidR="0064303E" w:rsidRPr="0064303E" w:rsidRDefault="0064303E" w:rsidP="0064303E">
            <w:pPr>
              <w:spacing w:after="20"/>
              <w:jc w:val="center"/>
            </w:pPr>
            <w:r w:rsidRPr="0064303E">
              <w:rPr>
                <w:rFonts w:ascii="Calibri" w:hAnsi="Calibri"/>
              </w:rPr>
              <w:t>34</w:t>
            </w:r>
          </w:p>
        </w:tc>
        <w:tc>
          <w:tcPr>
            <w:tcW w:w="1559" w:type="dxa"/>
            <w:vAlign w:val="bottom"/>
          </w:tcPr>
          <w:p w14:paraId="25401EA6" w14:textId="77777777" w:rsidR="0064303E" w:rsidRPr="0064303E" w:rsidRDefault="0064303E" w:rsidP="0064303E">
            <w:pPr>
              <w:spacing w:after="20"/>
              <w:jc w:val="center"/>
            </w:pPr>
            <w:r w:rsidRPr="0064303E">
              <w:rPr>
                <w:rFonts w:ascii="Calibri" w:hAnsi="Calibri"/>
              </w:rPr>
              <w:t>52</w:t>
            </w:r>
          </w:p>
        </w:tc>
        <w:tc>
          <w:tcPr>
            <w:tcW w:w="1418" w:type="dxa"/>
            <w:vAlign w:val="bottom"/>
          </w:tcPr>
          <w:p w14:paraId="27E47B0E" w14:textId="77777777" w:rsidR="0064303E" w:rsidRPr="0064303E" w:rsidRDefault="0064303E" w:rsidP="0064303E">
            <w:pPr>
              <w:spacing w:after="20"/>
              <w:jc w:val="center"/>
            </w:pPr>
            <w:r w:rsidRPr="0064303E">
              <w:rPr>
                <w:rFonts w:ascii="Calibri" w:hAnsi="Calibri"/>
              </w:rPr>
              <w:t>1.5</w:t>
            </w:r>
          </w:p>
        </w:tc>
        <w:tc>
          <w:tcPr>
            <w:tcW w:w="1559" w:type="dxa"/>
            <w:vAlign w:val="bottom"/>
          </w:tcPr>
          <w:p w14:paraId="03519D22"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13AE6624"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14B12FF5" w14:textId="77777777" w:rsidR="0064303E" w:rsidRPr="003E0A57" w:rsidRDefault="0064303E" w:rsidP="0064303E">
            <w:pPr>
              <w:spacing w:after="20"/>
              <w:jc w:val="center"/>
            </w:pPr>
            <w:r w:rsidRPr="003E0A57">
              <w:rPr>
                <w:rFonts w:ascii="Calibri" w:hAnsi="Calibri"/>
              </w:rPr>
              <w:t>Ni</w:t>
            </w:r>
          </w:p>
        </w:tc>
        <w:tc>
          <w:tcPr>
            <w:tcW w:w="1134" w:type="dxa"/>
            <w:vAlign w:val="bottom"/>
          </w:tcPr>
          <w:p w14:paraId="6C899741" w14:textId="26AB2256"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757C7CDD" w14:textId="77777777" w:rsidR="0064303E" w:rsidRPr="0064303E" w:rsidRDefault="0064303E" w:rsidP="0064303E">
            <w:pPr>
              <w:spacing w:after="20"/>
              <w:jc w:val="center"/>
            </w:pPr>
            <w:r w:rsidRPr="0064303E">
              <w:rPr>
                <w:rFonts w:ascii="Calibri" w:hAnsi="Calibri"/>
              </w:rPr>
              <w:t>3</w:t>
            </w:r>
          </w:p>
        </w:tc>
        <w:tc>
          <w:tcPr>
            <w:tcW w:w="1559" w:type="dxa"/>
            <w:vAlign w:val="bottom"/>
          </w:tcPr>
          <w:p w14:paraId="43CF2BFC" w14:textId="77777777" w:rsidR="0064303E" w:rsidRPr="0064303E" w:rsidRDefault="0064303E" w:rsidP="0064303E">
            <w:pPr>
              <w:spacing w:after="20"/>
              <w:jc w:val="center"/>
            </w:pPr>
            <w:r w:rsidRPr="0064303E">
              <w:rPr>
                <w:rFonts w:ascii="Calibri" w:hAnsi="Calibri"/>
              </w:rPr>
              <w:t>4.5</w:t>
            </w:r>
          </w:p>
        </w:tc>
        <w:tc>
          <w:tcPr>
            <w:tcW w:w="1418" w:type="dxa"/>
            <w:vAlign w:val="bottom"/>
          </w:tcPr>
          <w:p w14:paraId="7DD74C91" w14:textId="77777777" w:rsidR="0064303E" w:rsidRPr="0064303E" w:rsidRDefault="0064303E" w:rsidP="0064303E">
            <w:pPr>
              <w:spacing w:after="20"/>
              <w:jc w:val="center"/>
            </w:pPr>
            <w:r w:rsidRPr="0064303E">
              <w:rPr>
                <w:rFonts w:ascii="Calibri" w:hAnsi="Calibri"/>
              </w:rPr>
              <w:t>1.5</w:t>
            </w:r>
          </w:p>
        </w:tc>
        <w:tc>
          <w:tcPr>
            <w:tcW w:w="1559" w:type="dxa"/>
            <w:vAlign w:val="bottom"/>
          </w:tcPr>
          <w:p w14:paraId="47A157B4"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3126850E"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24912D13" w14:textId="77777777" w:rsidR="0064303E" w:rsidRPr="003E0A57" w:rsidRDefault="0064303E" w:rsidP="0064303E">
            <w:pPr>
              <w:spacing w:after="20"/>
              <w:jc w:val="center"/>
            </w:pPr>
            <w:r w:rsidRPr="003E0A57">
              <w:rPr>
                <w:rFonts w:ascii="Calibri" w:hAnsi="Calibri"/>
              </w:rPr>
              <w:t>Al</w:t>
            </w:r>
          </w:p>
        </w:tc>
        <w:tc>
          <w:tcPr>
            <w:tcW w:w="1134" w:type="dxa"/>
            <w:vAlign w:val="bottom"/>
          </w:tcPr>
          <w:p w14:paraId="707AFC01" w14:textId="59F390F6"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3922A4DB" w14:textId="77777777" w:rsidR="0064303E" w:rsidRPr="0064303E" w:rsidRDefault="0064303E" w:rsidP="0064303E">
            <w:pPr>
              <w:spacing w:after="20"/>
              <w:jc w:val="center"/>
            </w:pPr>
            <w:r w:rsidRPr="0064303E">
              <w:rPr>
                <w:rFonts w:ascii="Calibri" w:hAnsi="Calibri"/>
              </w:rPr>
              <w:t>18</w:t>
            </w:r>
          </w:p>
        </w:tc>
        <w:tc>
          <w:tcPr>
            <w:tcW w:w="1559" w:type="dxa"/>
            <w:vAlign w:val="bottom"/>
          </w:tcPr>
          <w:p w14:paraId="011B2E05" w14:textId="77777777" w:rsidR="0064303E" w:rsidRPr="0064303E" w:rsidRDefault="0064303E" w:rsidP="0064303E">
            <w:pPr>
              <w:spacing w:after="20"/>
              <w:jc w:val="center"/>
            </w:pPr>
            <w:r w:rsidRPr="0064303E">
              <w:rPr>
                <w:rFonts w:ascii="Calibri" w:hAnsi="Calibri"/>
              </w:rPr>
              <w:t>26</w:t>
            </w:r>
          </w:p>
        </w:tc>
        <w:tc>
          <w:tcPr>
            <w:tcW w:w="1418" w:type="dxa"/>
            <w:vAlign w:val="bottom"/>
          </w:tcPr>
          <w:p w14:paraId="0AC11BBC" w14:textId="77777777" w:rsidR="0064303E" w:rsidRPr="0064303E" w:rsidRDefault="0064303E" w:rsidP="0064303E">
            <w:pPr>
              <w:spacing w:after="20"/>
              <w:jc w:val="center"/>
            </w:pPr>
            <w:r w:rsidRPr="0064303E">
              <w:rPr>
                <w:rFonts w:ascii="Calibri" w:hAnsi="Calibri"/>
              </w:rPr>
              <w:t>1.4</w:t>
            </w:r>
          </w:p>
        </w:tc>
        <w:tc>
          <w:tcPr>
            <w:tcW w:w="1559" w:type="dxa"/>
            <w:vAlign w:val="bottom"/>
          </w:tcPr>
          <w:p w14:paraId="2D51AB54"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3991CC0C"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2DCB2984" w14:textId="77777777" w:rsidR="0064303E" w:rsidRPr="003E0A57" w:rsidRDefault="0064303E" w:rsidP="0064303E">
            <w:pPr>
              <w:spacing w:after="20"/>
              <w:jc w:val="center"/>
            </w:pPr>
            <w:r w:rsidRPr="003E0A57">
              <w:rPr>
                <w:rFonts w:ascii="Calibri" w:hAnsi="Calibri"/>
              </w:rPr>
              <w:t>Mg</w:t>
            </w:r>
          </w:p>
        </w:tc>
        <w:tc>
          <w:tcPr>
            <w:tcW w:w="1134" w:type="dxa"/>
            <w:vAlign w:val="bottom"/>
          </w:tcPr>
          <w:p w14:paraId="66046A5B" w14:textId="2CFAC425"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52710C7F" w14:textId="77777777" w:rsidR="0064303E" w:rsidRPr="0064303E" w:rsidRDefault="0064303E" w:rsidP="0064303E">
            <w:pPr>
              <w:spacing w:after="20"/>
              <w:jc w:val="center"/>
            </w:pPr>
            <w:r w:rsidRPr="0064303E">
              <w:rPr>
                <w:rFonts w:ascii="Calibri" w:hAnsi="Calibri"/>
              </w:rPr>
              <w:t>32</w:t>
            </w:r>
          </w:p>
        </w:tc>
        <w:tc>
          <w:tcPr>
            <w:tcW w:w="1559" w:type="dxa"/>
            <w:vAlign w:val="bottom"/>
          </w:tcPr>
          <w:p w14:paraId="55F947CA" w14:textId="77777777" w:rsidR="0064303E" w:rsidRPr="0064303E" w:rsidRDefault="0064303E" w:rsidP="0064303E">
            <w:pPr>
              <w:spacing w:after="20"/>
              <w:jc w:val="center"/>
            </w:pPr>
            <w:r w:rsidRPr="0064303E">
              <w:rPr>
                <w:rFonts w:ascii="Calibri" w:hAnsi="Calibri"/>
              </w:rPr>
              <w:t>41</w:t>
            </w:r>
          </w:p>
        </w:tc>
        <w:tc>
          <w:tcPr>
            <w:tcW w:w="1418" w:type="dxa"/>
            <w:vAlign w:val="bottom"/>
          </w:tcPr>
          <w:p w14:paraId="5744008D" w14:textId="77777777" w:rsidR="0064303E" w:rsidRPr="0064303E" w:rsidRDefault="0064303E" w:rsidP="0064303E">
            <w:pPr>
              <w:spacing w:after="20"/>
              <w:jc w:val="center"/>
            </w:pPr>
            <w:r w:rsidRPr="0064303E">
              <w:rPr>
                <w:rFonts w:ascii="Calibri" w:hAnsi="Calibri"/>
              </w:rPr>
              <w:t>1.3</w:t>
            </w:r>
          </w:p>
        </w:tc>
        <w:tc>
          <w:tcPr>
            <w:tcW w:w="1559" w:type="dxa"/>
            <w:vAlign w:val="bottom"/>
          </w:tcPr>
          <w:p w14:paraId="66D5F7D6"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35AEFA12"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294DB324" w14:textId="77777777" w:rsidR="0064303E" w:rsidRPr="003E0A57" w:rsidRDefault="0064303E" w:rsidP="0064303E">
            <w:pPr>
              <w:spacing w:after="20"/>
              <w:jc w:val="center"/>
            </w:pPr>
            <w:r w:rsidRPr="003E0A57">
              <w:rPr>
                <w:rFonts w:ascii="Calibri" w:hAnsi="Calibri"/>
              </w:rPr>
              <w:t>Mn</w:t>
            </w:r>
          </w:p>
        </w:tc>
        <w:tc>
          <w:tcPr>
            <w:tcW w:w="1134" w:type="dxa"/>
            <w:vAlign w:val="bottom"/>
          </w:tcPr>
          <w:p w14:paraId="24DE2A32" w14:textId="2A2B092B"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7A0589E4" w14:textId="77777777" w:rsidR="0064303E" w:rsidRPr="0064303E" w:rsidRDefault="0064303E" w:rsidP="0064303E">
            <w:pPr>
              <w:spacing w:after="20"/>
              <w:jc w:val="center"/>
            </w:pPr>
            <w:r w:rsidRPr="0064303E">
              <w:rPr>
                <w:rFonts w:ascii="Calibri" w:hAnsi="Calibri"/>
              </w:rPr>
              <w:t>1.3</w:t>
            </w:r>
          </w:p>
        </w:tc>
        <w:tc>
          <w:tcPr>
            <w:tcW w:w="1559" w:type="dxa"/>
            <w:vAlign w:val="bottom"/>
          </w:tcPr>
          <w:p w14:paraId="4187E5D7" w14:textId="77777777" w:rsidR="0064303E" w:rsidRPr="0064303E" w:rsidRDefault="0064303E" w:rsidP="0064303E">
            <w:pPr>
              <w:spacing w:after="20"/>
              <w:jc w:val="center"/>
            </w:pPr>
            <w:r w:rsidRPr="0064303E">
              <w:rPr>
                <w:rFonts w:ascii="Calibri" w:hAnsi="Calibri"/>
              </w:rPr>
              <w:t>1.6</w:t>
            </w:r>
          </w:p>
        </w:tc>
        <w:tc>
          <w:tcPr>
            <w:tcW w:w="1418" w:type="dxa"/>
            <w:vAlign w:val="bottom"/>
          </w:tcPr>
          <w:p w14:paraId="1589463F" w14:textId="77777777" w:rsidR="0064303E" w:rsidRPr="0064303E" w:rsidRDefault="0064303E" w:rsidP="0064303E">
            <w:pPr>
              <w:spacing w:after="20"/>
              <w:jc w:val="center"/>
            </w:pPr>
            <w:r w:rsidRPr="0064303E">
              <w:rPr>
                <w:rFonts w:ascii="Calibri" w:hAnsi="Calibri"/>
              </w:rPr>
              <w:t>1.2</w:t>
            </w:r>
          </w:p>
        </w:tc>
        <w:tc>
          <w:tcPr>
            <w:tcW w:w="1559" w:type="dxa"/>
            <w:vAlign w:val="bottom"/>
          </w:tcPr>
          <w:p w14:paraId="4E5889E5"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41D743A6"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14BC6340" w14:textId="77777777" w:rsidR="0064303E" w:rsidRPr="003E0A57" w:rsidRDefault="0064303E" w:rsidP="0064303E">
            <w:pPr>
              <w:spacing w:after="20"/>
              <w:jc w:val="center"/>
            </w:pPr>
            <w:r w:rsidRPr="003E0A57">
              <w:rPr>
                <w:rFonts w:ascii="Calibri" w:hAnsi="Calibri"/>
              </w:rPr>
              <w:t>Se</w:t>
            </w:r>
          </w:p>
        </w:tc>
        <w:tc>
          <w:tcPr>
            <w:tcW w:w="1134" w:type="dxa"/>
            <w:vAlign w:val="bottom"/>
          </w:tcPr>
          <w:p w14:paraId="1A385882" w14:textId="3BB024B3"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7EA826EC" w14:textId="77777777" w:rsidR="0064303E" w:rsidRPr="0064303E" w:rsidRDefault="0064303E" w:rsidP="0064303E">
            <w:pPr>
              <w:spacing w:after="20"/>
              <w:jc w:val="center"/>
            </w:pPr>
            <w:r w:rsidRPr="0064303E">
              <w:rPr>
                <w:rFonts w:ascii="Calibri" w:hAnsi="Calibri"/>
              </w:rPr>
              <w:t>23</w:t>
            </w:r>
          </w:p>
        </w:tc>
        <w:tc>
          <w:tcPr>
            <w:tcW w:w="1559" w:type="dxa"/>
            <w:vAlign w:val="bottom"/>
          </w:tcPr>
          <w:p w14:paraId="13EA38AD" w14:textId="77777777" w:rsidR="0064303E" w:rsidRPr="0064303E" w:rsidRDefault="0064303E" w:rsidP="0064303E">
            <w:pPr>
              <w:spacing w:after="20"/>
              <w:jc w:val="center"/>
            </w:pPr>
            <w:r w:rsidRPr="0064303E">
              <w:rPr>
                <w:rFonts w:ascii="Calibri" w:hAnsi="Calibri"/>
              </w:rPr>
              <w:t>28</w:t>
            </w:r>
          </w:p>
        </w:tc>
        <w:tc>
          <w:tcPr>
            <w:tcW w:w="1418" w:type="dxa"/>
            <w:vAlign w:val="bottom"/>
          </w:tcPr>
          <w:p w14:paraId="1B8D11F4" w14:textId="77777777" w:rsidR="0064303E" w:rsidRPr="0064303E" w:rsidRDefault="0064303E" w:rsidP="0064303E">
            <w:pPr>
              <w:spacing w:after="20"/>
              <w:jc w:val="center"/>
            </w:pPr>
            <w:r w:rsidRPr="0064303E">
              <w:rPr>
                <w:rFonts w:ascii="Calibri" w:hAnsi="Calibri"/>
              </w:rPr>
              <w:t>1.2</w:t>
            </w:r>
          </w:p>
        </w:tc>
        <w:tc>
          <w:tcPr>
            <w:tcW w:w="1559" w:type="dxa"/>
            <w:vAlign w:val="bottom"/>
          </w:tcPr>
          <w:p w14:paraId="0DF66D99"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287CBF09"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7A4B1290" w14:textId="77777777" w:rsidR="0064303E" w:rsidRPr="003E0A57" w:rsidRDefault="0064303E" w:rsidP="0064303E">
            <w:pPr>
              <w:spacing w:after="20"/>
              <w:jc w:val="center"/>
            </w:pPr>
            <w:r w:rsidRPr="003E0A57">
              <w:rPr>
                <w:rFonts w:ascii="Calibri" w:hAnsi="Calibri"/>
              </w:rPr>
              <w:t>Cd</w:t>
            </w:r>
          </w:p>
        </w:tc>
        <w:tc>
          <w:tcPr>
            <w:tcW w:w="1134" w:type="dxa"/>
            <w:vAlign w:val="bottom"/>
          </w:tcPr>
          <w:p w14:paraId="2D1427A8" w14:textId="7610041F"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79422FEB" w14:textId="77777777" w:rsidR="0064303E" w:rsidRPr="0064303E" w:rsidRDefault="0064303E" w:rsidP="0064303E">
            <w:pPr>
              <w:spacing w:after="20"/>
              <w:jc w:val="center"/>
            </w:pPr>
            <w:r w:rsidRPr="0064303E">
              <w:rPr>
                <w:rFonts w:ascii="Calibri" w:hAnsi="Calibri"/>
              </w:rPr>
              <w:t>52</w:t>
            </w:r>
          </w:p>
        </w:tc>
        <w:tc>
          <w:tcPr>
            <w:tcW w:w="1559" w:type="dxa"/>
            <w:vAlign w:val="bottom"/>
          </w:tcPr>
          <w:p w14:paraId="7B354D0B" w14:textId="77777777" w:rsidR="0064303E" w:rsidRPr="0064303E" w:rsidRDefault="0064303E" w:rsidP="0064303E">
            <w:pPr>
              <w:spacing w:after="20"/>
              <w:jc w:val="center"/>
            </w:pPr>
            <w:r w:rsidRPr="0064303E">
              <w:rPr>
                <w:rFonts w:ascii="Calibri" w:hAnsi="Calibri"/>
              </w:rPr>
              <w:t>60</w:t>
            </w:r>
          </w:p>
        </w:tc>
        <w:tc>
          <w:tcPr>
            <w:tcW w:w="1418" w:type="dxa"/>
            <w:vAlign w:val="bottom"/>
          </w:tcPr>
          <w:p w14:paraId="46D996CE" w14:textId="77777777" w:rsidR="0064303E" w:rsidRPr="0064303E" w:rsidRDefault="0064303E" w:rsidP="0064303E">
            <w:pPr>
              <w:spacing w:after="20"/>
              <w:jc w:val="center"/>
            </w:pPr>
            <w:r w:rsidRPr="0064303E">
              <w:rPr>
                <w:rFonts w:ascii="Calibri" w:hAnsi="Calibri"/>
              </w:rPr>
              <w:t>1.2</w:t>
            </w:r>
          </w:p>
        </w:tc>
        <w:tc>
          <w:tcPr>
            <w:tcW w:w="1559" w:type="dxa"/>
            <w:vAlign w:val="bottom"/>
          </w:tcPr>
          <w:p w14:paraId="247B47C3" w14:textId="77777777" w:rsidR="0064303E" w:rsidRPr="003E0A57" w:rsidRDefault="0064303E" w:rsidP="0064303E">
            <w:pPr>
              <w:spacing w:after="20"/>
              <w:jc w:val="center"/>
              <w:rPr>
                <w:color w:val="00B050"/>
              </w:rPr>
            </w:pPr>
            <w:r w:rsidRPr="003E0A57">
              <w:rPr>
                <w:rFonts w:ascii="Calibri" w:hAnsi="Calibri"/>
                <w:color w:val="00B050"/>
              </w:rPr>
              <w:t>↑</w:t>
            </w:r>
          </w:p>
        </w:tc>
      </w:tr>
      <w:tr w:rsidR="0064303E" w:rsidRPr="0064303E" w14:paraId="00D81956"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54B982C7" w14:textId="77777777" w:rsidR="0064303E" w:rsidRPr="003E0A57" w:rsidRDefault="0064303E" w:rsidP="0064303E">
            <w:pPr>
              <w:spacing w:after="20"/>
              <w:jc w:val="center"/>
            </w:pPr>
            <w:r w:rsidRPr="003E0A57">
              <w:rPr>
                <w:rFonts w:ascii="Calibri" w:hAnsi="Calibri"/>
              </w:rPr>
              <w:t>Ti</w:t>
            </w:r>
          </w:p>
        </w:tc>
        <w:tc>
          <w:tcPr>
            <w:tcW w:w="1134" w:type="dxa"/>
            <w:vAlign w:val="bottom"/>
          </w:tcPr>
          <w:p w14:paraId="6BDAE335" w14:textId="27C1E175" w:rsidR="0064303E" w:rsidRPr="003E0A57" w:rsidRDefault="003E0A57" w:rsidP="0064303E">
            <w:pPr>
              <w:spacing w:after="20"/>
              <w:jc w:val="center"/>
            </w:pPr>
            <w:r w:rsidRPr="003E0A57">
              <w:rPr>
                <w:rFonts w:ascii="Calibri" w:hAnsi="Calibri"/>
              </w:rPr>
              <w:t>M</w:t>
            </w:r>
            <w:r w:rsidR="0064303E" w:rsidRPr="003E0A57">
              <w:rPr>
                <w:rFonts w:ascii="Calibri" w:hAnsi="Calibri"/>
              </w:rPr>
              <w:t>g</w:t>
            </w:r>
            <w:r w:rsidRPr="003E0A57">
              <w:rPr>
                <w:rFonts w:ascii="Calibri" w:hAnsi="Calibri"/>
              </w:rPr>
              <w:t>/l</w:t>
            </w:r>
          </w:p>
        </w:tc>
        <w:tc>
          <w:tcPr>
            <w:tcW w:w="1559" w:type="dxa"/>
            <w:vAlign w:val="bottom"/>
          </w:tcPr>
          <w:p w14:paraId="474B5D11" w14:textId="77777777" w:rsidR="0064303E" w:rsidRPr="0064303E" w:rsidRDefault="0064303E" w:rsidP="0064303E">
            <w:pPr>
              <w:spacing w:after="20"/>
              <w:jc w:val="center"/>
            </w:pPr>
            <w:r w:rsidRPr="0064303E">
              <w:rPr>
                <w:rFonts w:ascii="Calibri" w:hAnsi="Calibri"/>
              </w:rPr>
              <w:t>0.18</w:t>
            </w:r>
          </w:p>
        </w:tc>
        <w:tc>
          <w:tcPr>
            <w:tcW w:w="1559" w:type="dxa"/>
            <w:vAlign w:val="bottom"/>
          </w:tcPr>
          <w:p w14:paraId="313E35E9" w14:textId="77777777" w:rsidR="0064303E" w:rsidRPr="0064303E" w:rsidRDefault="0064303E" w:rsidP="0064303E">
            <w:pPr>
              <w:spacing w:after="20"/>
              <w:jc w:val="center"/>
            </w:pPr>
            <w:r w:rsidRPr="0064303E">
              <w:rPr>
                <w:rFonts w:ascii="Calibri" w:hAnsi="Calibri"/>
              </w:rPr>
              <w:t>0.2</w:t>
            </w:r>
          </w:p>
        </w:tc>
        <w:tc>
          <w:tcPr>
            <w:tcW w:w="1418" w:type="dxa"/>
            <w:vAlign w:val="bottom"/>
          </w:tcPr>
          <w:p w14:paraId="3AA6F23A" w14:textId="77777777" w:rsidR="0064303E" w:rsidRPr="0064303E" w:rsidRDefault="0064303E" w:rsidP="0064303E">
            <w:pPr>
              <w:spacing w:after="20"/>
              <w:jc w:val="center"/>
            </w:pPr>
            <w:r w:rsidRPr="0064303E">
              <w:rPr>
                <w:rFonts w:ascii="Calibri" w:hAnsi="Calibri"/>
              </w:rPr>
              <w:t>1.1</w:t>
            </w:r>
          </w:p>
        </w:tc>
        <w:tc>
          <w:tcPr>
            <w:tcW w:w="1559" w:type="dxa"/>
            <w:vAlign w:val="bottom"/>
          </w:tcPr>
          <w:p w14:paraId="31A778F5" w14:textId="77777777" w:rsidR="0064303E" w:rsidRPr="0064303E" w:rsidRDefault="0064303E" w:rsidP="0064303E">
            <w:pPr>
              <w:spacing w:after="20"/>
              <w:jc w:val="center"/>
            </w:pPr>
            <w:r w:rsidRPr="0064303E">
              <w:rPr>
                <w:rFonts w:ascii="Calibri" w:hAnsi="Calibri"/>
              </w:rPr>
              <w:t>↔</w:t>
            </w:r>
          </w:p>
        </w:tc>
      </w:tr>
      <w:tr w:rsidR="0064303E" w:rsidRPr="0064303E" w14:paraId="6F5AEADD"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7D50B2E8" w14:textId="77777777" w:rsidR="0064303E" w:rsidRPr="003E0A57" w:rsidRDefault="0064303E" w:rsidP="0064303E">
            <w:pPr>
              <w:spacing w:after="20"/>
              <w:jc w:val="center"/>
            </w:pPr>
            <w:r w:rsidRPr="003E0A57">
              <w:rPr>
                <w:rFonts w:ascii="Calibri" w:hAnsi="Calibri"/>
              </w:rPr>
              <w:t>Sr</w:t>
            </w:r>
          </w:p>
        </w:tc>
        <w:tc>
          <w:tcPr>
            <w:tcW w:w="1134" w:type="dxa"/>
            <w:vAlign w:val="bottom"/>
          </w:tcPr>
          <w:p w14:paraId="1BEC771B" w14:textId="42041AA9"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59A1F962" w14:textId="77777777" w:rsidR="0064303E" w:rsidRPr="0064303E" w:rsidRDefault="0064303E" w:rsidP="0064303E">
            <w:pPr>
              <w:spacing w:after="20"/>
              <w:jc w:val="center"/>
            </w:pPr>
            <w:r w:rsidRPr="0064303E">
              <w:rPr>
                <w:rFonts w:ascii="Calibri" w:hAnsi="Calibri"/>
              </w:rPr>
              <w:t>615</w:t>
            </w:r>
          </w:p>
        </w:tc>
        <w:tc>
          <w:tcPr>
            <w:tcW w:w="1559" w:type="dxa"/>
            <w:vAlign w:val="bottom"/>
          </w:tcPr>
          <w:p w14:paraId="35E915BF" w14:textId="77777777" w:rsidR="0064303E" w:rsidRPr="0064303E" w:rsidRDefault="0064303E" w:rsidP="0064303E">
            <w:pPr>
              <w:spacing w:after="20"/>
              <w:jc w:val="center"/>
            </w:pPr>
            <w:r w:rsidRPr="0064303E">
              <w:rPr>
                <w:rFonts w:ascii="Calibri" w:hAnsi="Calibri"/>
              </w:rPr>
              <w:t>661</w:t>
            </w:r>
          </w:p>
        </w:tc>
        <w:tc>
          <w:tcPr>
            <w:tcW w:w="1418" w:type="dxa"/>
            <w:vAlign w:val="bottom"/>
          </w:tcPr>
          <w:p w14:paraId="49F3FE81" w14:textId="77777777" w:rsidR="0064303E" w:rsidRPr="0064303E" w:rsidRDefault="0064303E" w:rsidP="0064303E">
            <w:pPr>
              <w:spacing w:after="20"/>
              <w:jc w:val="center"/>
            </w:pPr>
            <w:r w:rsidRPr="0064303E">
              <w:rPr>
                <w:rFonts w:ascii="Calibri" w:hAnsi="Calibri"/>
              </w:rPr>
              <w:t>1.1</w:t>
            </w:r>
          </w:p>
        </w:tc>
        <w:tc>
          <w:tcPr>
            <w:tcW w:w="1559" w:type="dxa"/>
            <w:vAlign w:val="bottom"/>
          </w:tcPr>
          <w:p w14:paraId="30776498" w14:textId="77777777" w:rsidR="0064303E" w:rsidRPr="0064303E" w:rsidRDefault="0064303E" w:rsidP="0064303E">
            <w:pPr>
              <w:spacing w:after="20"/>
              <w:jc w:val="center"/>
            </w:pPr>
            <w:r w:rsidRPr="0064303E">
              <w:rPr>
                <w:rFonts w:ascii="Calibri" w:hAnsi="Calibri"/>
              </w:rPr>
              <w:t>↔</w:t>
            </w:r>
          </w:p>
        </w:tc>
      </w:tr>
      <w:tr w:rsidR="0064303E" w:rsidRPr="0064303E" w14:paraId="35506D76"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0DF123B6" w14:textId="77777777" w:rsidR="0064303E" w:rsidRPr="003E0A57" w:rsidRDefault="0064303E" w:rsidP="0064303E">
            <w:pPr>
              <w:spacing w:after="20"/>
              <w:jc w:val="center"/>
            </w:pPr>
            <w:r w:rsidRPr="003E0A57">
              <w:rPr>
                <w:rFonts w:ascii="Calibri" w:hAnsi="Calibri"/>
              </w:rPr>
              <w:t>Hg</w:t>
            </w:r>
          </w:p>
        </w:tc>
        <w:tc>
          <w:tcPr>
            <w:tcW w:w="1134" w:type="dxa"/>
            <w:vAlign w:val="bottom"/>
          </w:tcPr>
          <w:p w14:paraId="76F3C7AB" w14:textId="5EFE9B37"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013FE110" w14:textId="77777777" w:rsidR="0064303E" w:rsidRPr="0064303E" w:rsidRDefault="0064303E" w:rsidP="0064303E">
            <w:pPr>
              <w:spacing w:after="20"/>
              <w:jc w:val="center"/>
            </w:pPr>
            <w:r w:rsidRPr="0064303E">
              <w:rPr>
                <w:rFonts w:ascii="Calibri" w:hAnsi="Calibri"/>
              </w:rPr>
              <w:t>&lt;0.3</w:t>
            </w:r>
          </w:p>
        </w:tc>
        <w:tc>
          <w:tcPr>
            <w:tcW w:w="1559" w:type="dxa"/>
            <w:vAlign w:val="bottom"/>
          </w:tcPr>
          <w:p w14:paraId="0AA9D2B2" w14:textId="77777777" w:rsidR="0064303E" w:rsidRPr="0064303E" w:rsidRDefault="0064303E" w:rsidP="0064303E">
            <w:pPr>
              <w:spacing w:after="20"/>
              <w:jc w:val="center"/>
            </w:pPr>
            <w:r w:rsidRPr="0064303E">
              <w:rPr>
                <w:rFonts w:ascii="Calibri" w:hAnsi="Calibri"/>
              </w:rPr>
              <w:t>&lt;0.3</w:t>
            </w:r>
          </w:p>
        </w:tc>
        <w:tc>
          <w:tcPr>
            <w:tcW w:w="1418" w:type="dxa"/>
            <w:vAlign w:val="bottom"/>
          </w:tcPr>
          <w:p w14:paraId="3004ACC4" w14:textId="77777777" w:rsidR="0064303E" w:rsidRPr="0064303E" w:rsidRDefault="0064303E" w:rsidP="0064303E">
            <w:pPr>
              <w:spacing w:after="20"/>
              <w:jc w:val="center"/>
            </w:pPr>
            <w:r w:rsidRPr="0064303E">
              <w:rPr>
                <w:rFonts w:ascii="Calibri" w:hAnsi="Calibri"/>
              </w:rPr>
              <w:t>1.0</w:t>
            </w:r>
            <w:r w:rsidRPr="0064303E">
              <w:rPr>
                <w:rFonts w:ascii="Calibri" w:hAnsi="Calibri"/>
                <w:vertAlign w:val="superscript"/>
              </w:rPr>
              <w:t>a</w:t>
            </w:r>
          </w:p>
        </w:tc>
        <w:tc>
          <w:tcPr>
            <w:tcW w:w="1559" w:type="dxa"/>
            <w:vAlign w:val="bottom"/>
          </w:tcPr>
          <w:p w14:paraId="3E649FBA" w14:textId="77777777" w:rsidR="0064303E" w:rsidRPr="0064303E" w:rsidRDefault="0064303E" w:rsidP="0064303E">
            <w:pPr>
              <w:spacing w:after="20"/>
              <w:jc w:val="center"/>
            </w:pPr>
            <w:r w:rsidRPr="0064303E">
              <w:rPr>
                <w:rFonts w:ascii="Calibri" w:hAnsi="Calibri"/>
              </w:rPr>
              <w:t>↔</w:t>
            </w:r>
          </w:p>
        </w:tc>
      </w:tr>
      <w:tr w:rsidR="0064303E" w:rsidRPr="0064303E" w14:paraId="192D26C9"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69842394" w14:textId="77777777" w:rsidR="0064303E" w:rsidRPr="003E0A57" w:rsidRDefault="0064303E" w:rsidP="0064303E">
            <w:pPr>
              <w:spacing w:after="20"/>
              <w:jc w:val="center"/>
            </w:pPr>
            <w:r w:rsidRPr="003E0A57">
              <w:rPr>
                <w:rFonts w:ascii="Calibri" w:hAnsi="Calibri"/>
              </w:rPr>
              <w:t>Fe</w:t>
            </w:r>
          </w:p>
        </w:tc>
        <w:tc>
          <w:tcPr>
            <w:tcW w:w="1134" w:type="dxa"/>
            <w:vAlign w:val="bottom"/>
          </w:tcPr>
          <w:p w14:paraId="0D55CB32" w14:textId="039D3CBF"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2F60FC41" w14:textId="77777777" w:rsidR="0064303E" w:rsidRPr="0064303E" w:rsidRDefault="0064303E" w:rsidP="0064303E">
            <w:pPr>
              <w:spacing w:after="20"/>
              <w:jc w:val="center"/>
            </w:pPr>
            <w:r w:rsidRPr="0064303E">
              <w:rPr>
                <w:rFonts w:ascii="Calibri" w:hAnsi="Calibri"/>
              </w:rPr>
              <w:t>54</w:t>
            </w:r>
          </w:p>
        </w:tc>
        <w:tc>
          <w:tcPr>
            <w:tcW w:w="1559" w:type="dxa"/>
            <w:vAlign w:val="bottom"/>
          </w:tcPr>
          <w:p w14:paraId="36BA2135" w14:textId="77777777" w:rsidR="0064303E" w:rsidRPr="0064303E" w:rsidRDefault="0064303E" w:rsidP="0064303E">
            <w:pPr>
              <w:spacing w:after="20"/>
              <w:jc w:val="center"/>
            </w:pPr>
            <w:r w:rsidRPr="0064303E">
              <w:rPr>
                <w:rFonts w:ascii="Calibri" w:hAnsi="Calibri"/>
              </w:rPr>
              <w:t>51</w:t>
            </w:r>
          </w:p>
        </w:tc>
        <w:tc>
          <w:tcPr>
            <w:tcW w:w="1418" w:type="dxa"/>
            <w:vAlign w:val="bottom"/>
          </w:tcPr>
          <w:p w14:paraId="1D98AEB2" w14:textId="77777777" w:rsidR="0064303E" w:rsidRPr="0064303E" w:rsidRDefault="0064303E" w:rsidP="0064303E">
            <w:pPr>
              <w:spacing w:after="20"/>
              <w:jc w:val="center"/>
            </w:pPr>
            <w:r w:rsidRPr="0064303E">
              <w:rPr>
                <w:rFonts w:ascii="Calibri" w:hAnsi="Calibri"/>
              </w:rPr>
              <w:t>0.9</w:t>
            </w:r>
          </w:p>
        </w:tc>
        <w:tc>
          <w:tcPr>
            <w:tcW w:w="1559" w:type="dxa"/>
            <w:vAlign w:val="bottom"/>
          </w:tcPr>
          <w:p w14:paraId="05729E3C" w14:textId="77777777" w:rsidR="0064303E" w:rsidRPr="0064303E" w:rsidRDefault="0064303E" w:rsidP="0064303E">
            <w:pPr>
              <w:spacing w:after="20"/>
              <w:jc w:val="center"/>
            </w:pPr>
            <w:r w:rsidRPr="0064303E">
              <w:rPr>
                <w:rFonts w:ascii="Calibri" w:hAnsi="Calibri"/>
              </w:rPr>
              <w:t>↔</w:t>
            </w:r>
          </w:p>
        </w:tc>
      </w:tr>
      <w:tr w:rsidR="0064303E" w:rsidRPr="0064303E" w14:paraId="5F7E833B"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7435AF54" w14:textId="77777777" w:rsidR="0064303E" w:rsidRPr="003E0A57" w:rsidRDefault="0064303E" w:rsidP="0064303E">
            <w:pPr>
              <w:spacing w:after="20"/>
              <w:jc w:val="center"/>
            </w:pPr>
            <w:r w:rsidRPr="003E0A57">
              <w:rPr>
                <w:rFonts w:ascii="Calibri" w:hAnsi="Calibri"/>
              </w:rPr>
              <w:t>P</w:t>
            </w:r>
          </w:p>
        </w:tc>
        <w:tc>
          <w:tcPr>
            <w:tcW w:w="1134" w:type="dxa"/>
            <w:vAlign w:val="bottom"/>
          </w:tcPr>
          <w:p w14:paraId="4A942034" w14:textId="373F9665"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2FA439F1" w14:textId="77777777" w:rsidR="0064303E" w:rsidRPr="0064303E" w:rsidRDefault="0064303E" w:rsidP="0064303E">
            <w:pPr>
              <w:spacing w:after="20"/>
              <w:jc w:val="center"/>
            </w:pPr>
            <w:r w:rsidRPr="0064303E">
              <w:rPr>
                <w:rFonts w:ascii="Calibri" w:hAnsi="Calibri"/>
              </w:rPr>
              <w:t>1.6</w:t>
            </w:r>
          </w:p>
        </w:tc>
        <w:tc>
          <w:tcPr>
            <w:tcW w:w="1559" w:type="dxa"/>
            <w:vAlign w:val="bottom"/>
          </w:tcPr>
          <w:p w14:paraId="4A4F9E3A" w14:textId="77777777" w:rsidR="0064303E" w:rsidRPr="0064303E" w:rsidRDefault="0064303E" w:rsidP="0064303E">
            <w:pPr>
              <w:spacing w:after="20"/>
              <w:jc w:val="center"/>
            </w:pPr>
            <w:r w:rsidRPr="0064303E">
              <w:rPr>
                <w:rFonts w:ascii="Calibri" w:hAnsi="Calibri"/>
              </w:rPr>
              <w:t>1.5</w:t>
            </w:r>
          </w:p>
        </w:tc>
        <w:tc>
          <w:tcPr>
            <w:tcW w:w="1418" w:type="dxa"/>
            <w:vAlign w:val="bottom"/>
          </w:tcPr>
          <w:p w14:paraId="6B760271" w14:textId="77777777" w:rsidR="0064303E" w:rsidRPr="0064303E" w:rsidRDefault="0064303E" w:rsidP="0064303E">
            <w:pPr>
              <w:spacing w:after="20"/>
              <w:jc w:val="center"/>
            </w:pPr>
            <w:r w:rsidRPr="0064303E">
              <w:rPr>
                <w:rFonts w:ascii="Calibri" w:hAnsi="Calibri"/>
              </w:rPr>
              <w:t>0.9</w:t>
            </w:r>
          </w:p>
        </w:tc>
        <w:tc>
          <w:tcPr>
            <w:tcW w:w="1559" w:type="dxa"/>
            <w:vAlign w:val="bottom"/>
          </w:tcPr>
          <w:p w14:paraId="29488E0E" w14:textId="77777777" w:rsidR="0064303E" w:rsidRPr="0064303E" w:rsidRDefault="0064303E" w:rsidP="0064303E">
            <w:pPr>
              <w:spacing w:after="20"/>
              <w:jc w:val="center"/>
            </w:pPr>
            <w:r w:rsidRPr="0064303E">
              <w:rPr>
                <w:rFonts w:ascii="Calibri" w:hAnsi="Calibri"/>
              </w:rPr>
              <w:t>↔</w:t>
            </w:r>
          </w:p>
        </w:tc>
      </w:tr>
      <w:tr w:rsidR="0064303E" w:rsidRPr="0064303E" w14:paraId="5E6B35C4"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137D479A" w14:textId="77777777" w:rsidR="0064303E" w:rsidRPr="003E0A57" w:rsidRDefault="0064303E" w:rsidP="0064303E">
            <w:pPr>
              <w:spacing w:after="20"/>
              <w:jc w:val="center"/>
            </w:pPr>
            <w:r w:rsidRPr="003E0A57">
              <w:rPr>
                <w:rFonts w:ascii="Calibri" w:hAnsi="Calibri"/>
              </w:rPr>
              <w:t>Cr</w:t>
            </w:r>
          </w:p>
        </w:tc>
        <w:tc>
          <w:tcPr>
            <w:tcW w:w="1134" w:type="dxa"/>
            <w:vAlign w:val="bottom"/>
          </w:tcPr>
          <w:p w14:paraId="48309844" w14:textId="2C8D153B"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0B4E40D3" w14:textId="77777777" w:rsidR="0064303E" w:rsidRPr="0064303E" w:rsidRDefault="0064303E" w:rsidP="0064303E">
            <w:pPr>
              <w:spacing w:after="20"/>
              <w:jc w:val="center"/>
            </w:pPr>
            <w:r w:rsidRPr="0064303E">
              <w:rPr>
                <w:rFonts w:ascii="Calibri" w:hAnsi="Calibri"/>
              </w:rPr>
              <w:t>31</w:t>
            </w:r>
          </w:p>
        </w:tc>
        <w:tc>
          <w:tcPr>
            <w:tcW w:w="1559" w:type="dxa"/>
            <w:vAlign w:val="bottom"/>
          </w:tcPr>
          <w:p w14:paraId="54198324" w14:textId="77777777" w:rsidR="0064303E" w:rsidRPr="0064303E" w:rsidRDefault="0064303E" w:rsidP="0064303E">
            <w:pPr>
              <w:spacing w:after="20"/>
              <w:jc w:val="center"/>
            </w:pPr>
            <w:r w:rsidRPr="0064303E">
              <w:rPr>
                <w:rFonts w:ascii="Calibri" w:hAnsi="Calibri"/>
              </w:rPr>
              <w:t>29</w:t>
            </w:r>
          </w:p>
        </w:tc>
        <w:tc>
          <w:tcPr>
            <w:tcW w:w="1418" w:type="dxa"/>
            <w:vAlign w:val="bottom"/>
          </w:tcPr>
          <w:p w14:paraId="71C8E786" w14:textId="77777777" w:rsidR="0064303E" w:rsidRPr="0064303E" w:rsidRDefault="0064303E" w:rsidP="0064303E">
            <w:pPr>
              <w:spacing w:after="20"/>
              <w:jc w:val="center"/>
            </w:pPr>
            <w:r w:rsidRPr="0064303E">
              <w:rPr>
                <w:rFonts w:ascii="Calibri" w:hAnsi="Calibri"/>
              </w:rPr>
              <w:t>0.9</w:t>
            </w:r>
          </w:p>
        </w:tc>
        <w:tc>
          <w:tcPr>
            <w:tcW w:w="1559" w:type="dxa"/>
            <w:vAlign w:val="bottom"/>
          </w:tcPr>
          <w:p w14:paraId="4366EBA7" w14:textId="77777777" w:rsidR="0064303E" w:rsidRPr="0064303E" w:rsidRDefault="0064303E" w:rsidP="0064303E">
            <w:pPr>
              <w:spacing w:after="20"/>
              <w:jc w:val="center"/>
            </w:pPr>
            <w:r w:rsidRPr="0064303E">
              <w:rPr>
                <w:rFonts w:ascii="Calibri" w:hAnsi="Calibri"/>
              </w:rPr>
              <w:t>↔</w:t>
            </w:r>
          </w:p>
        </w:tc>
      </w:tr>
      <w:tr w:rsidR="0064303E" w:rsidRPr="0064303E" w14:paraId="265FB125"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51FA80B6" w14:textId="77777777" w:rsidR="0064303E" w:rsidRPr="003E0A57" w:rsidRDefault="0064303E" w:rsidP="0064303E">
            <w:pPr>
              <w:spacing w:after="20"/>
              <w:jc w:val="center"/>
            </w:pPr>
            <w:r w:rsidRPr="003E0A57">
              <w:rPr>
                <w:rFonts w:ascii="Calibri" w:hAnsi="Calibri"/>
              </w:rPr>
              <w:t>V</w:t>
            </w:r>
          </w:p>
        </w:tc>
        <w:tc>
          <w:tcPr>
            <w:tcW w:w="1134" w:type="dxa"/>
            <w:vAlign w:val="bottom"/>
          </w:tcPr>
          <w:p w14:paraId="12289E29" w14:textId="211FA666"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3B484EC8" w14:textId="77777777" w:rsidR="0064303E" w:rsidRPr="0064303E" w:rsidRDefault="0064303E" w:rsidP="0064303E">
            <w:pPr>
              <w:spacing w:after="20"/>
              <w:jc w:val="center"/>
            </w:pPr>
            <w:r w:rsidRPr="0064303E">
              <w:rPr>
                <w:rFonts w:ascii="Calibri" w:hAnsi="Calibri"/>
              </w:rPr>
              <w:t>294</w:t>
            </w:r>
          </w:p>
        </w:tc>
        <w:tc>
          <w:tcPr>
            <w:tcW w:w="1559" w:type="dxa"/>
            <w:vAlign w:val="bottom"/>
          </w:tcPr>
          <w:p w14:paraId="600317DC" w14:textId="77777777" w:rsidR="0064303E" w:rsidRPr="0064303E" w:rsidRDefault="0064303E" w:rsidP="0064303E">
            <w:pPr>
              <w:spacing w:after="20"/>
              <w:jc w:val="center"/>
            </w:pPr>
            <w:r w:rsidRPr="0064303E">
              <w:rPr>
                <w:rFonts w:ascii="Calibri" w:hAnsi="Calibri"/>
              </w:rPr>
              <w:t>132</w:t>
            </w:r>
          </w:p>
        </w:tc>
        <w:tc>
          <w:tcPr>
            <w:tcW w:w="1418" w:type="dxa"/>
            <w:vAlign w:val="bottom"/>
          </w:tcPr>
          <w:p w14:paraId="71B73E84" w14:textId="77777777" w:rsidR="0064303E" w:rsidRPr="0064303E" w:rsidRDefault="0064303E" w:rsidP="0064303E">
            <w:pPr>
              <w:spacing w:after="20"/>
              <w:jc w:val="center"/>
            </w:pPr>
            <w:r w:rsidRPr="0064303E">
              <w:rPr>
                <w:rFonts w:ascii="Calibri" w:hAnsi="Calibri"/>
              </w:rPr>
              <w:t>0.4</w:t>
            </w:r>
          </w:p>
        </w:tc>
        <w:tc>
          <w:tcPr>
            <w:tcW w:w="1559" w:type="dxa"/>
            <w:vAlign w:val="bottom"/>
          </w:tcPr>
          <w:p w14:paraId="1DE647DD" w14:textId="77777777" w:rsidR="0064303E" w:rsidRPr="003E0A57" w:rsidRDefault="0064303E" w:rsidP="0064303E">
            <w:pPr>
              <w:spacing w:after="20"/>
              <w:jc w:val="center"/>
              <w:rPr>
                <w:color w:val="FF0000"/>
              </w:rPr>
            </w:pPr>
            <w:r w:rsidRPr="003E0A57">
              <w:rPr>
                <w:rFonts w:ascii="Calibri" w:hAnsi="Calibri"/>
                <w:color w:val="FF0000"/>
              </w:rPr>
              <w:t>↓</w:t>
            </w:r>
          </w:p>
        </w:tc>
      </w:tr>
      <w:tr w:rsidR="0064303E" w:rsidRPr="0064303E" w14:paraId="5E4FF17C"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401B9356" w14:textId="77777777" w:rsidR="0064303E" w:rsidRPr="003E0A57" w:rsidRDefault="0064303E" w:rsidP="0064303E">
            <w:pPr>
              <w:spacing w:after="20"/>
              <w:jc w:val="center"/>
            </w:pPr>
            <w:r w:rsidRPr="003E0A57">
              <w:rPr>
                <w:rFonts w:ascii="Calibri" w:hAnsi="Calibri"/>
              </w:rPr>
              <w:t>B</w:t>
            </w:r>
          </w:p>
        </w:tc>
        <w:tc>
          <w:tcPr>
            <w:tcW w:w="1134" w:type="dxa"/>
            <w:vAlign w:val="bottom"/>
          </w:tcPr>
          <w:p w14:paraId="7CF01B3C" w14:textId="6CDB0E8C"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2251DA90" w14:textId="77777777" w:rsidR="0064303E" w:rsidRPr="0064303E" w:rsidRDefault="0064303E" w:rsidP="0064303E">
            <w:pPr>
              <w:spacing w:after="20"/>
              <w:jc w:val="center"/>
            </w:pPr>
            <w:r w:rsidRPr="0064303E">
              <w:rPr>
                <w:rFonts w:ascii="Calibri" w:hAnsi="Calibri"/>
              </w:rPr>
              <w:t>0.29</w:t>
            </w:r>
          </w:p>
        </w:tc>
        <w:tc>
          <w:tcPr>
            <w:tcW w:w="1559" w:type="dxa"/>
            <w:vAlign w:val="bottom"/>
          </w:tcPr>
          <w:p w14:paraId="393A9344" w14:textId="77777777" w:rsidR="0064303E" w:rsidRPr="0064303E" w:rsidRDefault="0064303E" w:rsidP="0064303E">
            <w:pPr>
              <w:spacing w:after="20"/>
              <w:jc w:val="center"/>
            </w:pPr>
            <w:r w:rsidRPr="0064303E">
              <w:rPr>
                <w:rFonts w:ascii="Calibri" w:hAnsi="Calibri"/>
              </w:rPr>
              <w:t>0.1</w:t>
            </w:r>
          </w:p>
        </w:tc>
        <w:tc>
          <w:tcPr>
            <w:tcW w:w="1418" w:type="dxa"/>
            <w:vAlign w:val="bottom"/>
          </w:tcPr>
          <w:p w14:paraId="17306016" w14:textId="77777777" w:rsidR="0064303E" w:rsidRPr="0064303E" w:rsidRDefault="0064303E" w:rsidP="0064303E">
            <w:pPr>
              <w:spacing w:after="20"/>
              <w:jc w:val="center"/>
            </w:pPr>
            <w:r w:rsidRPr="0064303E">
              <w:rPr>
                <w:rFonts w:ascii="Calibri" w:hAnsi="Calibri"/>
              </w:rPr>
              <w:t>0.3</w:t>
            </w:r>
          </w:p>
        </w:tc>
        <w:tc>
          <w:tcPr>
            <w:tcW w:w="1559" w:type="dxa"/>
            <w:vAlign w:val="bottom"/>
          </w:tcPr>
          <w:p w14:paraId="35E2F14D" w14:textId="77777777" w:rsidR="0064303E" w:rsidRPr="003E0A57" w:rsidRDefault="0064303E" w:rsidP="0064303E">
            <w:pPr>
              <w:spacing w:after="20"/>
              <w:jc w:val="center"/>
              <w:rPr>
                <w:color w:val="FF0000"/>
              </w:rPr>
            </w:pPr>
            <w:r w:rsidRPr="003E0A57">
              <w:rPr>
                <w:rFonts w:ascii="Calibri" w:hAnsi="Calibri"/>
                <w:color w:val="FF0000"/>
              </w:rPr>
              <w:t>↓</w:t>
            </w:r>
          </w:p>
        </w:tc>
      </w:tr>
      <w:tr w:rsidR="0064303E" w:rsidRPr="0064303E" w14:paraId="4A139940"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3BF00C12" w14:textId="77777777" w:rsidR="0064303E" w:rsidRPr="003E0A57" w:rsidRDefault="0064303E" w:rsidP="0064303E">
            <w:pPr>
              <w:spacing w:after="20"/>
              <w:jc w:val="center"/>
            </w:pPr>
            <w:r w:rsidRPr="003E0A57">
              <w:rPr>
                <w:rFonts w:ascii="Calibri" w:hAnsi="Calibri"/>
              </w:rPr>
              <w:t>Sb</w:t>
            </w:r>
          </w:p>
        </w:tc>
        <w:tc>
          <w:tcPr>
            <w:tcW w:w="1134" w:type="dxa"/>
            <w:vAlign w:val="bottom"/>
          </w:tcPr>
          <w:p w14:paraId="030BE935" w14:textId="0458AB09"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7AFE417C" w14:textId="77777777" w:rsidR="0064303E" w:rsidRPr="0064303E" w:rsidRDefault="0064303E" w:rsidP="0064303E">
            <w:pPr>
              <w:spacing w:after="20"/>
              <w:jc w:val="center"/>
            </w:pPr>
            <w:r w:rsidRPr="0064303E">
              <w:rPr>
                <w:rFonts w:ascii="Calibri" w:hAnsi="Calibri"/>
              </w:rPr>
              <w:t>6</w:t>
            </w:r>
          </w:p>
        </w:tc>
        <w:tc>
          <w:tcPr>
            <w:tcW w:w="1559" w:type="dxa"/>
            <w:vAlign w:val="bottom"/>
          </w:tcPr>
          <w:p w14:paraId="07232AD6" w14:textId="77777777" w:rsidR="0064303E" w:rsidRPr="0064303E" w:rsidRDefault="0064303E" w:rsidP="0064303E">
            <w:pPr>
              <w:spacing w:after="20"/>
              <w:jc w:val="center"/>
            </w:pPr>
            <w:r w:rsidRPr="0064303E">
              <w:rPr>
                <w:rFonts w:ascii="Calibri" w:hAnsi="Calibri"/>
              </w:rPr>
              <w:t>1.9</w:t>
            </w:r>
          </w:p>
        </w:tc>
        <w:tc>
          <w:tcPr>
            <w:tcW w:w="1418" w:type="dxa"/>
            <w:vAlign w:val="bottom"/>
          </w:tcPr>
          <w:p w14:paraId="6B2F16CD" w14:textId="77777777" w:rsidR="0064303E" w:rsidRPr="0064303E" w:rsidRDefault="0064303E" w:rsidP="0064303E">
            <w:pPr>
              <w:spacing w:after="20"/>
              <w:jc w:val="center"/>
            </w:pPr>
            <w:r w:rsidRPr="0064303E">
              <w:rPr>
                <w:rFonts w:ascii="Calibri" w:hAnsi="Calibri"/>
              </w:rPr>
              <w:t>0.3</w:t>
            </w:r>
          </w:p>
        </w:tc>
        <w:tc>
          <w:tcPr>
            <w:tcW w:w="1559" w:type="dxa"/>
            <w:vAlign w:val="bottom"/>
          </w:tcPr>
          <w:p w14:paraId="088AA61F" w14:textId="77777777" w:rsidR="0064303E" w:rsidRPr="003E0A57" w:rsidRDefault="0064303E" w:rsidP="0064303E">
            <w:pPr>
              <w:spacing w:after="20"/>
              <w:jc w:val="center"/>
              <w:rPr>
                <w:color w:val="FF0000"/>
              </w:rPr>
            </w:pPr>
            <w:r w:rsidRPr="003E0A57">
              <w:rPr>
                <w:rFonts w:ascii="Calibri" w:hAnsi="Calibri"/>
                <w:color w:val="FF0000"/>
              </w:rPr>
              <w:t>↓</w:t>
            </w:r>
          </w:p>
        </w:tc>
      </w:tr>
      <w:tr w:rsidR="0064303E" w:rsidRPr="0064303E" w14:paraId="611C6F1E"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6CEB099C" w14:textId="77777777" w:rsidR="0064303E" w:rsidRPr="003E0A57" w:rsidRDefault="0064303E" w:rsidP="0064303E">
            <w:pPr>
              <w:spacing w:after="20"/>
              <w:jc w:val="center"/>
            </w:pPr>
            <w:r w:rsidRPr="003E0A57">
              <w:rPr>
                <w:rFonts w:ascii="Calibri" w:hAnsi="Calibri"/>
              </w:rPr>
              <w:t>Mo</w:t>
            </w:r>
          </w:p>
        </w:tc>
        <w:tc>
          <w:tcPr>
            <w:tcW w:w="1134" w:type="dxa"/>
            <w:vAlign w:val="bottom"/>
          </w:tcPr>
          <w:p w14:paraId="0FDC8BF4" w14:textId="128144DD"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1AF1C0DF" w14:textId="77777777" w:rsidR="0064303E" w:rsidRPr="0064303E" w:rsidRDefault="0064303E" w:rsidP="0064303E">
            <w:pPr>
              <w:spacing w:after="20"/>
              <w:jc w:val="center"/>
            </w:pPr>
            <w:r w:rsidRPr="0064303E">
              <w:rPr>
                <w:rFonts w:ascii="Calibri" w:hAnsi="Calibri"/>
              </w:rPr>
              <w:t>190</w:t>
            </w:r>
          </w:p>
        </w:tc>
        <w:tc>
          <w:tcPr>
            <w:tcW w:w="1559" w:type="dxa"/>
            <w:vAlign w:val="bottom"/>
          </w:tcPr>
          <w:p w14:paraId="4780EB73" w14:textId="77777777" w:rsidR="0064303E" w:rsidRPr="0064303E" w:rsidRDefault="0064303E" w:rsidP="0064303E">
            <w:pPr>
              <w:spacing w:after="20"/>
              <w:jc w:val="center"/>
            </w:pPr>
            <w:r w:rsidRPr="0064303E">
              <w:rPr>
                <w:rFonts w:ascii="Calibri" w:hAnsi="Calibri"/>
              </w:rPr>
              <w:t>4.3</w:t>
            </w:r>
          </w:p>
        </w:tc>
        <w:tc>
          <w:tcPr>
            <w:tcW w:w="1418" w:type="dxa"/>
            <w:vAlign w:val="bottom"/>
          </w:tcPr>
          <w:p w14:paraId="37D57CB6" w14:textId="77777777" w:rsidR="0064303E" w:rsidRPr="0064303E" w:rsidRDefault="0064303E" w:rsidP="0064303E">
            <w:pPr>
              <w:spacing w:after="20"/>
              <w:jc w:val="center"/>
            </w:pPr>
            <w:r w:rsidRPr="0064303E">
              <w:rPr>
                <w:rFonts w:ascii="Calibri" w:hAnsi="Calibri"/>
              </w:rPr>
              <w:t>0.02</w:t>
            </w:r>
          </w:p>
        </w:tc>
        <w:tc>
          <w:tcPr>
            <w:tcW w:w="1559" w:type="dxa"/>
            <w:vAlign w:val="bottom"/>
          </w:tcPr>
          <w:p w14:paraId="141E151B" w14:textId="77777777" w:rsidR="0064303E" w:rsidRPr="003E0A57" w:rsidRDefault="0064303E" w:rsidP="0064303E">
            <w:pPr>
              <w:spacing w:after="20"/>
              <w:jc w:val="center"/>
              <w:rPr>
                <w:color w:val="FF0000"/>
              </w:rPr>
            </w:pPr>
            <w:r w:rsidRPr="003E0A57">
              <w:rPr>
                <w:rFonts w:ascii="Calibri" w:hAnsi="Calibri"/>
                <w:color w:val="FF0000"/>
              </w:rPr>
              <w:t>↓</w:t>
            </w:r>
          </w:p>
        </w:tc>
      </w:tr>
      <w:tr w:rsidR="0064303E" w:rsidRPr="0064303E" w14:paraId="769A592A" w14:textId="77777777" w:rsidTr="003E0A57">
        <w:trPr>
          <w:cnfStyle w:val="000000100000" w:firstRow="0" w:lastRow="0" w:firstColumn="0" w:lastColumn="0" w:oddVBand="0" w:evenVBand="0" w:oddHBand="1" w:evenHBand="0" w:firstRowFirstColumn="0" w:firstRowLastColumn="0" w:lastRowFirstColumn="0" w:lastRowLastColumn="0"/>
        </w:trPr>
        <w:tc>
          <w:tcPr>
            <w:tcW w:w="2070" w:type="dxa"/>
            <w:vAlign w:val="bottom"/>
          </w:tcPr>
          <w:p w14:paraId="1ADFC896" w14:textId="77777777" w:rsidR="0064303E" w:rsidRPr="003E0A57" w:rsidRDefault="0064303E" w:rsidP="0064303E">
            <w:pPr>
              <w:spacing w:after="20"/>
              <w:jc w:val="center"/>
            </w:pPr>
            <w:r w:rsidRPr="003E0A57">
              <w:rPr>
                <w:rFonts w:ascii="Calibri" w:hAnsi="Calibri"/>
              </w:rPr>
              <w:t>Ba</w:t>
            </w:r>
          </w:p>
        </w:tc>
        <w:tc>
          <w:tcPr>
            <w:tcW w:w="1134" w:type="dxa"/>
            <w:vAlign w:val="bottom"/>
          </w:tcPr>
          <w:p w14:paraId="161EF18B" w14:textId="4492CB8C" w:rsidR="0064303E" w:rsidRPr="003E0A57" w:rsidRDefault="0064303E" w:rsidP="0064303E">
            <w:pPr>
              <w:spacing w:after="20"/>
              <w:jc w:val="center"/>
            </w:pPr>
            <w:r w:rsidRPr="003E0A57">
              <w:rPr>
                <w:rFonts w:ascii="Calibri" w:hAnsi="Calibri"/>
              </w:rPr>
              <w:t>mg/</w:t>
            </w:r>
            <w:r w:rsidR="003E0A57" w:rsidRPr="003E0A57">
              <w:rPr>
                <w:rFonts w:ascii="Calibri" w:hAnsi="Calibri"/>
              </w:rPr>
              <w:t>l</w:t>
            </w:r>
          </w:p>
        </w:tc>
        <w:tc>
          <w:tcPr>
            <w:tcW w:w="1559" w:type="dxa"/>
            <w:vAlign w:val="bottom"/>
          </w:tcPr>
          <w:p w14:paraId="3C252D2D" w14:textId="77777777" w:rsidR="0064303E" w:rsidRPr="0064303E" w:rsidRDefault="0064303E" w:rsidP="0064303E">
            <w:pPr>
              <w:spacing w:after="20"/>
              <w:jc w:val="center"/>
            </w:pPr>
            <w:r w:rsidRPr="0064303E">
              <w:rPr>
                <w:rFonts w:ascii="Calibri" w:hAnsi="Calibri"/>
              </w:rPr>
              <w:t>0.25</w:t>
            </w:r>
          </w:p>
        </w:tc>
        <w:tc>
          <w:tcPr>
            <w:tcW w:w="1559" w:type="dxa"/>
            <w:vAlign w:val="bottom"/>
          </w:tcPr>
          <w:p w14:paraId="7942DC5A" w14:textId="77777777" w:rsidR="0064303E" w:rsidRPr="0064303E" w:rsidRDefault="0064303E" w:rsidP="0064303E">
            <w:pPr>
              <w:spacing w:after="20"/>
              <w:jc w:val="center"/>
            </w:pPr>
            <w:r w:rsidRPr="0064303E">
              <w:rPr>
                <w:rFonts w:ascii="Calibri" w:hAnsi="Calibri"/>
              </w:rPr>
              <w:t>0.003</w:t>
            </w:r>
          </w:p>
        </w:tc>
        <w:tc>
          <w:tcPr>
            <w:tcW w:w="1418" w:type="dxa"/>
            <w:vAlign w:val="bottom"/>
          </w:tcPr>
          <w:p w14:paraId="150C7411" w14:textId="77777777" w:rsidR="0064303E" w:rsidRPr="0064303E" w:rsidRDefault="0064303E" w:rsidP="0064303E">
            <w:pPr>
              <w:spacing w:after="20"/>
              <w:jc w:val="center"/>
            </w:pPr>
            <w:r w:rsidRPr="0064303E">
              <w:rPr>
                <w:rFonts w:ascii="Calibri" w:hAnsi="Calibri"/>
              </w:rPr>
              <w:t>0.01</w:t>
            </w:r>
          </w:p>
        </w:tc>
        <w:tc>
          <w:tcPr>
            <w:tcW w:w="1559" w:type="dxa"/>
            <w:vAlign w:val="bottom"/>
          </w:tcPr>
          <w:p w14:paraId="19CD5DF6" w14:textId="77777777" w:rsidR="0064303E" w:rsidRPr="003E0A57" w:rsidRDefault="0064303E" w:rsidP="0064303E">
            <w:pPr>
              <w:spacing w:after="20"/>
              <w:jc w:val="center"/>
              <w:rPr>
                <w:color w:val="FF0000"/>
              </w:rPr>
            </w:pPr>
            <w:r w:rsidRPr="003E0A57">
              <w:rPr>
                <w:rFonts w:ascii="Calibri" w:hAnsi="Calibri"/>
                <w:color w:val="FF0000"/>
              </w:rPr>
              <w:t>↓</w:t>
            </w:r>
          </w:p>
        </w:tc>
      </w:tr>
      <w:tr w:rsidR="0064303E" w:rsidRPr="0064303E" w14:paraId="5F2C62B9" w14:textId="77777777" w:rsidTr="003E0A57">
        <w:trPr>
          <w:cnfStyle w:val="000000010000" w:firstRow="0" w:lastRow="0" w:firstColumn="0" w:lastColumn="0" w:oddVBand="0" w:evenVBand="0" w:oddHBand="0" w:evenHBand="1" w:firstRowFirstColumn="0" w:firstRowLastColumn="0" w:lastRowFirstColumn="0" w:lastRowLastColumn="0"/>
        </w:trPr>
        <w:tc>
          <w:tcPr>
            <w:tcW w:w="2070" w:type="dxa"/>
            <w:vAlign w:val="bottom"/>
          </w:tcPr>
          <w:p w14:paraId="1A5BA64F" w14:textId="77777777" w:rsidR="0064303E" w:rsidRPr="003E0A57" w:rsidRDefault="0064303E" w:rsidP="0064303E">
            <w:pPr>
              <w:spacing w:after="20"/>
              <w:jc w:val="center"/>
            </w:pPr>
            <w:r w:rsidRPr="003E0A57">
              <w:rPr>
                <w:rFonts w:ascii="Calibri" w:hAnsi="Calibri"/>
              </w:rPr>
              <w:t>Pb</w:t>
            </w:r>
          </w:p>
        </w:tc>
        <w:tc>
          <w:tcPr>
            <w:tcW w:w="1134" w:type="dxa"/>
            <w:vAlign w:val="bottom"/>
          </w:tcPr>
          <w:p w14:paraId="4907D687" w14:textId="297E16C9" w:rsidR="0064303E" w:rsidRPr="003E0A57" w:rsidRDefault="0064303E" w:rsidP="0064303E">
            <w:pPr>
              <w:spacing w:after="20"/>
              <w:jc w:val="center"/>
            </w:pPr>
            <w:r w:rsidRPr="003E0A57">
              <w:rPr>
                <w:rFonts w:ascii="Calibri" w:hAnsi="Calibri"/>
              </w:rPr>
              <w:t>µg/</w:t>
            </w:r>
            <w:r w:rsidR="003E0A57" w:rsidRPr="003E0A57">
              <w:rPr>
                <w:rFonts w:ascii="Calibri" w:hAnsi="Calibri"/>
              </w:rPr>
              <w:t>l</w:t>
            </w:r>
          </w:p>
        </w:tc>
        <w:tc>
          <w:tcPr>
            <w:tcW w:w="1559" w:type="dxa"/>
            <w:vAlign w:val="bottom"/>
          </w:tcPr>
          <w:p w14:paraId="4CBDCADD" w14:textId="77777777" w:rsidR="0064303E" w:rsidRPr="0064303E" w:rsidRDefault="0064303E" w:rsidP="0064303E">
            <w:pPr>
              <w:spacing w:after="20"/>
              <w:jc w:val="center"/>
            </w:pPr>
            <w:r w:rsidRPr="0064303E">
              <w:rPr>
                <w:rFonts w:ascii="Calibri" w:hAnsi="Calibri"/>
              </w:rPr>
              <w:t>53</w:t>
            </w:r>
          </w:p>
        </w:tc>
        <w:tc>
          <w:tcPr>
            <w:tcW w:w="1559" w:type="dxa"/>
            <w:vAlign w:val="bottom"/>
          </w:tcPr>
          <w:p w14:paraId="281C679D" w14:textId="77777777" w:rsidR="0064303E" w:rsidRPr="0064303E" w:rsidRDefault="0064303E" w:rsidP="0064303E">
            <w:pPr>
              <w:spacing w:after="20"/>
              <w:jc w:val="center"/>
            </w:pPr>
            <w:r w:rsidRPr="0064303E">
              <w:rPr>
                <w:rFonts w:ascii="Calibri" w:hAnsi="Calibri"/>
              </w:rPr>
              <w:t>&lt;0.3</w:t>
            </w:r>
          </w:p>
        </w:tc>
        <w:tc>
          <w:tcPr>
            <w:tcW w:w="1418" w:type="dxa"/>
            <w:vAlign w:val="bottom"/>
          </w:tcPr>
          <w:p w14:paraId="64BFB804" w14:textId="77777777" w:rsidR="0064303E" w:rsidRPr="0064303E" w:rsidRDefault="0064303E" w:rsidP="0064303E">
            <w:pPr>
              <w:spacing w:after="20"/>
              <w:jc w:val="center"/>
            </w:pPr>
            <w:r w:rsidRPr="0064303E">
              <w:rPr>
                <w:rFonts w:ascii="Calibri" w:hAnsi="Calibri"/>
              </w:rPr>
              <w:t>0.003</w:t>
            </w:r>
            <w:r w:rsidRPr="0064303E">
              <w:rPr>
                <w:rFonts w:ascii="Calibri" w:hAnsi="Calibri"/>
                <w:vertAlign w:val="superscript"/>
              </w:rPr>
              <w:t>a</w:t>
            </w:r>
          </w:p>
        </w:tc>
        <w:tc>
          <w:tcPr>
            <w:tcW w:w="1559" w:type="dxa"/>
            <w:vAlign w:val="bottom"/>
          </w:tcPr>
          <w:p w14:paraId="2A036452" w14:textId="77777777" w:rsidR="0064303E" w:rsidRPr="003E0A57" w:rsidRDefault="0064303E" w:rsidP="0064303E">
            <w:pPr>
              <w:spacing w:after="20"/>
              <w:jc w:val="center"/>
              <w:rPr>
                <w:color w:val="FF0000"/>
              </w:rPr>
            </w:pPr>
            <w:r w:rsidRPr="003E0A57">
              <w:rPr>
                <w:rFonts w:ascii="Calibri" w:hAnsi="Calibri"/>
                <w:color w:val="FF0000"/>
              </w:rPr>
              <w:t>↓</w:t>
            </w:r>
          </w:p>
        </w:tc>
      </w:tr>
    </w:tbl>
    <w:p w14:paraId="0C10327F" w14:textId="7019F919" w:rsidR="0064303E" w:rsidRPr="000679D8" w:rsidRDefault="0064303E" w:rsidP="0064303E">
      <w:pPr>
        <w:pStyle w:val="SourceornoteforTableorFigure"/>
      </w:pPr>
      <w:r w:rsidRPr="005B1EEF">
        <w:rPr>
          <w:vertAlign w:val="superscript"/>
        </w:rPr>
        <w:t>a</w:t>
      </w:r>
      <w:r w:rsidRPr="005B1EEF">
        <w:t xml:space="preserve"> half </w:t>
      </w:r>
      <w:r>
        <w:t xml:space="preserve">detection </w:t>
      </w:r>
      <w:r w:rsidRPr="005B1EEF">
        <w:t xml:space="preserve">limit used to calculate difference; na = </w:t>
      </w:r>
      <w:r w:rsidRPr="005B1EEF">
        <w:rPr>
          <w:rFonts w:cstheme="minorBidi"/>
        </w:rPr>
        <w:t>not applicable</w:t>
      </w:r>
      <w:r>
        <w:rPr>
          <w:rFonts w:cstheme="minorBidi"/>
        </w:rPr>
        <w:t>; Green = increased metal mobilisation with increased pressure; Red = decreased metal mobilisation with increased pressure</w:t>
      </w:r>
      <w:r w:rsidR="00437AF0">
        <w:rPr>
          <w:rFonts w:cstheme="minorBidi"/>
        </w:rPr>
        <w:t xml:space="preserve">; </w:t>
      </w:r>
      <w:r w:rsidR="00437AF0" w:rsidRPr="000679D8">
        <w:t>black = similar metal concentrations with increasing pressure</w:t>
      </w:r>
      <w:r w:rsidR="00355656" w:rsidRPr="000679D8">
        <w:br/>
      </w:r>
      <w:r w:rsidRPr="007B4A2E">
        <w:rPr>
          <w:szCs w:val="18"/>
        </w:rPr>
        <w:t>Source</w:t>
      </w:r>
      <w:r w:rsidRPr="000679D8">
        <w:t xml:space="preserve">: </w:t>
      </w:r>
      <w:r>
        <w:rPr>
          <w:color w:val="006D99" w:themeColor="accent1" w:themeShade="BF"/>
          <w:szCs w:val="18"/>
        </w:rPr>
        <w:fldChar w:fldCharType="begin"/>
      </w:r>
      <w:r w:rsidR="00F32152">
        <w:rPr>
          <w:color w:val="006D99" w:themeColor="accent1" w:themeShade="BF"/>
          <w:szCs w:val="18"/>
        </w:rPr>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Pr>
          <w:color w:val="006D99" w:themeColor="accent1" w:themeShade="BF"/>
          <w:szCs w:val="18"/>
        </w:rPr>
        <w:fldChar w:fldCharType="separate"/>
      </w:r>
      <w:r w:rsidR="00F32152">
        <w:rPr>
          <w:noProof/>
          <w:color w:val="006D99" w:themeColor="accent1" w:themeShade="BF"/>
          <w:szCs w:val="18"/>
        </w:rPr>
        <w:t>Geological and Bioregional Assessment Program (2019)</w:t>
      </w:r>
      <w:r>
        <w:rPr>
          <w:color w:val="006D99" w:themeColor="accent1" w:themeShade="BF"/>
          <w:szCs w:val="18"/>
        </w:rPr>
        <w:fldChar w:fldCharType="end"/>
      </w:r>
    </w:p>
    <w:p w14:paraId="7BCFA334" w14:textId="2225E295" w:rsidR="0064303E" w:rsidRDefault="0064303E" w:rsidP="004B1508">
      <w:pPr>
        <w:pStyle w:val="BodyText"/>
        <w:rPr>
          <w:b/>
        </w:rPr>
      </w:pPr>
    </w:p>
    <w:p w14:paraId="227234B7" w14:textId="0F3649CA" w:rsidR="0064303E" w:rsidRDefault="0064303E" w:rsidP="004B1508">
      <w:pPr>
        <w:pStyle w:val="BodyText"/>
        <w:rPr>
          <w:b/>
        </w:rPr>
      </w:pPr>
    </w:p>
    <w:p w14:paraId="0B882725" w14:textId="77777777" w:rsidR="007D4029" w:rsidRPr="00A30803" w:rsidRDefault="007D4029" w:rsidP="00452D15">
      <w:pPr>
        <w:pStyle w:val="Heading4"/>
      </w:pPr>
      <w:r>
        <w:lastRenderedPageBreak/>
        <w:t xml:space="preserve">Extracts </w:t>
      </w:r>
      <w:r w:rsidRPr="00A30803">
        <w:t>– organics</w:t>
      </w:r>
    </w:p>
    <w:p w14:paraId="2192264C" w14:textId="22DE69F9" w:rsidR="00BD59E4" w:rsidRPr="000679D8" w:rsidRDefault="00993A21" w:rsidP="000679D8">
      <w:pPr>
        <w:pStyle w:val="BodyText"/>
      </w:pPr>
      <w:r>
        <w:t>Phenol w</w:t>
      </w:r>
      <w:r w:rsidR="00437AF0">
        <w:t xml:space="preserve">ere </w:t>
      </w:r>
      <w:r>
        <w:t xml:space="preserve">detected </w:t>
      </w:r>
      <w:r w:rsidR="00647DCC">
        <w:t xml:space="preserve">only </w:t>
      </w:r>
      <w:r>
        <w:t xml:space="preserve">in powdered rock sample extracts from Shenandoah-1/1A drill core </w:t>
      </w:r>
      <w:r w:rsidR="004B5607">
        <w:t xml:space="preserve">(Lower Kyalla and Velkerri B Shale) </w:t>
      </w:r>
      <w:r w:rsidR="00DA1881">
        <w:t xml:space="preserve">(2 of 7 sample extracts) </w:t>
      </w:r>
      <w:r w:rsidR="004B5607">
        <w:t>(</w:t>
      </w:r>
      <w:r w:rsidR="00C66289">
        <w:fldChar w:fldCharType="begin"/>
      </w:r>
      <w:r w:rsidR="00C66289">
        <w:instrText xml:space="preserve"> REF _Ref20322798 \h </w:instrText>
      </w:r>
      <w:r w:rsidR="00B2240C">
        <w:instrText xml:space="preserve"> \* MERGEFORMAT </w:instrText>
      </w:r>
      <w:r w:rsidR="00C66289">
        <w:fldChar w:fldCharType="separate"/>
      </w:r>
      <w:r w:rsidR="009F2A3A">
        <w:t xml:space="preserve">Table </w:t>
      </w:r>
      <w:r w:rsidR="009F2A3A">
        <w:rPr>
          <w:noProof/>
        </w:rPr>
        <w:t>19</w:t>
      </w:r>
      <w:r w:rsidR="00C66289">
        <w:fldChar w:fldCharType="end"/>
      </w:r>
      <w:r w:rsidR="004B5607">
        <w:t>)</w:t>
      </w:r>
      <w:r w:rsidR="003F32A0">
        <w:t xml:space="preserve"> (</w:t>
      </w:r>
      <w:r w:rsidR="00C66289">
        <w:t>Geological and Bioregional Assessment Program, 2019)</w:t>
      </w:r>
      <w:r w:rsidR="004B5607">
        <w:t xml:space="preserve">. </w:t>
      </w:r>
      <w:r w:rsidR="00D9621D">
        <w:t xml:space="preserve">Targeted PAHs were detected only in powdered rock sample extracts from Altree-2 drill core </w:t>
      </w:r>
      <w:r w:rsidR="00DA1881">
        <w:t>(</w:t>
      </w:r>
      <w:r w:rsidR="00EF73C8">
        <w:t xml:space="preserve">Upper and Middle Velkerri) (3 of 7 sample extracts) </w:t>
      </w:r>
      <w:r w:rsidR="004E5BF1">
        <w:t>(</w:t>
      </w:r>
      <w:r w:rsidR="004E5BF1" w:rsidRPr="004E5BF1">
        <w:rPr>
          <w:color w:val="006D99" w:themeColor="accent1" w:themeShade="BF"/>
        </w:rPr>
        <w:fldChar w:fldCharType="begin"/>
      </w:r>
      <w:r w:rsidR="004E5BF1" w:rsidRPr="004E5BF1">
        <w:rPr>
          <w:color w:val="006D99" w:themeColor="accent1" w:themeShade="BF"/>
        </w:rPr>
        <w:instrText xml:space="preserve"> REF _Ref2614148 \h </w:instrText>
      </w:r>
      <w:r w:rsidR="004E5BF1">
        <w:rPr>
          <w:color w:val="006D99" w:themeColor="accent1" w:themeShade="BF"/>
        </w:rPr>
        <w:instrText xml:space="preserve"> \* MERGEFORMAT </w:instrText>
      </w:r>
      <w:r w:rsidR="004E5BF1" w:rsidRPr="004E5BF1">
        <w:rPr>
          <w:color w:val="006D99" w:themeColor="accent1" w:themeShade="BF"/>
        </w:rPr>
      </w:r>
      <w:r w:rsidR="004E5BF1" w:rsidRPr="004E5BF1">
        <w:rPr>
          <w:color w:val="006D99" w:themeColor="accent1" w:themeShade="BF"/>
        </w:rPr>
        <w:fldChar w:fldCharType="separate"/>
      </w:r>
      <w:r w:rsidR="009F2A3A">
        <w:t xml:space="preserve">Table </w:t>
      </w:r>
      <w:r w:rsidR="009F2A3A">
        <w:rPr>
          <w:noProof/>
        </w:rPr>
        <w:t>19</w:t>
      </w:r>
      <w:r w:rsidR="009F2A3A">
        <w:t xml:space="preserve"> </w:t>
      </w:r>
      <w:r w:rsidR="004E5BF1" w:rsidRPr="004E5BF1">
        <w:rPr>
          <w:color w:val="006D99" w:themeColor="accent1" w:themeShade="BF"/>
        </w:rPr>
        <w:fldChar w:fldCharType="end"/>
      </w:r>
      <w:r w:rsidR="004E5BF1">
        <w:t>)</w:t>
      </w:r>
      <w:r w:rsidR="00785F3C">
        <w:t xml:space="preserve"> </w:t>
      </w:r>
      <w:r w:rsidR="00EF1219">
        <w:fldChar w:fldCharType="begin"/>
      </w:r>
      <w:r w:rsidR="00F32152">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EF1219">
        <w:fldChar w:fldCharType="separate"/>
      </w:r>
      <w:r w:rsidR="00F32152">
        <w:rPr>
          <w:noProof/>
        </w:rPr>
        <w:t>(Geological and Bioregional Assessment Program, 2019)</w:t>
      </w:r>
      <w:r w:rsidR="00EF1219">
        <w:fldChar w:fldCharType="end"/>
      </w:r>
      <w:r w:rsidR="007D4029">
        <w:t xml:space="preserve">. </w:t>
      </w:r>
      <w:r>
        <w:t>O</w:t>
      </w:r>
      <w:r w:rsidR="007D4029">
        <w:t>ther targeted phenols and PAHs were below their respective concentrations of reporting in sample extract</w:t>
      </w:r>
      <w:r w:rsidR="00CC2B8D">
        <w:t>s</w:t>
      </w:r>
      <w:r w:rsidR="004D76E7">
        <w:t xml:space="preserve"> </w:t>
      </w:r>
      <w:r w:rsidR="00CC2B8D">
        <w:t>(</w:t>
      </w:r>
      <w:r w:rsidR="00C66289">
        <w:fldChar w:fldCharType="begin"/>
      </w:r>
      <w:r w:rsidR="00C66289">
        <w:instrText xml:space="preserve"> REF _Ref20314599 \h </w:instrText>
      </w:r>
      <w:r w:rsidR="00B2240C">
        <w:instrText xml:space="preserve"> \* MERGEFORMAT </w:instrText>
      </w:r>
      <w:r w:rsidR="00C66289">
        <w:fldChar w:fldCharType="separate"/>
      </w:r>
      <w:r w:rsidR="009F2A3A">
        <w:t xml:space="preserve">Table </w:t>
      </w:r>
      <w:r w:rsidR="009F2A3A">
        <w:rPr>
          <w:noProof/>
        </w:rPr>
        <w:t>10</w:t>
      </w:r>
      <w:r w:rsidR="00C66289">
        <w:fldChar w:fldCharType="end"/>
      </w:r>
      <w:r w:rsidR="00CC2B8D">
        <w:t>)</w:t>
      </w:r>
      <w:r w:rsidR="007D4029">
        <w:t xml:space="preserve">. </w:t>
      </w:r>
      <w:r w:rsidR="00B764F1">
        <w:t>T</w:t>
      </w:r>
      <w:r w:rsidR="00B764F1" w:rsidRPr="00723BA6">
        <w:t xml:space="preserve">he </w:t>
      </w:r>
      <w:r w:rsidR="00B764F1">
        <w:t>m</w:t>
      </w:r>
      <w:r w:rsidR="00CC2B8D">
        <w:t xml:space="preserve">ost </w:t>
      </w:r>
      <w:r w:rsidR="00B764F1" w:rsidRPr="00723BA6">
        <w:t>common identified PAHs in sample extracts w</w:t>
      </w:r>
      <w:r w:rsidR="00CC4CB3">
        <w:t xml:space="preserve">ere </w:t>
      </w:r>
      <w:r w:rsidR="003B4BFC" w:rsidRPr="000679D8">
        <w:t>benzo</w:t>
      </w:r>
      <w:r w:rsidR="00BD59E4" w:rsidRPr="000679D8">
        <w:t>(ghi)perylene</w:t>
      </w:r>
      <w:r w:rsidRPr="000679D8">
        <w:t xml:space="preserve">, </w:t>
      </w:r>
      <w:r w:rsidR="006C5879" w:rsidRPr="000679D8">
        <w:t>c</w:t>
      </w:r>
      <w:r w:rsidRPr="000679D8">
        <w:t>hrysene,</w:t>
      </w:r>
      <w:r w:rsidR="006C5879" w:rsidRPr="000679D8">
        <w:t xml:space="preserve"> </w:t>
      </w:r>
      <w:r w:rsidRPr="000679D8">
        <w:t>indeno-(1,2,3-cd)-pyrene, an</w:t>
      </w:r>
      <w:r w:rsidR="00BD59E4" w:rsidRPr="000679D8">
        <w:t xml:space="preserve">d </w:t>
      </w:r>
      <w:r w:rsidR="003B4BFC">
        <w:t xml:space="preserve">phenanthrene </w:t>
      </w:r>
      <w:r w:rsidR="00BD59E4">
        <w:t>(3 of</w:t>
      </w:r>
      <w:r>
        <w:t xml:space="preserve"> 7</w:t>
      </w:r>
      <w:r w:rsidR="00BD59E4">
        <w:t xml:space="preserve"> extracts) (</w:t>
      </w:r>
      <w:r w:rsidR="00C66289">
        <w:fldChar w:fldCharType="begin"/>
      </w:r>
      <w:r w:rsidR="00C66289">
        <w:instrText xml:space="preserve"> REF _Ref20322798 \h </w:instrText>
      </w:r>
      <w:r w:rsidR="00B2240C">
        <w:instrText xml:space="preserve"> \* MERGEFORMAT </w:instrText>
      </w:r>
      <w:r w:rsidR="00C66289">
        <w:fldChar w:fldCharType="separate"/>
      </w:r>
      <w:r w:rsidR="009F2A3A">
        <w:t xml:space="preserve">Table </w:t>
      </w:r>
      <w:r w:rsidR="009F2A3A">
        <w:rPr>
          <w:noProof/>
        </w:rPr>
        <w:t>19</w:t>
      </w:r>
      <w:r w:rsidR="00C66289">
        <w:fldChar w:fldCharType="end"/>
      </w:r>
      <w:r w:rsidR="00B764F1">
        <w:t>).</w:t>
      </w:r>
      <w:r w:rsidR="00BD59E4">
        <w:t xml:space="preserve"> </w:t>
      </w:r>
      <w:r w:rsidR="007D4029">
        <w:t xml:space="preserve">The </w:t>
      </w:r>
      <w:r w:rsidR="005304EE">
        <w:t xml:space="preserve">Altree-2 </w:t>
      </w:r>
      <w:r>
        <w:t xml:space="preserve">Upper Velkerri </w:t>
      </w:r>
      <w:r w:rsidR="005304EE">
        <w:t xml:space="preserve">sample </w:t>
      </w:r>
      <w:r w:rsidR="00BD59E4">
        <w:t xml:space="preserve">contained the </w:t>
      </w:r>
      <w:r w:rsidR="007D4029">
        <w:t>highest number of PAHs (n=</w:t>
      </w:r>
      <w:r>
        <w:t>5</w:t>
      </w:r>
      <w:r w:rsidR="007D4029">
        <w:t xml:space="preserve">) </w:t>
      </w:r>
      <w:r>
        <w:t xml:space="preserve">and </w:t>
      </w:r>
      <w:r w:rsidR="007D4029" w:rsidRPr="00285803">
        <w:t>concentration</w:t>
      </w:r>
      <w:r w:rsidR="006C5879">
        <w:t>s</w:t>
      </w:r>
      <w:r w:rsidR="007D4029" w:rsidRPr="00285803">
        <w:t xml:space="preserve"> </w:t>
      </w:r>
      <w:r w:rsidR="007D4029">
        <w:t xml:space="preserve">in sample extracts </w:t>
      </w:r>
      <w:r w:rsidR="006C5879">
        <w:t xml:space="preserve">e.g. anthracene = 10.5 </w:t>
      </w:r>
      <w:r w:rsidR="006C5879">
        <w:rPr>
          <w:rFonts w:cs="Calibri"/>
        </w:rPr>
        <w:t>µ</w:t>
      </w:r>
      <w:r w:rsidR="006C5879">
        <w:t xml:space="preserve">g/kg, </w:t>
      </w:r>
      <w:r w:rsidR="006C5879" w:rsidRPr="000679D8">
        <w:t xml:space="preserve">benzo(ghi)perylene = 7.2 </w:t>
      </w:r>
      <w:r w:rsidR="006C5879">
        <w:rPr>
          <w:rFonts w:cs="Calibri"/>
        </w:rPr>
        <w:t>µ</w:t>
      </w:r>
      <w:r w:rsidR="006C5879">
        <w:t>g/kg</w:t>
      </w:r>
      <w:r w:rsidR="006C5879" w:rsidRPr="000679D8">
        <w:t xml:space="preserve">, indeno-(1,2,3-cd)-pyrene = 7.2 </w:t>
      </w:r>
      <w:r w:rsidR="006C5879">
        <w:rPr>
          <w:rFonts w:cs="Calibri"/>
        </w:rPr>
        <w:t>µ</w:t>
      </w:r>
      <w:r w:rsidR="006C5879">
        <w:t xml:space="preserve">g/kg, </w:t>
      </w:r>
      <w:r w:rsidR="006C5879" w:rsidRPr="000679D8">
        <w:t xml:space="preserve">and </w:t>
      </w:r>
      <w:r w:rsidR="006C5879">
        <w:t xml:space="preserve">phenanthrene = 45.9 </w:t>
      </w:r>
      <w:r w:rsidR="006C5879">
        <w:rPr>
          <w:rFonts w:cs="Calibri"/>
        </w:rPr>
        <w:t>µ</w:t>
      </w:r>
      <w:r w:rsidR="006C5879">
        <w:t>g/kg (except chrysene = 64.8 ug/kg in the Middle Velkerri sample (764m) from Altree-2) (</w:t>
      </w:r>
      <w:r w:rsidR="00C66289">
        <w:fldChar w:fldCharType="begin"/>
      </w:r>
      <w:r w:rsidR="00C66289">
        <w:instrText xml:space="preserve"> REF _Ref20322798 \h </w:instrText>
      </w:r>
      <w:r w:rsidR="00B2240C">
        <w:instrText xml:space="preserve"> \* MERGEFORMAT </w:instrText>
      </w:r>
      <w:r w:rsidR="00C66289">
        <w:fldChar w:fldCharType="separate"/>
      </w:r>
      <w:r w:rsidR="009F2A3A">
        <w:t xml:space="preserve">Table </w:t>
      </w:r>
      <w:r w:rsidR="009F2A3A">
        <w:rPr>
          <w:noProof/>
        </w:rPr>
        <w:t>19</w:t>
      </w:r>
      <w:r w:rsidR="00C66289">
        <w:fldChar w:fldCharType="end"/>
      </w:r>
      <w:r w:rsidR="00065AAA">
        <w:t>).</w:t>
      </w:r>
    </w:p>
    <w:p w14:paraId="4F089681" w14:textId="0A417133" w:rsidR="00B62088" w:rsidRPr="00B62088" w:rsidRDefault="007D4029" w:rsidP="000679D8">
      <w:pPr>
        <w:pStyle w:val="BodyText"/>
      </w:pPr>
      <w:r w:rsidRPr="000679D8">
        <w:t>The highest concentration of TRHs were found to be associated with the</w:t>
      </w:r>
      <w:r w:rsidR="004B5607" w:rsidRPr="000679D8">
        <w:t xml:space="preserve"> </w:t>
      </w:r>
      <w:r w:rsidR="004B5607">
        <w:t xml:space="preserve">&gt;C16-C34 NEPM TRH (21 to 277 mg/kg; 39 to 43% TRHs) and </w:t>
      </w:r>
      <w:r w:rsidR="00847428" w:rsidRPr="000679D8">
        <w:t xml:space="preserve">TRH </w:t>
      </w:r>
      <w:r>
        <w:t>C15-C28 (</w:t>
      </w:r>
      <w:r w:rsidR="004B5607">
        <w:t>17</w:t>
      </w:r>
      <w:r>
        <w:t xml:space="preserve"> </w:t>
      </w:r>
      <w:r w:rsidR="00847428">
        <w:t xml:space="preserve">to </w:t>
      </w:r>
      <w:r w:rsidR="004B5607">
        <w:t>225</w:t>
      </w:r>
      <w:r w:rsidR="002658FD">
        <w:t> </w:t>
      </w:r>
      <w:r>
        <w:t xml:space="preserve">mg/kg; </w:t>
      </w:r>
      <w:r w:rsidR="004B5607">
        <w:t>32</w:t>
      </w:r>
      <w:r w:rsidR="00847428">
        <w:t xml:space="preserve"> to </w:t>
      </w:r>
      <w:r w:rsidR="004B5607">
        <w:t>35</w:t>
      </w:r>
      <w:r w:rsidR="00847428">
        <w:t>% TRHs) fraction</w:t>
      </w:r>
      <w:r w:rsidR="00CC4CB3">
        <w:t>s</w:t>
      </w:r>
      <w:r w:rsidR="00847428">
        <w:t xml:space="preserve"> f</w:t>
      </w:r>
      <w:r>
        <w:t>or</w:t>
      </w:r>
      <w:r w:rsidR="004B5607">
        <w:t xml:space="preserve"> powdered </w:t>
      </w:r>
      <w:r w:rsidR="00CC2B8D">
        <w:t xml:space="preserve">rock </w:t>
      </w:r>
      <w:r>
        <w:t xml:space="preserve">samples </w:t>
      </w:r>
      <w:r w:rsidR="00847428">
        <w:t>(</w:t>
      </w:r>
      <w:r w:rsidR="00C66289">
        <w:fldChar w:fldCharType="begin"/>
      </w:r>
      <w:r w:rsidR="00C66289">
        <w:instrText xml:space="preserve"> REF _Ref20322798 \h </w:instrText>
      </w:r>
      <w:r w:rsidR="00B2240C">
        <w:instrText xml:space="preserve"> \* MERGEFORMAT </w:instrText>
      </w:r>
      <w:r w:rsidR="00C66289">
        <w:fldChar w:fldCharType="separate"/>
      </w:r>
      <w:r w:rsidR="009F2A3A">
        <w:t xml:space="preserve">Table </w:t>
      </w:r>
      <w:r w:rsidR="009F2A3A">
        <w:rPr>
          <w:noProof/>
        </w:rPr>
        <w:t>19</w:t>
      </w:r>
      <w:r w:rsidR="00C66289">
        <w:fldChar w:fldCharType="end"/>
      </w:r>
      <w:r w:rsidR="00BD59E4">
        <w:t>)</w:t>
      </w:r>
      <w:r w:rsidR="00785F3C">
        <w:t xml:space="preserve"> </w:t>
      </w:r>
      <w:r w:rsidR="00EF1219">
        <w:fldChar w:fldCharType="begin"/>
      </w:r>
      <w:r w:rsidR="00F32152">
        <w:instrText xml:space="preserve"> ADDIN EN.CITE &lt;EndNote&gt;&lt;Cite&gt;&lt;Author&gt;Geological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EF1219">
        <w:fldChar w:fldCharType="separate"/>
      </w:r>
      <w:r w:rsidR="00F32152">
        <w:rPr>
          <w:noProof/>
        </w:rPr>
        <w:t>(Geological and Bioregional Assessment Program, 2019)</w:t>
      </w:r>
      <w:r w:rsidR="00EF1219">
        <w:fldChar w:fldCharType="end"/>
      </w:r>
      <w:r w:rsidR="00785F3C" w:rsidRPr="00AE1572">
        <w:t xml:space="preserve">. </w:t>
      </w:r>
      <w:r>
        <w:t xml:space="preserve">Targeted analysis of phenols and PAHs represented a small fraction of the total organic geogenic </w:t>
      </w:r>
      <w:r w:rsidR="00CC4CB3">
        <w:t xml:space="preserve">compounds </w:t>
      </w:r>
      <w:r w:rsidR="00547038">
        <w:t xml:space="preserve">identified </w:t>
      </w:r>
      <w:r>
        <w:t xml:space="preserve">in the sample extracts (i.e. </w:t>
      </w:r>
      <w:r w:rsidR="004B5607">
        <w:t>0.02-0.07%</w:t>
      </w:r>
      <w:r>
        <w:t xml:space="preserve">) </w:t>
      </w:r>
      <w:r w:rsidR="00617693">
        <w:t>(</w:t>
      </w:r>
      <w:r w:rsidR="007271A7">
        <w:fldChar w:fldCharType="begin"/>
      </w:r>
      <w:r w:rsidR="007271A7">
        <w:instrText xml:space="preserve"> REF _Ref20322798 \h </w:instrText>
      </w:r>
      <w:r w:rsidR="00B2240C">
        <w:instrText xml:space="preserve"> \* MERGEFORMAT </w:instrText>
      </w:r>
      <w:r w:rsidR="007271A7">
        <w:fldChar w:fldCharType="separate"/>
      </w:r>
      <w:r w:rsidR="009F2A3A">
        <w:t xml:space="preserve">Table </w:t>
      </w:r>
      <w:r w:rsidR="009F2A3A">
        <w:rPr>
          <w:noProof/>
        </w:rPr>
        <w:t>19</w:t>
      </w:r>
      <w:r w:rsidR="007271A7">
        <w:fldChar w:fldCharType="end"/>
      </w:r>
      <w:r>
        <w:t>).</w:t>
      </w:r>
      <w:r w:rsidR="00BD59E4" w:rsidRPr="00BD59E4">
        <w:t xml:space="preserve"> </w:t>
      </w:r>
      <w:r w:rsidR="00F72A81" w:rsidRPr="00BD59E4">
        <w:t xml:space="preserve">The absence of volatile compounds </w:t>
      </w:r>
      <w:r w:rsidR="00F72A81">
        <w:t xml:space="preserve">in </w:t>
      </w:r>
      <w:r w:rsidR="00F72A81" w:rsidRPr="00BD59E4">
        <w:t xml:space="preserve">sample extracts </w:t>
      </w:r>
      <w:r w:rsidR="00F72A81">
        <w:t xml:space="preserve">from this </w:t>
      </w:r>
      <w:r w:rsidR="00F72A81" w:rsidRPr="00BD59E4">
        <w:t>study may be due to the long-term storage of the sourced rocks in dry, non-climate controlled conditions</w:t>
      </w:r>
      <w:r w:rsidR="00BD59E4" w:rsidRPr="00BD59E4">
        <w:t xml:space="preserve">. </w:t>
      </w:r>
      <w:r w:rsidR="007271A7">
        <w:t xml:space="preserve">Hence, most </w:t>
      </w:r>
      <w:r w:rsidR="00B62088" w:rsidRPr="00B62088">
        <w:t xml:space="preserve">geogenic organic compounds (as TRHs) in sample extracts were unidentified and their potential risk (individuals and mixtures) to aquatic environments is unknown. A study by Maguire-Boyd and Barron </w:t>
      </w:r>
      <w:r w:rsidR="00B62088" w:rsidRPr="00B62088">
        <w:fldChar w:fldCharType="begin"/>
      </w:r>
      <w:r w:rsidR="00F740B4">
        <w:instrText xml:space="preserve"> ADDIN EN.CITE &lt;EndNote&gt;&lt;Cite ExcludeAuth="1"&gt;&lt;Author&gt;Maguire-Boyle&lt;/Author&gt;&lt;Year&gt;2014&lt;/Year&gt;&lt;RecNum&gt;1083&lt;/RecNum&gt;&lt;DisplayText&gt;(2014)&lt;/DisplayText&gt;&lt;record&gt;&lt;rec-number&gt;1083&lt;/rec-number&gt;&lt;foreign-keys&gt;&lt;key app="EN" db-id="wdf9tzzdhw2saee559kv0vezt0wfsta0zedv" timestamp="1561341894"&gt;1083&lt;/key&gt;&lt;/foreign-keys&gt;&lt;ref-type name="Journal Article"&gt;17&lt;/ref-type&gt;&lt;contributors&gt;&lt;authors&gt;&lt;author&gt;Maguire-Boyle, S. J.&lt;/author&gt;&lt;author&gt;Barron, A.R.&lt;/author&gt;&lt;/authors&gt;&lt;/contributors&gt;&lt;titles&gt;&lt;title&gt;Organic compounds in produced waters from shale gas wells&lt;/title&gt;&lt;secondary-title&gt;Environmental Science: Processes &amp;amp; Impacts&lt;/secondary-title&gt;&lt;/titles&gt;&lt;periodical&gt;&lt;full-title&gt;Environmental Science: Processes &amp;amp; Impacts&lt;/full-title&gt;&lt;/periodical&gt;&lt;pages&gt;2237–2248&lt;/pages&gt;&lt;volume&gt;16&lt;/volume&gt;&lt;number&gt;10&lt;/number&gt;&lt;dates&gt;&lt;year&gt;2014&lt;/year&gt;&lt;pub-dates&gt;&lt;date&gt;2014&lt;/date&gt;&lt;/pub-dates&gt;&lt;/dates&gt;&lt;urls&gt;&lt;related-urls&gt;&lt;url&gt;https://pubs.rsc.org/en/content/articlelanding/2014/em/c4em00376d&lt;/url&gt;&lt;url&gt;https://pubs.rsc.org/en/content/articlehtml/2014/em/c4em00376d&lt;/url&gt;&lt;/related-urls&gt;&lt;/urls&gt;&lt;electronic-resource-num&gt;10.1039/C4EM00376D&lt;/electronic-resource-num&gt;&lt;remote-database-provider&gt;pubs.rsc.org&lt;/remote-database-provider&gt;&lt;language&gt;en&lt;/language&gt;&lt;access-date&gt;2019/02/05/05:17:35&lt;/access-date&gt;&lt;/record&gt;&lt;/Cite&gt;&lt;/EndNote&gt;</w:instrText>
      </w:r>
      <w:r w:rsidR="00B62088" w:rsidRPr="00B62088">
        <w:fldChar w:fldCharType="separate"/>
      </w:r>
      <w:r w:rsidR="00B62088" w:rsidRPr="00B62088">
        <w:rPr>
          <w:noProof/>
        </w:rPr>
        <w:t>(2014)</w:t>
      </w:r>
      <w:r w:rsidR="00B62088" w:rsidRPr="00B62088">
        <w:fldChar w:fldCharType="end"/>
      </w:r>
      <w:r w:rsidR="00B62088" w:rsidRPr="00B62088">
        <w:t xml:space="preserve"> found that the composition of chemicals based on their carbon content varied between shale gas regions and the majority of organic chemicals were present in the &gt; C6 fractions. Similarly, solvent-extracted shale samples from the United Kingdom were found to have organic chemicals predominantly in the C14-C29 fraction, reflecting both the maturity of the shales as well as their algal origins </w:t>
      </w:r>
      <w:r w:rsidR="00B62088" w:rsidRPr="00B62088">
        <w:fldChar w:fldCharType="begin"/>
      </w:r>
      <w:r w:rsidR="00F740B4">
        <w:instrText xml:space="preserve"> ADDIN EN.CITE &lt;EndNote&gt;&lt;Cite&gt;&lt;Author&gt;Wright&lt;/Author&gt;&lt;Year&gt;2015&lt;/Year&gt;&lt;RecNum&gt;1084&lt;/RecNum&gt;&lt;DisplayText&gt;(Wright et al., 2015)&lt;/DisplayText&gt;&lt;record&gt;&lt;rec-number&gt;1084&lt;/rec-number&gt;&lt;foreign-keys&gt;&lt;key app="EN" db-id="wdf9tzzdhw2saee559kv0vezt0wfsta0zedv" timestamp="1561341895"&gt;1084&lt;/key&gt;&lt;/foreign-keys&gt;&lt;ref-type name="Journal Article"&gt;17&lt;/ref-type&gt;&lt;contributors&gt;&lt;authors&gt;&lt;author&gt;Wright, M.C.&lt;/author&gt;&lt;author&gt;Court, R.W.&lt;/author&gt;&lt;author&gt;Kafantaris, F-C.A.&lt;/author&gt;&lt;author&gt;Spathopoulos, F.&lt;/author&gt;&lt;author&gt;Sephton, M.A.&lt;/author&gt;&lt;/authors&gt;&lt;/contributors&gt;&lt;titles&gt;&lt;title&gt;A new rapid method for shale oil and shale gas assessment&lt;/title&gt;&lt;secondary-title&gt;Fuel&lt;/secondary-title&gt;&lt;alt-title&gt;Fuel&lt;/alt-title&gt;&lt;/titles&gt;&lt;periodical&gt;&lt;full-title&gt;Fuel&lt;/full-title&gt;&lt;/periodical&gt;&lt;alt-periodical&gt;&lt;full-title&gt;Fuel&lt;/full-title&gt;&lt;/alt-periodical&gt;&lt;pages&gt;231–239&lt;/pages&gt;&lt;volume&gt;153&lt;/volume&gt;&lt;keywords&gt;&lt;keyword&gt;Shale gas&lt;/keyword&gt;&lt;keyword&gt;Assessment&lt;/keyword&gt;&lt;keyword&gt;Midland Valley&lt;/keyword&gt;&lt;keyword&gt;Pyrolysis-FTIR&lt;/keyword&gt;&lt;keyword&gt;Shale oil&lt;/keyword&gt;&lt;/keywords&gt;&lt;dates&gt;&lt;year&gt;2015&lt;/year&gt;&lt;pub-dates&gt;&lt;date&gt;2015/08/01/&lt;/date&gt;&lt;/pub-dates&gt;&lt;/dates&gt;&lt;isbn&gt;0016-2361&lt;/isbn&gt;&lt;urls&gt;&lt;related-urls&gt;&lt;url&gt;http://www.sciencedirect.com/science/article/pii/S0016236115002513&lt;/url&gt;&lt;url&gt;https://www.sciencedirect.com/science/article/pii/S0016236115002513&lt;/url&gt;&lt;/related-urls&gt;&lt;/urls&gt;&lt;electronic-resource-num&gt;10.1016/j.fuel.2015.02.089&lt;/electronic-resource-num&gt;&lt;remote-database-provider&gt;ScienceDirect&lt;/remote-database-provider&gt;&lt;access-date&gt;2018/08/28/05:51:00&lt;/access-date&gt;&lt;/record&gt;&lt;/Cite&gt;&lt;/EndNote&gt;</w:instrText>
      </w:r>
      <w:r w:rsidR="00B62088" w:rsidRPr="00B62088">
        <w:fldChar w:fldCharType="separate"/>
      </w:r>
      <w:r w:rsidR="00B62088" w:rsidRPr="00B62088">
        <w:rPr>
          <w:noProof/>
        </w:rPr>
        <w:t>(Wright et al., 2015)</w:t>
      </w:r>
      <w:r w:rsidR="00B62088" w:rsidRPr="00B62088">
        <w:fldChar w:fldCharType="end"/>
      </w:r>
      <w:r w:rsidR="00B62088" w:rsidRPr="00B62088">
        <w:t>.</w:t>
      </w:r>
    </w:p>
    <w:p w14:paraId="11AC0EF0" w14:textId="4AFE28B2" w:rsidR="007D4029" w:rsidRDefault="007D4029" w:rsidP="00452D15">
      <w:pPr>
        <w:pStyle w:val="Heading3"/>
        <w:rPr>
          <w:lang w:eastAsia="en-US"/>
        </w:rPr>
      </w:pPr>
      <w:bookmarkStart w:id="259" w:name="_Toc2242655"/>
      <w:bookmarkStart w:id="260" w:name="_Toc2260838"/>
      <w:bookmarkStart w:id="261" w:name="_Toc36042052"/>
      <w:r>
        <w:rPr>
          <w:lang w:eastAsia="en-US"/>
        </w:rPr>
        <w:t>Discussion</w:t>
      </w:r>
      <w:bookmarkEnd w:id="259"/>
      <w:bookmarkEnd w:id="260"/>
      <w:bookmarkEnd w:id="261"/>
    </w:p>
    <w:p w14:paraId="5CD2514F" w14:textId="740C86B5" w:rsidR="007D4029" w:rsidRPr="007D4029" w:rsidRDefault="00E12F19" w:rsidP="00B2240C">
      <w:pPr>
        <w:pStyle w:val="BodyText"/>
        <w:sectPr w:rsidR="007D4029" w:rsidRPr="007D4029" w:rsidSect="00456513">
          <w:headerReference w:type="even" r:id="rId63"/>
          <w:headerReference w:type="default" r:id="rId64"/>
          <w:footerReference w:type="even" r:id="rId65"/>
          <w:footerReference w:type="default" r:id="rId66"/>
          <w:pgSz w:w="11906" w:h="16838" w:code="9"/>
          <w:pgMar w:top="1253" w:right="1138" w:bottom="1138" w:left="1138" w:header="504" w:footer="619" w:gutter="0"/>
          <w:cols w:space="284"/>
          <w:docGrid w:linePitch="360"/>
        </w:sectPr>
      </w:pPr>
      <w:r w:rsidRPr="00E12F19">
        <w:t xml:space="preserve">The leachate tests conducted with dilute HCl and HFF mobilised the highest element concentrations into solutions compared to SGW. This demonstrates the role that acidity and chemical </w:t>
      </w:r>
      <w:r w:rsidR="00FB1042" w:rsidRPr="009474FF">
        <w:t xml:space="preserve">constituents of </w:t>
      </w:r>
      <w:r>
        <w:t xml:space="preserve">HFFs </w:t>
      </w:r>
      <w:r w:rsidR="00FB1042" w:rsidRPr="009474FF">
        <w:t>(e.g. chelating agents</w:t>
      </w:r>
      <w:r w:rsidR="00A537EF">
        <w:t>, surfactants, solvents, etc.</w:t>
      </w:r>
      <w:r w:rsidR="00A537EF" w:rsidRPr="008C0B40">
        <w:t xml:space="preserve">) can play in mobilising elements from powdered rocks </w:t>
      </w:r>
      <w:r w:rsidR="00A537EF">
        <w:t xml:space="preserve">in </w:t>
      </w:r>
      <w:r w:rsidR="00A537EF" w:rsidRPr="008C0B40">
        <w:t>formations.</w:t>
      </w:r>
      <w:r w:rsidR="000A3988">
        <w:t xml:space="preserve"> </w:t>
      </w:r>
      <w:bookmarkStart w:id="262" w:name="_Hlk14171431"/>
      <w:r w:rsidR="00A23590">
        <w:t xml:space="preserve">The elements showing </w:t>
      </w:r>
      <w:r w:rsidR="004514A0" w:rsidRPr="001056F7">
        <w:t xml:space="preserve">substantial mobilisation (&gt;50-fold median increase compared to SGW) </w:t>
      </w:r>
      <w:r w:rsidR="00195001">
        <w:t xml:space="preserve">in HFF </w:t>
      </w:r>
      <w:r w:rsidR="004514A0" w:rsidRPr="001056F7">
        <w:t>included:</w:t>
      </w:r>
      <w:r w:rsidR="00195001" w:rsidRPr="00195001">
        <w:t xml:space="preserve"> </w:t>
      </w:r>
      <w:r w:rsidR="00195001">
        <w:t xml:space="preserve">aluminium, cadmium, cesium, cobalt, iron, lanthanum, manganese, neodymium, nickel, lead, silver, yttrium, and zinc. </w:t>
      </w:r>
      <w:r w:rsidR="00B95523" w:rsidRPr="008C0B40">
        <w:t xml:space="preserve">It was noted that there was variability between rock types in formations both in terms of the total content of elements and concentrations </w:t>
      </w:r>
      <w:r w:rsidR="00B95523">
        <w:t xml:space="preserve">of </w:t>
      </w:r>
      <w:r w:rsidR="00B95523" w:rsidRPr="008C0B40">
        <w:t xml:space="preserve">elements mobilised into solution. Further studies are </w:t>
      </w:r>
      <w:r w:rsidR="00B95523">
        <w:t>needed</w:t>
      </w:r>
      <w:r w:rsidR="00B95523" w:rsidRPr="008C0B40">
        <w:t xml:space="preserve"> to determine </w:t>
      </w:r>
      <w:r w:rsidR="00B95523">
        <w:t xml:space="preserve">the </w:t>
      </w:r>
      <w:r w:rsidR="00B95523" w:rsidRPr="008C0B40">
        <w:t>underlying relationships between element content and physico-chemical properties of the formations</w:t>
      </w:r>
      <w:r w:rsidR="00B95523">
        <w:t xml:space="preserve"> and fate of chemicals in the hydraulic fracturing fluid</w:t>
      </w:r>
      <w:r w:rsidR="00B95523" w:rsidRPr="008C0B40">
        <w:t>.</w:t>
      </w:r>
      <w:bookmarkEnd w:id="262"/>
    </w:p>
    <w:p w14:paraId="33A51DED" w14:textId="3780C949" w:rsidR="00336CB1" w:rsidRPr="009E2EC2" w:rsidRDefault="00C66289" w:rsidP="00C66289">
      <w:pPr>
        <w:pStyle w:val="Caption"/>
      </w:pPr>
      <w:bookmarkStart w:id="263" w:name="_Ref20322798"/>
      <w:bookmarkStart w:id="264" w:name="_Ref2614148"/>
      <w:bookmarkStart w:id="265" w:name="_Toc12016490"/>
      <w:bookmarkStart w:id="266" w:name="_Toc12018797"/>
      <w:bookmarkStart w:id="267" w:name="_Toc36042079"/>
      <w:bookmarkStart w:id="268" w:name="_Hlk14102487"/>
      <w:r>
        <w:t xml:space="preserve">Table </w:t>
      </w:r>
      <w:r>
        <w:fldChar w:fldCharType="begin"/>
      </w:r>
      <w:r>
        <w:instrText>SEQ Table \* ARABIC</w:instrText>
      </w:r>
      <w:r>
        <w:fldChar w:fldCharType="separate"/>
      </w:r>
      <w:r w:rsidR="009F2A3A">
        <w:rPr>
          <w:noProof/>
        </w:rPr>
        <w:t>19</w:t>
      </w:r>
      <w:r>
        <w:fldChar w:fldCharType="end"/>
      </w:r>
      <w:bookmarkEnd w:id="263"/>
      <w:r>
        <w:t xml:space="preserve"> </w:t>
      </w:r>
      <w:bookmarkEnd w:id="264"/>
      <w:r w:rsidR="00336CB1" w:rsidRPr="009E2EC2">
        <w:t>Solvent</w:t>
      </w:r>
      <w:r w:rsidR="00464360">
        <w:t>-</w:t>
      </w:r>
      <w:r w:rsidR="00336CB1" w:rsidRPr="009E2EC2">
        <w:t xml:space="preserve">extractable organic </w:t>
      </w:r>
      <w:r w:rsidR="00722C93" w:rsidRPr="009E2EC2">
        <w:t xml:space="preserve">compound </w:t>
      </w:r>
      <w:r w:rsidR="00336CB1" w:rsidRPr="009E2EC2">
        <w:t xml:space="preserve">concentrations </w:t>
      </w:r>
      <w:r w:rsidR="00722C93" w:rsidRPr="009E2EC2">
        <w:t xml:space="preserve">from powdered </w:t>
      </w:r>
      <w:r w:rsidR="00336CB1" w:rsidRPr="009E2EC2">
        <w:t>rock samples (µg/</w:t>
      </w:r>
      <w:r w:rsidR="00C65E9C" w:rsidRPr="009E2EC2">
        <w:t>k</w:t>
      </w:r>
      <w:r w:rsidR="00336CB1" w:rsidRPr="009E2EC2">
        <w:t>g)</w:t>
      </w:r>
      <w:bookmarkEnd w:id="265"/>
      <w:bookmarkEnd w:id="266"/>
      <w:bookmarkEnd w:id="267"/>
    </w:p>
    <w:tbl>
      <w:tblPr>
        <w:tblStyle w:val="TableBAHeaderRow9"/>
        <w:tblW w:w="13977" w:type="dxa"/>
        <w:tblLayout w:type="fixed"/>
        <w:tblLook w:val="04A0" w:firstRow="1" w:lastRow="0" w:firstColumn="1" w:lastColumn="0" w:noHBand="0" w:noVBand="1"/>
      </w:tblPr>
      <w:tblGrid>
        <w:gridCol w:w="2123"/>
        <w:gridCol w:w="1693"/>
        <w:gridCol w:w="1693"/>
        <w:gridCol w:w="1694"/>
        <w:gridCol w:w="1693"/>
        <w:gridCol w:w="1694"/>
        <w:gridCol w:w="1693"/>
        <w:gridCol w:w="1694"/>
      </w:tblGrid>
      <w:tr w:rsidR="004E6AC1" w:rsidRPr="00D47445" w14:paraId="4B38458F" w14:textId="77777777" w:rsidTr="007477C9">
        <w:trPr>
          <w:cnfStyle w:val="100000000000" w:firstRow="1" w:lastRow="0" w:firstColumn="0" w:lastColumn="0" w:oddVBand="0" w:evenVBand="0" w:oddHBand="0" w:evenHBand="0" w:firstRowFirstColumn="0" w:firstRowLastColumn="0" w:lastRowFirstColumn="0" w:lastRowLastColumn="0"/>
          <w:trHeight w:val="288"/>
        </w:trPr>
        <w:tc>
          <w:tcPr>
            <w:tcW w:w="2123" w:type="dxa"/>
            <w:shd w:val="clear" w:color="auto" w:fill="006D99" w:themeFill="accent1" w:themeFillShade="BF"/>
            <w:noWrap/>
          </w:tcPr>
          <w:p w14:paraId="06EC553C" w14:textId="77777777" w:rsidR="004E6AC1" w:rsidRDefault="004E6AC1" w:rsidP="00664B04">
            <w:pPr>
              <w:tabs>
                <w:tab w:val="left" w:pos="4927"/>
              </w:tabs>
              <w:spacing w:after="20"/>
              <w:rPr>
                <w:rFonts w:eastAsia="Times New Roman" w:cstheme="minorHAnsi"/>
                <w:b w:val="0"/>
                <w:color w:val="FFFFFF" w:themeColor="background1"/>
              </w:rPr>
            </w:pPr>
          </w:p>
        </w:tc>
        <w:tc>
          <w:tcPr>
            <w:tcW w:w="3386" w:type="dxa"/>
            <w:gridSpan w:val="2"/>
            <w:shd w:val="clear" w:color="auto" w:fill="006D99" w:themeFill="accent1" w:themeFillShade="BF"/>
            <w:noWrap/>
          </w:tcPr>
          <w:p w14:paraId="018B2237" w14:textId="5802D812" w:rsidR="004E6AC1" w:rsidRPr="004E6AC1" w:rsidRDefault="004E6AC1" w:rsidP="004E6AC1">
            <w:pPr>
              <w:tabs>
                <w:tab w:val="left" w:pos="4927"/>
              </w:tabs>
              <w:spacing w:after="20"/>
              <w:jc w:val="center"/>
              <w:rPr>
                <w:rFonts w:eastAsia="Times New Roman" w:cstheme="minorHAnsi"/>
                <w:color w:val="FFFFFF" w:themeColor="background1"/>
              </w:rPr>
            </w:pPr>
            <w:r w:rsidRPr="004E6AC1">
              <w:rPr>
                <w:rFonts w:eastAsia="Times New Roman" w:cs="Calibri"/>
                <w:color w:val="FFFFFF" w:themeColor="background1"/>
              </w:rPr>
              <w:t>Tanumbirin 1</w:t>
            </w:r>
          </w:p>
        </w:tc>
        <w:tc>
          <w:tcPr>
            <w:tcW w:w="5081" w:type="dxa"/>
            <w:gridSpan w:val="3"/>
            <w:shd w:val="clear" w:color="auto" w:fill="006D99" w:themeFill="accent1" w:themeFillShade="BF"/>
            <w:noWrap/>
          </w:tcPr>
          <w:p w14:paraId="2588D7A0" w14:textId="2E8C0936" w:rsidR="004E6AC1" w:rsidRPr="004E6AC1" w:rsidRDefault="004E6AC1" w:rsidP="004E6AC1">
            <w:pPr>
              <w:tabs>
                <w:tab w:val="left" w:pos="4927"/>
              </w:tabs>
              <w:spacing w:after="20"/>
              <w:jc w:val="center"/>
              <w:rPr>
                <w:rFonts w:eastAsia="Times New Roman" w:cstheme="minorHAnsi"/>
                <w:color w:val="FFFFFF" w:themeColor="background1"/>
              </w:rPr>
            </w:pPr>
            <w:r w:rsidRPr="004E6AC1">
              <w:rPr>
                <w:rFonts w:eastAsia="Times New Roman" w:cstheme="minorHAnsi"/>
                <w:color w:val="FFFFFF" w:themeColor="background1"/>
              </w:rPr>
              <w:t>Altree-2</w:t>
            </w:r>
          </w:p>
        </w:tc>
        <w:tc>
          <w:tcPr>
            <w:tcW w:w="3387" w:type="dxa"/>
            <w:gridSpan w:val="2"/>
            <w:shd w:val="clear" w:color="auto" w:fill="006D99" w:themeFill="accent1" w:themeFillShade="BF"/>
            <w:noWrap/>
          </w:tcPr>
          <w:p w14:paraId="536455B1" w14:textId="2ADAEB49" w:rsidR="004E6AC1" w:rsidRPr="004E6AC1" w:rsidRDefault="004E6AC1" w:rsidP="004E6AC1">
            <w:pPr>
              <w:tabs>
                <w:tab w:val="left" w:pos="4927"/>
              </w:tabs>
              <w:spacing w:after="20"/>
              <w:jc w:val="center"/>
              <w:rPr>
                <w:rFonts w:eastAsia="Times New Roman" w:cstheme="minorHAnsi"/>
                <w:color w:val="FFFFFF" w:themeColor="background1"/>
              </w:rPr>
            </w:pPr>
            <w:r w:rsidRPr="004E6AC1">
              <w:rPr>
                <w:rFonts w:eastAsia="Times New Roman" w:cstheme="minorHAnsi"/>
                <w:color w:val="FFFFFF" w:themeColor="background1"/>
              </w:rPr>
              <w:t>Shenandoah 1/1A</w:t>
            </w:r>
          </w:p>
        </w:tc>
      </w:tr>
      <w:tr w:rsidR="000B4B84" w:rsidRPr="00D47445" w14:paraId="07091E0A"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shd w:val="clear" w:color="auto" w:fill="006D99" w:themeFill="accent1" w:themeFillShade="BF"/>
            <w:noWrap/>
          </w:tcPr>
          <w:p w14:paraId="4FDD75C3" w14:textId="4A800F20"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 xml:space="preserve">Formation </w:t>
            </w:r>
          </w:p>
        </w:tc>
        <w:tc>
          <w:tcPr>
            <w:tcW w:w="1693" w:type="dxa"/>
            <w:shd w:val="clear" w:color="auto" w:fill="006D99" w:themeFill="accent1" w:themeFillShade="BF"/>
            <w:noWrap/>
          </w:tcPr>
          <w:p w14:paraId="1A984DC8" w14:textId="5D3E8070"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Middle Velkerri</w:t>
            </w:r>
          </w:p>
        </w:tc>
        <w:tc>
          <w:tcPr>
            <w:tcW w:w="1693" w:type="dxa"/>
            <w:shd w:val="clear" w:color="auto" w:fill="006D99" w:themeFill="accent1" w:themeFillShade="BF"/>
            <w:noWrap/>
          </w:tcPr>
          <w:p w14:paraId="5FECAF8C" w14:textId="4C136E96"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Middle Velkerri</w:t>
            </w:r>
          </w:p>
        </w:tc>
        <w:tc>
          <w:tcPr>
            <w:tcW w:w="1694" w:type="dxa"/>
            <w:shd w:val="clear" w:color="auto" w:fill="006D99" w:themeFill="accent1" w:themeFillShade="BF"/>
            <w:noWrap/>
          </w:tcPr>
          <w:p w14:paraId="1617690D" w14:textId="24993ACD"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Upper Velkerri</w:t>
            </w:r>
          </w:p>
        </w:tc>
        <w:tc>
          <w:tcPr>
            <w:tcW w:w="1693" w:type="dxa"/>
            <w:shd w:val="clear" w:color="auto" w:fill="006D99" w:themeFill="accent1" w:themeFillShade="BF"/>
            <w:noWrap/>
          </w:tcPr>
          <w:p w14:paraId="1B25CD60" w14:textId="2EE0A7E5"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Middle Velkerri</w:t>
            </w:r>
          </w:p>
        </w:tc>
        <w:tc>
          <w:tcPr>
            <w:tcW w:w="1694" w:type="dxa"/>
            <w:shd w:val="clear" w:color="auto" w:fill="006D99" w:themeFill="accent1" w:themeFillShade="BF"/>
            <w:noWrap/>
          </w:tcPr>
          <w:p w14:paraId="14449174" w14:textId="28ABE040"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Middle Velkerri</w:t>
            </w:r>
          </w:p>
        </w:tc>
        <w:tc>
          <w:tcPr>
            <w:tcW w:w="1693" w:type="dxa"/>
            <w:shd w:val="clear" w:color="auto" w:fill="006D99" w:themeFill="accent1" w:themeFillShade="BF"/>
            <w:noWrap/>
          </w:tcPr>
          <w:p w14:paraId="258CBDBF" w14:textId="3B351ADF"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Lower Kyalla Shale</w:t>
            </w:r>
          </w:p>
        </w:tc>
        <w:tc>
          <w:tcPr>
            <w:tcW w:w="1694" w:type="dxa"/>
            <w:shd w:val="clear" w:color="auto" w:fill="006D99" w:themeFill="accent1" w:themeFillShade="BF"/>
            <w:noWrap/>
          </w:tcPr>
          <w:p w14:paraId="2358217B" w14:textId="351174D5" w:rsidR="000B4B84" w:rsidRPr="00D47445" w:rsidRDefault="000B4B84" w:rsidP="00664B04">
            <w:pPr>
              <w:tabs>
                <w:tab w:val="left" w:pos="4927"/>
              </w:tabs>
              <w:spacing w:after="20"/>
              <w:rPr>
                <w:rFonts w:eastAsia="Times New Roman" w:cstheme="minorHAnsi"/>
                <w:b/>
                <w:color w:val="FFFFFF" w:themeColor="background1"/>
              </w:rPr>
            </w:pPr>
            <w:r>
              <w:rPr>
                <w:rFonts w:eastAsia="Times New Roman" w:cstheme="minorHAnsi"/>
                <w:b/>
                <w:color w:val="FFFFFF" w:themeColor="background1"/>
              </w:rPr>
              <w:t>Velkerri B Shale</w:t>
            </w:r>
          </w:p>
        </w:tc>
      </w:tr>
      <w:tr w:rsidR="000B4B84" w:rsidRPr="00D47445" w14:paraId="06A4EBE2" w14:textId="77777777" w:rsidTr="004E6AC1">
        <w:trPr>
          <w:cnfStyle w:val="000000010000" w:firstRow="0" w:lastRow="0" w:firstColumn="0" w:lastColumn="0" w:oddVBand="0" w:evenVBand="0" w:oddHBand="0" w:evenHBand="1" w:firstRowFirstColumn="0" w:firstRowLastColumn="0" w:lastRowFirstColumn="0" w:lastRowLastColumn="0"/>
          <w:trHeight w:val="288"/>
        </w:trPr>
        <w:tc>
          <w:tcPr>
            <w:tcW w:w="2123" w:type="dxa"/>
            <w:shd w:val="clear" w:color="auto" w:fill="006D99" w:themeFill="accent1" w:themeFillShade="BF"/>
            <w:noWrap/>
            <w:hideMark/>
          </w:tcPr>
          <w:p w14:paraId="265F9455" w14:textId="06FFB6D5" w:rsidR="000B4B84" w:rsidRPr="00D47445" w:rsidRDefault="000B4B84" w:rsidP="00664B04">
            <w:pPr>
              <w:tabs>
                <w:tab w:val="left" w:pos="4927"/>
              </w:tabs>
              <w:spacing w:after="20"/>
              <w:rPr>
                <w:rFonts w:eastAsia="Times New Roman" w:cstheme="minorHAnsi"/>
                <w:b/>
                <w:color w:val="FFFFFF"/>
              </w:rPr>
            </w:pPr>
            <w:r w:rsidRPr="00D47445">
              <w:rPr>
                <w:rFonts w:eastAsia="Times New Roman" w:cstheme="minorHAnsi"/>
                <w:b/>
                <w:color w:val="FFFFFF" w:themeColor="background1"/>
              </w:rPr>
              <w:t>D</w:t>
            </w:r>
            <w:r>
              <w:rPr>
                <w:rFonts w:eastAsia="Times New Roman" w:cstheme="minorHAnsi"/>
                <w:b/>
                <w:color w:val="FFFFFF" w:themeColor="background1"/>
              </w:rPr>
              <w:t>epth (m)</w:t>
            </w:r>
          </w:p>
        </w:tc>
        <w:tc>
          <w:tcPr>
            <w:tcW w:w="1693" w:type="dxa"/>
            <w:shd w:val="clear" w:color="auto" w:fill="006D99" w:themeFill="accent1" w:themeFillShade="BF"/>
            <w:noWrap/>
          </w:tcPr>
          <w:p w14:paraId="6057252B" w14:textId="20B6F477"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3235</w:t>
            </w:r>
          </w:p>
        </w:tc>
        <w:tc>
          <w:tcPr>
            <w:tcW w:w="1693" w:type="dxa"/>
            <w:shd w:val="clear" w:color="auto" w:fill="006D99" w:themeFill="accent1" w:themeFillShade="BF"/>
            <w:noWrap/>
          </w:tcPr>
          <w:p w14:paraId="0A39CA1A" w14:textId="5BC959B5"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3272.88</w:t>
            </w:r>
          </w:p>
        </w:tc>
        <w:tc>
          <w:tcPr>
            <w:tcW w:w="1694" w:type="dxa"/>
            <w:shd w:val="clear" w:color="auto" w:fill="006D99" w:themeFill="accent1" w:themeFillShade="BF"/>
            <w:noWrap/>
          </w:tcPr>
          <w:p w14:paraId="660AF500" w14:textId="247EE1F2"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671</w:t>
            </w:r>
          </w:p>
        </w:tc>
        <w:tc>
          <w:tcPr>
            <w:tcW w:w="1693" w:type="dxa"/>
            <w:shd w:val="clear" w:color="auto" w:fill="006D99" w:themeFill="accent1" w:themeFillShade="BF"/>
            <w:noWrap/>
          </w:tcPr>
          <w:p w14:paraId="4D65EB9F" w14:textId="77AA65FB"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709.15</w:t>
            </w:r>
          </w:p>
        </w:tc>
        <w:tc>
          <w:tcPr>
            <w:tcW w:w="1694" w:type="dxa"/>
            <w:shd w:val="clear" w:color="auto" w:fill="006D99" w:themeFill="accent1" w:themeFillShade="BF"/>
            <w:noWrap/>
          </w:tcPr>
          <w:p w14:paraId="5A0D1ECF" w14:textId="22D0ADBD"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764</w:t>
            </w:r>
          </w:p>
        </w:tc>
        <w:tc>
          <w:tcPr>
            <w:tcW w:w="1693" w:type="dxa"/>
            <w:shd w:val="clear" w:color="auto" w:fill="006D99" w:themeFill="accent1" w:themeFillShade="BF"/>
            <w:noWrap/>
          </w:tcPr>
          <w:p w14:paraId="4463C231" w14:textId="2DDDB044"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1595</w:t>
            </w:r>
          </w:p>
        </w:tc>
        <w:tc>
          <w:tcPr>
            <w:tcW w:w="1694" w:type="dxa"/>
            <w:shd w:val="clear" w:color="auto" w:fill="006D99" w:themeFill="accent1" w:themeFillShade="BF"/>
            <w:noWrap/>
          </w:tcPr>
          <w:p w14:paraId="421DA738" w14:textId="6080C01B" w:rsidR="000B4B84" w:rsidRPr="00D47445" w:rsidRDefault="004E6AC1" w:rsidP="004E6AC1">
            <w:pPr>
              <w:tabs>
                <w:tab w:val="left" w:pos="4927"/>
              </w:tabs>
              <w:spacing w:after="20"/>
              <w:jc w:val="center"/>
              <w:rPr>
                <w:rFonts w:eastAsia="Times New Roman" w:cstheme="minorHAnsi"/>
                <w:b/>
                <w:color w:val="FFFFFF"/>
              </w:rPr>
            </w:pPr>
            <w:r>
              <w:rPr>
                <w:rFonts w:eastAsia="Times New Roman" w:cstheme="minorHAnsi"/>
                <w:b/>
                <w:color w:val="FFFFFF"/>
              </w:rPr>
              <w:t>2513</w:t>
            </w:r>
          </w:p>
        </w:tc>
      </w:tr>
      <w:tr w:rsidR="004E6AC1" w:rsidRPr="00D47445" w14:paraId="4454F369"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tcPr>
          <w:p w14:paraId="626B1D28" w14:textId="0A0AD51F" w:rsidR="000B4B84" w:rsidRPr="00A66585" w:rsidRDefault="000B4B84" w:rsidP="00664B04">
            <w:pPr>
              <w:tabs>
                <w:tab w:val="left" w:pos="4927"/>
              </w:tabs>
              <w:spacing w:after="20"/>
              <w:rPr>
                <w:rFonts w:eastAsia="Times New Roman" w:cstheme="minorHAnsi"/>
                <w:b/>
                <w:color w:val="auto"/>
                <w:sz w:val="19"/>
                <w:szCs w:val="19"/>
              </w:rPr>
            </w:pPr>
            <w:r w:rsidRPr="00A66585">
              <w:rPr>
                <w:rFonts w:eastAsia="Times New Roman" w:cstheme="minorHAnsi"/>
                <w:b/>
                <w:color w:val="auto"/>
                <w:sz w:val="19"/>
                <w:szCs w:val="19"/>
              </w:rPr>
              <w:t>PAHs</w:t>
            </w:r>
          </w:p>
        </w:tc>
        <w:tc>
          <w:tcPr>
            <w:tcW w:w="1693" w:type="dxa"/>
            <w:noWrap/>
          </w:tcPr>
          <w:p w14:paraId="4A3E73A7" w14:textId="77777777" w:rsidR="000B4B84" w:rsidRPr="00A66585" w:rsidRDefault="000B4B84" w:rsidP="00664B04">
            <w:pPr>
              <w:tabs>
                <w:tab w:val="left" w:pos="4927"/>
              </w:tabs>
              <w:spacing w:after="20"/>
              <w:rPr>
                <w:rFonts w:eastAsia="Times New Roman" w:cstheme="minorHAnsi"/>
                <w:color w:val="auto"/>
                <w:sz w:val="19"/>
                <w:szCs w:val="19"/>
              </w:rPr>
            </w:pPr>
          </w:p>
        </w:tc>
        <w:tc>
          <w:tcPr>
            <w:tcW w:w="1693" w:type="dxa"/>
            <w:noWrap/>
          </w:tcPr>
          <w:p w14:paraId="58E79F6A" w14:textId="77777777" w:rsidR="000B4B84" w:rsidRPr="00A66585" w:rsidRDefault="000B4B84" w:rsidP="00664B04">
            <w:pPr>
              <w:tabs>
                <w:tab w:val="left" w:pos="4927"/>
              </w:tabs>
              <w:spacing w:after="20"/>
              <w:rPr>
                <w:rFonts w:eastAsia="Times New Roman" w:cstheme="minorHAnsi"/>
                <w:color w:val="auto"/>
                <w:sz w:val="19"/>
                <w:szCs w:val="19"/>
              </w:rPr>
            </w:pPr>
          </w:p>
        </w:tc>
        <w:tc>
          <w:tcPr>
            <w:tcW w:w="1694" w:type="dxa"/>
            <w:noWrap/>
          </w:tcPr>
          <w:p w14:paraId="48DB85DE" w14:textId="77777777" w:rsidR="000B4B84" w:rsidRPr="00A66585" w:rsidRDefault="000B4B84" w:rsidP="00664B04">
            <w:pPr>
              <w:tabs>
                <w:tab w:val="left" w:pos="4927"/>
              </w:tabs>
              <w:spacing w:after="20"/>
              <w:rPr>
                <w:rFonts w:eastAsia="Times New Roman" w:cstheme="minorHAnsi"/>
                <w:color w:val="auto"/>
                <w:sz w:val="19"/>
                <w:szCs w:val="19"/>
              </w:rPr>
            </w:pPr>
          </w:p>
        </w:tc>
        <w:tc>
          <w:tcPr>
            <w:tcW w:w="1693" w:type="dxa"/>
            <w:noWrap/>
          </w:tcPr>
          <w:p w14:paraId="28AB5FC1" w14:textId="77777777" w:rsidR="000B4B84" w:rsidRPr="00A66585" w:rsidRDefault="000B4B84" w:rsidP="00664B04">
            <w:pPr>
              <w:tabs>
                <w:tab w:val="left" w:pos="4927"/>
              </w:tabs>
              <w:spacing w:after="20"/>
              <w:rPr>
                <w:rFonts w:eastAsia="Times New Roman" w:cstheme="minorHAnsi"/>
                <w:color w:val="auto"/>
                <w:sz w:val="19"/>
                <w:szCs w:val="19"/>
              </w:rPr>
            </w:pPr>
          </w:p>
        </w:tc>
        <w:tc>
          <w:tcPr>
            <w:tcW w:w="1694" w:type="dxa"/>
            <w:noWrap/>
          </w:tcPr>
          <w:p w14:paraId="51853B3D" w14:textId="77777777" w:rsidR="000B4B84" w:rsidRPr="00A66585" w:rsidRDefault="000B4B84" w:rsidP="00664B04">
            <w:pPr>
              <w:tabs>
                <w:tab w:val="left" w:pos="4927"/>
              </w:tabs>
              <w:spacing w:after="20"/>
              <w:rPr>
                <w:rFonts w:eastAsia="Times New Roman" w:cstheme="minorHAnsi"/>
                <w:color w:val="auto"/>
                <w:sz w:val="19"/>
                <w:szCs w:val="19"/>
              </w:rPr>
            </w:pPr>
          </w:p>
        </w:tc>
        <w:tc>
          <w:tcPr>
            <w:tcW w:w="1693" w:type="dxa"/>
            <w:noWrap/>
          </w:tcPr>
          <w:p w14:paraId="7F3E81FA" w14:textId="77777777" w:rsidR="000B4B84" w:rsidRPr="00A66585" w:rsidRDefault="000B4B84" w:rsidP="00664B04">
            <w:pPr>
              <w:tabs>
                <w:tab w:val="left" w:pos="4927"/>
              </w:tabs>
              <w:spacing w:after="20"/>
              <w:rPr>
                <w:rFonts w:eastAsia="Times New Roman" w:cstheme="minorHAnsi"/>
                <w:color w:val="auto"/>
                <w:sz w:val="19"/>
                <w:szCs w:val="19"/>
              </w:rPr>
            </w:pPr>
          </w:p>
        </w:tc>
        <w:tc>
          <w:tcPr>
            <w:tcW w:w="1694" w:type="dxa"/>
            <w:noWrap/>
          </w:tcPr>
          <w:p w14:paraId="1C0D4677" w14:textId="77777777" w:rsidR="000B4B84" w:rsidRPr="00A66585" w:rsidRDefault="000B4B84" w:rsidP="00664B04">
            <w:pPr>
              <w:tabs>
                <w:tab w:val="left" w:pos="4927"/>
              </w:tabs>
              <w:spacing w:after="20"/>
              <w:rPr>
                <w:rFonts w:eastAsia="Times New Roman" w:cstheme="minorHAnsi"/>
                <w:color w:val="auto"/>
                <w:sz w:val="19"/>
                <w:szCs w:val="19"/>
              </w:rPr>
            </w:pPr>
          </w:p>
        </w:tc>
      </w:tr>
      <w:tr w:rsidR="001D00E8" w:rsidRPr="00D47445" w14:paraId="52AFA8A9"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tcPr>
          <w:p w14:paraId="23A9461A" w14:textId="6D37060A" w:rsidR="001D00E8" w:rsidRPr="004E6AC1" w:rsidRDefault="001D00E8" w:rsidP="001D00E8">
            <w:pPr>
              <w:tabs>
                <w:tab w:val="left" w:pos="4927"/>
              </w:tabs>
              <w:spacing w:after="20"/>
              <w:rPr>
                <w:rFonts w:eastAsia="Times New Roman" w:cstheme="minorHAnsi"/>
                <w:color w:val="auto"/>
                <w:sz w:val="19"/>
                <w:szCs w:val="19"/>
              </w:rPr>
            </w:pPr>
            <w:r w:rsidRPr="004E6AC1">
              <w:rPr>
                <w:rFonts w:eastAsia="Times New Roman" w:cstheme="minorHAnsi"/>
                <w:color w:val="auto"/>
                <w:sz w:val="19"/>
                <w:szCs w:val="19"/>
              </w:rPr>
              <w:t>Anthracene</w:t>
            </w:r>
          </w:p>
        </w:tc>
        <w:tc>
          <w:tcPr>
            <w:tcW w:w="1693" w:type="dxa"/>
            <w:noWrap/>
          </w:tcPr>
          <w:p w14:paraId="2FF30C9E" w14:textId="61BFA072"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 xml:space="preserve">&lt;5 </w:t>
            </w:r>
          </w:p>
        </w:tc>
        <w:tc>
          <w:tcPr>
            <w:tcW w:w="1693" w:type="dxa"/>
            <w:noWrap/>
          </w:tcPr>
          <w:p w14:paraId="1A37D395" w14:textId="45DACAA3"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4" w:type="dxa"/>
            <w:noWrap/>
          </w:tcPr>
          <w:p w14:paraId="6ABCA7DC" w14:textId="251029F0"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10.5</w:t>
            </w:r>
          </w:p>
        </w:tc>
        <w:tc>
          <w:tcPr>
            <w:tcW w:w="1693" w:type="dxa"/>
            <w:noWrap/>
          </w:tcPr>
          <w:p w14:paraId="62808D9E" w14:textId="699D4F75"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4" w:type="dxa"/>
            <w:noWrap/>
          </w:tcPr>
          <w:p w14:paraId="78C5D969" w14:textId="03273562"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3" w:type="dxa"/>
            <w:noWrap/>
          </w:tcPr>
          <w:p w14:paraId="59328A61" w14:textId="5B1A2802"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c>
          <w:tcPr>
            <w:tcW w:w="1694" w:type="dxa"/>
            <w:noWrap/>
          </w:tcPr>
          <w:p w14:paraId="02F3812F" w14:textId="10A3888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r>
      <w:tr w:rsidR="001D00E8" w:rsidRPr="00D47445" w14:paraId="44852A78"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449F9177" w14:textId="73C6B401" w:rsidR="001D00E8" w:rsidRPr="004E6AC1" w:rsidRDefault="001D00E8" w:rsidP="001D00E8">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Benzo(ghi)perylene</w:t>
            </w:r>
          </w:p>
        </w:tc>
        <w:tc>
          <w:tcPr>
            <w:tcW w:w="1693" w:type="dxa"/>
            <w:noWrap/>
          </w:tcPr>
          <w:p w14:paraId="5D362A43" w14:textId="494CA070"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3" w:type="dxa"/>
            <w:noWrap/>
          </w:tcPr>
          <w:p w14:paraId="02004222" w14:textId="01B820B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4" w:type="dxa"/>
            <w:noWrap/>
          </w:tcPr>
          <w:p w14:paraId="5EF5B425" w14:textId="07C4EBD5"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7.2</w:t>
            </w:r>
          </w:p>
        </w:tc>
        <w:tc>
          <w:tcPr>
            <w:tcW w:w="1693" w:type="dxa"/>
            <w:noWrap/>
          </w:tcPr>
          <w:p w14:paraId="130CC637" w14:textId="542C36F8"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5.9</w:t>
            </w:r>
          </w:p>
        </w:tc>
        <w:tc>
          <w:tcPr>
            <w:tcW w:w="1694" w:type="dxa"/>
            <w:noWrap/>
          </w:tcPr>
          <w:p w14:paraId="6C1CDD22" w14:textId="347CFC7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6.5</w:t>
            </w:r>
          </w:p>
        </w:tc>
        <w:tc>
          <w:tcPr>
            <w:tcW w:w="1693" w:type="dxa"/>
            <w:noWrap/>
          </w:tcPr>
          <w:p w14:paraId="2A5C4130" w14:textId="157DC1C0"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c>
          <w:tcPr>
            <w:tcW w:w="1694" w:type="dxa"/>
            <w:noWrap/>
          </w:tcPr>
          <w:p w14:paraId="303D8E34" w14:textId="6CB9F55D"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r>
      <w:tr w:rsidR="001D00E8" w:rsidRPr="00D47445" w14:paraId="61B20074"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hideMark/>
          </w:tcPr>
          <w:p w14:paraId="43BB25AB" w14:textId="2AB02211" w:rsidR="001D00E8" w:rsidRPr="004E6AC1" w:rsidRDefault="001D00E8" w:rsidP="001D00E8">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Chrysene</w:t>
            </w:r>
          </w:p>
        </w:tc>
        <w:tc>
          <w:tcPr>
            <w:tcW w:w="1693" w:type="dxa"/>
            <w:noWrap/>
          </w:tcPr>
          <w:p w14:paraId="4A43EF5E" w14:textId="625F87AE"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3" w:type="dxa"/>
            <w:noWrap/>
          </w:tcPr>
          <w:p w14:paraId="2B42D14D" w14:textId="0742A466"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4" w:type="dxa"/>
            <w:noWrap/>
          </w:tcPr>
          <w:p w14:paraId="3D643CE2" w14:textId="02953FCA"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52.6</w:t>
            </w:r>
          </w:p>
        </w:tc>
        <w:tc>
          <w:tcPr>
            <w:tcW w:w="1693" w:type="dxa"/>
            <w:noWrap/>
          </w:tcPr>
          <w:p w14:paraId="49806FA2" w14:textId="7494D06E"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31.2</w:t>
            </w:r>
          </w:p>
        </w:tc>
        <w:tc>
          <w:tcPr>
            <w:tcW w:w="1694" w:type="dxa"/>
            <w:noWrap/>
          </w:tcPr>
          <w:p w14:paraId="5F478945" w14:textId="628571FC"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64.8</w:t>
            </w:r>
          </w:p>
        </w:tc>
        <w:tc>
          <w:tcPr>
            <w:tcW w:w="1693" w:type="dxa"/>
            <w:noWrap/>
          </w:tcPr>
          <w:p w14:paraId="5669F9BA" w14:textId="147EA13E"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c>
          <w:tcPr>
            <w:tcW w:w="1694" w:type="dxa"/>
            <w:noWrap/>
          </w:tcPr>
          <w:p w14:paraId="3A9E305C" w14:textId="3506EBD2"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r>
      <w:tr w:rsidR="001D00E8" w:rsidRPr="00D47445" w14:paraId="3DC9EA66"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04C8437A" w14:textId="66E70928" w:rsidR="001D00E8" w:rsidRPr="00A66585" w:rsidRDefault="001D00E8" w:rsidP="001D00E8">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Indeno-(1,2,3-cd)-pyrene</w:t>
            </w:r>
          </w:p>
        </w:tc>
        <w:tc>
          <w:tcPr>
            <w:tcW w:w="1693" w:type="dxa"/>
            <w:noWrap/>
          </w:tcPr>
          <w:p w14:paraId="5AA2D3C7" w14:textId="7C28785E"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3" w:type="dxa"/>
            <w:noWrap/>
          </w:tcPr>
          <w:p w14:paraId="33A36484" w14:textId="20FF7C38"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4" w:type="dxa"/>
            <w:noWrap/>
          </w:tcPr>
          <w:p w14:paraId="1E53F306" w14:textId="5E64F18D"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7.2</w:t>
            </w:r>
          </w:p>
        </w:tc>
        <w:tc>
          <w:tcPr>
            <w:tcW w:w="1693" w:type="dxa"/>
            <w:noWrap/>
          </w:tcPr>
          <w:p w14:paraId="159EE335" w14:textId="0EFC960A"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5.9</w:t>
            </w:r>
          </w:p>
        </w:tc>
        <w:tc>
          <w:tcPr>
            <w:tcW w:w="1694" w:type="dxa"/>
            <w:noWrap/>
          </w:tcPr>
          <w:p w14:paraId="0B7F1A4F" w14:textId="33D08B30"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6.5</w:t>
            </w:r>
          </w:p>
        </w:tc>
        <w:tc>
          <w:tcPr>
            <w:tcW w:w="1693" w:type="dxa"/>
            <w:noWrap/>
          </w:tcPr>
          <w:p w14:paraId="26210911" w14:textId="58FC8DB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c>
          <w:tcPr>
            <w:tcW w:w="1694" w:type="dxa"/>
            <w:noWrap/>
          </w:tcPr>
          <w:p w14:paraId="5C6585C6" w14:textId="659194A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r>
      <w:tr w:rsidR="001D00E8" w:rsidRPr="00D47445" w14:paraId="172E4FD7"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hideMark/>
          </w:tcPr>
          <w:p w14:paraId="0632335C" w14:textId="16C0C0E2" w:rsidR="001D00E8" w:rsidRPr="00A66585" w:rsidRDefault="001D00E8" w:rsidP="001D00E8">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Phenanthrene</w:t>
            </w:r>
          </w:p>
        </w:tc>
        <w:tc>
          <w:tcPr>
            <w:tcW w:w="1693" w:type="dxa"/>
            <w:noWrap/>
          </w:tcPr>
          <w:p w14:paraId="43425335" w14:textId="2C455C7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3" w:type="dxa"/>
            <w:noWrap/>
          </w:tcPr>
          <w:p w14:paraId="627EEEDF" w14:textId="646EB09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4" w:type="dxa"/>
            <w:noWrap/>
          </w:tcPr>
          <w:p w14:paraId="3A9EB9F4" w14:textId="6B0E03B4"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45.9</w:t>
            </w:r>
          </w:p>
        </w:tc>
        <w:tc>
          <w:tcPr>
            <w:tcW w:w="1693" w:type="dxa"/>
            <w:noWrap/>
          </w:tcPr>
          <w:p w14:paraId="7650906B" w14:textId="30CFB4C9"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9.4</w:t>
            </w:r>
          </w:p>
        </w:tc>
        <w:tc>
          <w:tcPr>
            <w:tcW w:w="1694" w:type="dxa"/>
            <w:noWrap/>
          </w:tcPr>
          <w:p w14:paraId="0BC13D5A" w14:textId="48671C63"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39.4</w:t>
            </w:r>
          </w:p>
        </w:tc>
        <w:tc>
          <w:tcPr>
            <w:tcW w:w="1693" w:type="dxa"/>
            <w:noWrap/>
          </w:tcPr>
          <w:p w14:paraId="0F5B6F81" w14:textId="6BD6205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c>
          <w:tcPr>
            <w:tcW w:w="1694" w:type="dxa"/>
            <w:noWrap/>
          </w:tcPr>
          <w:p w14:paraId="41D1581E" w14:textId="1D00C1CE"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BD1AFC">
              <w:rPr>
                <w:rFonts w:asciiTheme="majorHAnsi" w:eastAsia="Times New Roman" w:hAnsiTheme="majorHAnsi" w:cstheme="majorHAnsi"/>
                <w:color w:val="auto"/>
                <w:sz w:val="19"/>
                <w:szCs w:val="19"/>
              </w:rPr>
              <w:t>&lt;5</w:t>
            </w:r>
          </w:p>
        </w:tc>
      </w:tr>
      <w:tr w:rsidR="004E6AC1" w:rsidRPr="00D47445" w14:paraId="106F73A5"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tcPr>
          <w:p w14:paraId="39380021" w14:textId="77777777" w:rsidR="004E6AC1" w:rsidRPr="00A66585" w:rsidRDefault="004E6AC1" w:rsidP="004E6AC1">
            <w:pPr>
              <w:tabs>
                <w:tab w:val="left" w:pos="4927"/>
              </w:tabs>
              <w:spacing w:after="20"/>
              <w:rPr>
                <w:rFonts w:eastAsia="Times New Roman" w:cstheme="minorHAnsi"/>
                <w:color w:val="auto"/>
                <w:sz w:val="19"/>
                <w:szCs w:val="19"/>
              </w:rPr>
            </w:pPr>
          </w:p>
        </w:tc>
        <w:tc>
          <w:tcPr>
            <w:tcW w:w="1693" w:type="dxa"/>
            <w:noWrap/>
          </w:tcPr>
          <w:p w14:paraId="3469CCF4"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59E873BF"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45AD4EB0"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24B089C9"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23A2A150"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311343DE"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4B1F7244" w14:textId="7777777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r>
      <w:tr w:rsidR="004E6AC1" w:rsidRPr="00D47445" w14:paraId="7B25E5EE"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hideMark/>
          </w:tcPr>
          <w:p w14:paraId="66B9B5E2" w14:textId="3AA8CB51" w:rsidR="004E6AC1" w:rsidRPr="004E6AC1" w:rsidRDefault="004E6AC1" w:rsidP="004E6AC1">
            <w:pPr>
              <w:tabs>
                <w:tab w:val="left" w:pos="4927"/>
              </w:tabs>
              <w:spacing w:after="20"/>
              <w:rPr>
                <w:rFonts w:eastAsia="Times New Roman" w:cstheme="minorHAnsi"/>
                <w:b/>
                <w:color w:val="auto"/>
                <w:sz w:val="19"/>
                <w:szCs w:val="19"/>
              </w:rPr>
            </w:pPr>
            <w:r w:rsidRPr="004E6AC1">
              <w:rPr>
                <w:rFonts w:eastAsia="Times New Roman" w:cstheme="minorHAnsi"/>
                <w:b/>
                <w:color w:val="auto"/>
                <w:sz w:val="19"/>
                <w:szCs w:val="19"/>
              </w:rPr>
              <w:t>Phenols</w:t>
            </w:r>
          </w:p>
        </w:tc>
        <w:tc>
          <w:tcPr>
            <w:tcW w:w="1693" w:type="dxa"/>
            <w:noWrap/>
          </w:tcPr>
          <w:p w14:paraId="0E362B93" w14:textId="6BD3F896"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4F325D19" w14:textId="0C09B791"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5A2A78D9" w14:textId="0C9D5D1C"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2A6B04D6" w14:textId="2CBDE8EB"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66A53DB6" w14:textId="7F424780"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6C3D6341" w14:textId="3B607A58"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0A15A349" w14:textId="456E813A"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r>
      <w:tr w:rsidR="001D00E8" w:rsidRPr="00D47445" w14:paraId="7A963778"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77F2E76D" w14:textId="6EBD7405" w:rsidR="001D00E8" w:rsidRPr="00A66585" w:rsidRDefault="001D00E8" w:rsidP="001D00E8">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Phenol</w:t>
            </w:r>
          </w:p>
        </w:tc>
        <w:tc>
          <w:tcPr>
            <w:tcW w:w="1693" w:type="dxa"/>
            <w:noWrap/>
          </w:tcPr>
          <w:p w14:paraId="7476659F" w14:textId="2E5B86C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&lt;5</w:t>
            </w:r>
          </w:p>
        </w:tc>
        <w:tc>
          <w:tcPr>
            <w:tcW w:w="1693" w:type="dxa"/>
            <w:noWrap/>
          </w:tcPr>
          <w:p w14:paraId="7D25894E" w14:textId="70EE74E1"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E01C83">
              <w:rPr>
                <w:rFonts w:asciiTheme="majorHAnsi" w:eastAsia="Times New Roman" w:hAnsiTheme="majorHAnsi" w:cstheme="majorHAnsi"/>
                <w:color w:val="auto"/>
                <w:sz w:val="19"/>
                <w:szCs w:val="19"/>
              </w:rPr>
              <w:t>&lt;5</w:t>
            </w:r>
          </w:p>
        </w:tc>
        <w:tc>
          <w:tcPr>
            <w:tcW w:w="1694" w:type="dxa"/>
            <w:noWrap/>
          </w:tcPr>
          <w:p w14:paraId="241181FA" w14:textId="0706D4E7"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E01C83">
              <w:rPr>
                <w:rFonts w:asciiTheme="majorHAnsi" w:eastAsia="Times New Roman" w:hAnsiTheme="majorHAnsi" w:cstheme="majorHAnsi"/>
                <w:color w:val="auto"/>
                <w:sz w:val="19"/>
                <w:szCs w:val="19"/>
              </w:rPr>
              <w:t>&lt;5</w:t>
            </w:r>
          </w:p>
        </w:tc>
        <w:tc>
          <w:tcPr>
            <w:tcW w:w="1693" w:type="dxa"/>
            <w:noWrap/>
          </w:tcPr>
          <w:p w14:paraId="4EB42B69" w14:textId="2C224A75"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E01C83">
              <w:rPr>
                <w:rFonts w:asciiTheme="majorHAnsi" w:eastAsia="Times New Roman" w:hAnsiTheme="majorHAnsi" w:cstheme="majorHAnsi"/>
                <w:color w:val="auto"/>
                <w:sz w:val="19"/>
                <w:szCs w:val="19"/>
              </w:rPr>
              <w:t>&lt;5</w:t>
            </w:r>
          </w:p>
        </w:tc>
        <w:tc>
          <w:tcPr>
            <w:tcW w:w="1694" w:type="dxa"/>
            <w:noWrap/>
          </w:tcPr>
          <w:p w14:paraId="70F241F2" w14:textId="3A8F283F"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sidRPr="00E01C83">
              <w:rPr>
                <w:rFonts w:asciiTheme="majorHAnsi" w:eastAsia="Times New Roman" w:hAnsiTheme="majorHAnsi" w:cstheme="majorHAnsi"/>
                <w:color w:val="auto"/>
                <w:sz w:val="19"/>
                <w:szCs w:val="19"/>
              </w:rPr>
              <w:t>&lt;5</w:t>
            </w:r>
          </w:p>
        </w:tc>
        <w:tc>
          <w:tcPr>
            <w:tcW w:w="1693" w:type="dxa"/>
            <w:noWrap/>
          </w:tcPr>
          <w:p w14:paraId="18D8C2D9" w14:textId="378D43E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31</w:t>
            </w:r>
          </w:p>
        </w:tc>
        <w:tc>
          <w:tcPr>
            <w:tcW w:w="1694" w:type="dxa"/>
            <w:noWrap/>
          </w:tcPr>
          <w:p w14:paraId="4EB7C1E4" w14:textId="4E0AA031"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22.9</w:t>
            </w:r>
          </w:p>
        </w:tc>
      </w:tr>
      <w:tr w:rsidR="004E6AC1" w:rsidRPr="00D47445" w14:paraId="508D93D0" w14:textId="77777777" w:rsidTr="004E6AC1">
        <w:trPr>
          <w:cnfStyle w:val="000000010000" w:firstRow="0" w:lastRow="0" w:firstColumn="0" w:lastColumn="0" w:oddVBand="0" w:evenVBand="0" w:oddHBand="0" w:evenHBand="1" w:firstRowFirstColumn="0" w:firstRowLastColumn="0" w:lastRowFirstColumn="0" w:lastRowLastColumn="0"/>
          <w:trHeight w:val="288"/>
        </w:trPr>
        <w:tc>
          <w:tcPr>
            <w:tcW w:w="2123" w:type="dxa"/>
            <w:noWrap/>
          </w:tcPr>
          <w:p w14:paraId="6FDAE928" w14:textId="15FE4A8D" w:rsidR="004E6AC1" w:rsidRPr="00A66585" w:rsidRDefault="004E6AC1" w:rsidP="004E6AC1">
            <w:pPr>
              <w:tabs>
                <w:tab w:val="left" w:pos="4927"/>
              </w:tabs>
              <w:spacing w:after="20"/>
              <w:rPr>
                <w:rFonts w:eastAsia="Times New Roman" w:cstheme="minorHAnsi"/>
                <w:color w:val="auto"/>
                <w:sz w:val="19"/>
                <w:szCs w:val="19"/>
              </w:rPr>
            </w:pPr>
          </w:p>
        </w:tc>
        <w:tc>
          <w:tcPr>
            <w:tcW w:w="1693" w:type="dxa"/>
            <w:noWrap/>
          </w:tcPr>
          <w:p w14:paraId="266FB272" w14:textId="39806E61"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261D7C2F" w14:textId="4C60D2B6"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5431D676" w14:textId="4FBACD3F"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16FD6056" w14:textId="78E3A195"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11657333" w14:textId="1BA3E061"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7C012897" w14:textId="0118488C"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537F2A7B" w14:textId="6D5C182C"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r>
      <w:tr w:rsidR="004E6AC1" w:rsidRPr="00D47445" w14:paraId="7D0DCE0E"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626C7850" w14:textId="7DC5A3EC" w:rsidR="004E6AC1" w:rsidRPr="004E6AC1" w:rsidRDefault="004E6AC1" w:rsidP="004E6AC1">
            <w:pPr>
              <w:tabs>
                <w:tab w:val="left" w:pos="4927"/>
              </w:tabs>
              <w:spacing w:after="20"/>
              <w:rPr>
                <w:rFonts w:eastAsia="Times New Roman" w:cstheme="minorHAnsi"/>
                <w:b/>
                <w:color w:val="auto"/>
                <w:sz w:val="19"/>
                <w:szCs w:val="19"/>
              </w:rPr>
            </w:pPr>
            <w:r w:rsidRPr="004E6AC1">
              <w:rPr>
                <w:rFonts w:eastAsia="Times New Roman" w:cstheme="minorHAnsi"/>
                <w:b/>
                <w:color w:val="auto"/>
                <w:sz w:val="19"/>
                <w:szCs w:val="19"/>
              </w:rPr>
              <w:t>TRHs</w:t>
            </w:r>
          </w:p>
        </w:tc>
        <w:tc>
          <w:tcPr>
            <w:tcW w:w="1693" w:type="dxa"/>
            <w:noWrap/>
          </w:tcPr>
          <w:p w14:paraId="3046A1DA" w14:textId="364B33D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20BC0376" w14:textId="4585BA5C"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67DD827B" w14:textId="5025644D"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37E3A6DD" w14:textId="74FE057C"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338541A1" w14:textId="5BFC3159"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3" w:type="dxa"/>
            <w:noWrap/>
          </w:tcPr>
          <w:p w14:paraId="1A33930F" w14:textId="0AE706CA"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c>
          <w:tcPr>
            <w:tcW w:w="1694" w:type="dxa"/>
            <w:noWrap/>
          </w:tcPr>
          <w:p w14:paraId="479D6A8F" w14:textId="0F17460D"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p>
        </w:tc>
      </w:tr>
      <w:tr w:rsidR="001D00E8" w:rsidRPr="00D47445" w14:paraId="1759AD34"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hideMark/>
          </w:tcPr>
          <w:p w14:paraId="1FAB194B" w14:textId="77777777" w:rsidR="001D00E8" w:rsidRPr="00A66585" w:rsidRDefault="001D00E8" w:rsidP="001D00E8">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TRH C10 - C14</w:t>
            </w:r>
          </w:p>
        </w:tc>
        <w:tc>
          <w:tcPr>
            <w:tcW w:w="1693" w:type="dxa"/>
            <w:noWrap/>
          </w:tcPr>
          <w:p w14:paraId="45F620DE" w14:textId="2B4C26AF"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c>
          <w:tcPr>
            <w:tcW w:w="1693" w:type="dxa"/>
            <w:noWrap/>
          </w:tcPr>
          <w:p w14:paraId="0E57BBF1" w14:textId="5E7CAF39"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c>
          <w:tcPr>
            <w:tcW w:w="1694" w:type="dxa"/>
            <w:noWrap/>
          </w:tcPr>
          <w:p w14:paraId="56D1D77A" w14:textId="6FE2847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c>
          <w:tcPr>
            <w:tcW w:w="1693" w:type="dxa"/>
            <w:noWrap/>
          </w:tcPr>
          <w:p w14:paraId="4B4455BC" w14:textId="2F89383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c>
          <w:tcPr>
            <w:tcW w:w="1694" w:type="dxa"/>
            <w:noWrap/>
          </w:tcPr>
          <w:p w14:paraId="1799F526" w14:textId="12597F5B"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c>
          <w:tcPr>
            <w:tcW w:w="1693" w:type="dxa"/>
            <w:noWrap/>
          </w:tcPr>
          <w:p w14:paraId="085E8335" w14:textId="1A69D854"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c>
          <w:tcPr>
            <w:tcW w:w="1694" w:type="dxa"/>
            <w:noWrap/>
          </w:tcPr>
          <w:p w14:paraId="2CDC37E9" w14:textId="415A35F3" w:rsidR="001D00E8" w:rsidRPr="00FB1042" w:rsidRDefault="001D00E8" w:rsidP="001D00E8">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&lt;100</w:t>
            </w:r>
          </w:p>
        </w:tc>
      </w:tr>
      <w:tr w:rsidR="004E6AC1" w:rsidRPr="00D47445" w14:paraId="75BB72DB"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66566946" w14:textId="77777777" w:rsidR="004E6AC1" w:rsidRPr="00A66585" w:rsidRDefault="004E6AC1" w:rsidP="004E6AC1">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TRH&gt;C10 - C16*</w:t>
            </w:r>
          </w:p>
        </w:tc>
        <w:tc>
          <w:tcPr>
            <w:tcW w:w="1693" w:type="dxa"/>
            <w:noWrap/>
          </w:tcPr>
          <w:p w14:paraId="48D740E6" w14:textId="37DE98EB"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w:t>
            </w:r>
            <w:r w:rsidR="001D00E8">
              <w:rPr>
                <w:rFonts w:asciiTheme="majorHAnsi" w:eastAsia="Times New Roman" w:hAnsiTheme="majorHAnsi" w:cstheme="majorHAnsi"/>
                <w:color w:val="auto"/>
                <w:sz w:val="19"/>
                <w:szCs w:val="19"/>
              </w:rPr>
              <w:t>100</w:t>
            </w:r>
          </w:p>
        </w:tc>
        <w:tc>
          <w:tcPr>
            <w:tcW w:w="1693" w:type="dxa"/>
            <w:noWrap/>
          </w:tcPr>
          <w:p w14:paraId="04E185A2" w14:textId="501E1E56"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w:t>
            </w:r>
            <w:r w:rsidR="001D00E8">
              <w:rPr>
                <w:rFonts w:asciiTheme="majorHAnsi" w:eastAsia="Times New Roman" w:hAnsiTheme="majorHAnsi" w:cstheme="majorHAnsi"/>
                <w:color w:val="auto"/>
                <w:sz w:val="19"/>
                <w:szCs w:val="19"/>
              </w:rPr>
              <w:t>100</w:t>
            </w:r>
          </w:p>
        </w:tc>
        <w:tc>
          <w:tcPr>
            <w:tcW w:w="1694" w:type="dxa"/>
            <w:noWrap/>
          </w:tcPr>
          <w:p w14:paraId="5AD055AB" w14:textId="4D90F6D9"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2438</w:t>
            </w:r>
          </w:p>
        </w:tc>
        <w:tc>
          <w:tcPr>
            <w:tcW w:w="1693" w:type="dxa"/>
            <w:noWrap/>
          </w:tcPr>
          <w:p w14:paraId="05735558" w14:textId="0FD86641"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594</w:t>
            </w:r>
          </w:p>
        </w:tc>
        <w:tc>
          <w:tcPr>
            <w:tcW w:w="1694" w:type="dxa"/>
            <w:noWrap/>
          </w:tcPr>
          <w:p w14:paraId="349DCABD" w14:textId="2FA7C379"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1065</w:t>
            </w:r>
          </w:p>
        </w:tc>
        <w:tc>
          <w:tcPr>
            <w:tcW w:w="1693" w:type="dxa"/>
            <w:noWrap/>
          </w:tcPr>
          <w:p w14:paraId="24779039" w14:textId="0059D2EB"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w:t>
            </w:r>
            <w:r w:rsidR="001D00E8">
              <w:rPr>
                <w:rFonts w:asciiTheme="majorHAnsi" w:eastAsia="Times New Roman" w:hAnsiTheme="majorHAnsi" w:cstheme="majorHAnsi"/>
                <w:color w:val="auto"/>
                <w:sz w:val="19"/>
                <w:szCs w:val="19"/>
              </w:rPr>
              <w:t>100</w:t>
            </w:r>
          </w:p>
        </w:tc>
        <w:tc>
          <w:tcPr>
            <w:tcW w:w="1694" w:type="dxa"/>
            <w:noWrap/>
          </w:tcPr>
          <w:p w14:paraId="19E4B333" w14:textId="396F165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&lt;</w:t>
            </w:r>
            <w:r w:rsidR="001D00E8">
              <w:rPr>
                <w:rFonts w:asciiTheme="majorHAnsi" w:eastAsia="Times New Roman" w:hAnsiTheme="majorHAnsi" w:cstheme="majorHAnsi"/>
                <w:color w:val="auto"/>
                <w:sz w:val="19"/>
                <w:szCs w:val="19"/>
              </w:rPr>
              <w:t>100</w:t>
            </w:r>
          </w:p>
        </w:tc>
      </w:tr>
      <w:tr w:rsidR="004E6AC1" w:rsidRPr="00D47445" w14:paraId="6474D557"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hideMark/>
          </w:tcPr>
          <w:p w14:paraId="333238C4" w14:textId="77777777" w:rsidR="004E6AC1" w:rsidRPr="00A66585" w:rsidRDefault="004E6AC1" w:rsidP="004E6AC1">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TRH C15 - C28</w:t>
            </w:r>
          </w:p>
        </w:tc>
        <w:tc>
          <w:tcPr>
            <w:tcW w:w="1693" w:type="dxa"/>
            <w:noWrap/>
          </w:tcPr>
          <w:p w14:paraId="64EBA030" w14:textId="4DD8BE24"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40</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514</w:t>
            </w:r>
          </w:p>
        </w:tc>
        <w:tc>
          <w:tcPr>
            <w:tcW w:w="1693" w:type="dxa"/>
            <w:noWrap/>
          </w:tcPr>
          <w:p w14:paraId="3E6D3757" w14:textId="38BB8FAF"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17</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274</w:t>
            </w:r>
          </w:p>
        </w:tc>
        <w:tc>
          <w:tcPr>
            <w:tcW w:w="1694" w:type="dxa"/>
            <w:noWrap/>
          </w:tcPr>
          <w:p w14:paraId="7EF0DFA4" w14:textId="3964C44A"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224</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665</w:t>
            </w:r>
          </w:p>
        </w:tc>
        <w:tc>
          <w:tcPr>
            <w:tcW w:w="1693" w:type="dxa"/>
            <w:noWrap/>
          </w:tcPr>
          <w:p w14:paraId="79C08B03" w14:textId="0A8E95A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123</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762</w:t>
            </w:r>
          </w:p>
        </w:tc>
        <w:tc>
          <w:tcPr>
            <w:tcW w:w="1694" w:type="dxa"/>
            <w:noWrap/>
          </w:tcPr>
          <w:p w14:paraId="6AA1FCC8" w14:textId="60CDB55D"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120</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370</w:t>
            </w:r>
          </w:p>
        </w:tc>
        <w:tc>
          <w:tcPr>
            <w:tcW w:w="1693" w:type="dxa"/>
            <w:noWrap/>
          </w:tcPr>
          <w:p w14:paraId="636B66E3" w14:textId="76DFDCAF"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38</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878</w:t>
            </w:r>
          </w:p>
        </w:tc>
        <w:tc>
          <w:tcPr>
            <w:tcW w:w="1694" w:type="dxa"/>
            <w:noWrap/>
          </w:tcPr>
          <w:p w14:paraId="2A56F153" w14:textId="0FA81CB3"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17</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544</w:t>
            </w:r>
          </w:p>
        </w:tc>
      </w:tr>
      <w:tr w:rsidR="004E6AC1" w:rsidRPr="00D47445" w14:paraId="341D9915"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712962CA" w14:textId="2530661F" w:rsidR="004E6AC1" w:rsidRPr="00A66585" w:rsidRDefault="004E6AC1" w:rsidP="004E6AC1">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TRH</w:t>
            </w:r>
            <w:r>
              <w:rPr>
                <w:rFonts w:eastAsia="Times New Roman" w:cstheme="minorHAnsi"/>
                <w:color w:val="auto"/>
                <w:sz w:val="19"/>
                <w:szCs w:val="19"/>
              </w:rPr>
              <w:t xml:space="preserve"> </w:t>
            </w:r>
            <w:r w:rsidRPr="00A66585">
              <w:rPr>
                <w:rFonts w:eastAsia="Times New Roman" w:cstheme="minorHAnsi"/>
                <w:color w:val="auto"/>
                <w:sz w:val="19"/>
                <w:szCs w:val="19"/>
              </w:rPr>
              <w:t>&gt;C16 - C34*</w:t>
            </w:r>
          </w:p>
        </w:tc>
        <w:tc>
          <w:tcPr>
            <w:tcW w:w="1693" w:type="dxa"/>
            <w:noWrap/>
          </w:tcPr>
          <w:p w14:paraId="432863D1" w14:textId="3C8666F6"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47</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431</w:t>
            </w:r>
          </w:p>
        </w:tc>
        <w:tc>
          <w:tcPr>
            <w:tcW w:w="1693" w:type="dxa"/>
            <w:noWrap/>
          </w:tcPr>
          <w:p w14:paraId="7F8A3019" w14:textId="6E75693E"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21</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113</w:t>
            </w:r>
          </w:p>
        </w:tc>
        <w:tc>
          <w:tcPr>
            <w:tcW w:w="1694" w:type="dxa"/>
            <w:noWrap/>
          </w:tcPr>
          <w:p w14:paraId="736433DA" w14:textId="235CA8EF"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277</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247</w:t>
            </w:r>
          </w:p>
        </w:tc>
        <w:tc>
          <w:tcPr>
            <w:tcW w:w="1693" w:type="dxa"/>
            <w:noWrap/>
          </w:tcPr>
          <w:p w14:paraId="66262D4D" w14:textId="53AED66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163</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366</w:t>
            </w:r>
          </w:p>
        </w:tc>
        <w:tc>
          <w:tcPr>
            <w:tcW w:w="1694" w:type="dxa"/>
            <w:noWrap/>
          </w:tcPr>
          <w:p w14:paraId="61A4CD98" w14:textId="5FDC3954"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157</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407</w:t>
            </w:r>
          </w:p>
        </w:tc>
        <w:tc>
          <w:tcPr>
            <w:tcW w:w="1693" w:type="dxa"/>
            <w:noWrap/>
          </w:tcPr>
          <w:p w14:paraId="0A702C45" w14:textId="78CDE79F"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54</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134</w:t>
            </w:r>
          </w:p>
        </w:tc>
        <w:tc>
          <w:tcPr>
            <w:tcW w:w="1694" w:type="dxa"/>
            <w:noWrap/>
          </w:tcPr>
          <w:p w14:paraId="0C5F03B3" w14:textId="275FF044"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24</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366</w:t>
            </w:r>
          </w:p>
        </w:tc>
      </w:tr>
      <w:tr w:rsidR="004E6AC1" w:rsidRPr="00D47445" w14:paraId="70833BA7" w14:textId="77777777" w:rsidTr="000B4B84">
        <w:trPr>
          <w:cnfStyle w:val="000000010000" w:firstRow="0" w:lastRow="0" w:firstColumn="0" w:lastColumn="0" w:oddVBand="0" w:evenVBand="0" w:oddHBand="0" w:evenHBand="1" w:firstRowFirstColumn="0" w:firstRowLastColumn="0" w:lastRowFirstColumn="0" w:lastRowLastColumn="0"/>
          <w:trHeight w:val="288"/>
        </w:trPr>
        <w:tc>
          <w:tcPr>
            <w:tcW w:w="2123" w:type="dxa"/>
            <w:noWrap/>
            <w:hideMark/>
          </w:tcPr>
          <w:p w14:paraId="6E86972A" w14:textId="77777777" w:rsidR="004E6AC1" w:rsidRPr="00A66585" w:rsidRDefault="004E6AC1" w:rsidP="004E6AC1">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TRH C29 - C36</w:t>
            </w:r>
          </w:p>
        </w:tc>
        <w:tc>
          <w:tcPr>
            <w:tcW w:w="1693" w:type="dxa"/>
            <w:noWrap/>
          </w:tcPr>
          <w:p w14:paraId="1874E8FD" w14:textId="6DBE024D"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17</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787</w:t>
            </w:r>
          </w:p>
        </w:tc>
        <w:tc>
          <w:tcPr>
            <w:tcW w:w="1693" w:type="dxa"/>
            <w:noWrap/>
          </w:tcPr>
          <w:p w14:paraId="581AE9BB" w14:textId="01CD9A2F"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9</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117</w:t>
            </w:r>
          </w:p>
        </w:tc>
        <w:tc>
          <w:tcPr>
            <w:tcW w:w="1694" w:type="dxa"/>
            <w:noWrap/>
          </w:tcPr>
          <w:p w14:paraId="1B859123" w14:textId="4E90263D"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90</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822</w:t>
            </w:r>
          </w:p>
        </w:tc>
        <w:tc>
          <w:tcPr>
            <w:tcW w:w="1693" w:type="dxa"/>
            <w:noWrap/>
          </w:tcPr>
          <w:p w14:paraId="6E1DBC43" w14:textId="1ECBCF04"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69</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307</w:t>
            </w:r>
          </w:p>
        </w:tc>
        <w:tc>
          <w:tcPr>
            <w:tcW w:w="1694" w:type="dxa"/>
            <w:noWrap/>
          </w:tcPr>
          <w:p w14:paraId="05CC3A4C" w14:textId="53C1D00C"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64</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815</w:t>
            </w:r>
          </w:p>
        </w:tc>
        <w:tc>
          <w:tcPr>
            <w:tcW w:w="1693" w:type="dxa"/>
            <w:noWrap/>
          </w:tcPr>
          <w:p w14:paraId="06E53514" w14:textId="15B80461"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25</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098</w:t>
            </w:r>
          </w:p>
        </w:tc>
        <w:tc>
          <w:tcPr>
            <w:tcW w:w="1694" w:type="dxa"/>
            <w:noWrap/>
          </w:tcPr>
          <w:p w14:paraId="2231EDF9" w14:textId="2641B023"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13</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645</w:t>
            </w:r>
          </w:p>
        </w:tc>
      </w:tr>
      <w:tr w:rsidR="004E6AC1" w:rsidRPr="00D47445" w14:paraId="772A70C5" w14:textId="77777777" w:rsidTr="000B4B84">
        <w:trPr>
          <w:cnfStyle w:val="000000100000" w:firstRow="0" w:lastRow="0" w:firstColumn="0" w:lastColumn="0" w:oddVBand="0" w:evenVBand="0" w:oddHBand="1" w:evenHBand="0" w:firstRowFirstColumn="0" w:firstRowLastColumn="0" w:lastRowFirstColumn="0" w:lastRowLastColumn="0"/>
          <w:trHeight w:val="288"/>
        </w:trPr>
        <w:tc>
          <w:tcPr>
            <w:tcW w:w="2123" w:type="dxa"/>
            <w:noWrap/>
            <w:hideMark/>
          </w:tcPr>
          <w:p w14:paraId="75945978" w14:textId="5C0A853D" w:rsidR="004E6AC1" w:rsidRPr="00A66585" w:rsidRDefault="004E6AC1" w:rsidP="004E6AC1">
            <w:pPr>
              <w:tabs>
                <w:tab w:val="left" w:pos="4927"/>
              </w:tabs>
              <w:spacing w:after="20"/>
              <w:rPr>
                <w:rFonts w:eastAsia="Times New Roman" w:cstheme="minorHAnsi"/>
                <w:color w:val="auto"/>
                <w:sz w:val="19"/>
                <w:szCs w:val="19"/>
              </w:rPr>
            </w:pPr>
            <w:r w:rsidRPr="00A66585">
              <w:rPr>
                <w:rFonts w:eastAsia="Times New Roman" w:cstheme="minorHAnsi"/>
                <w:color w:val="auto"/>
                <w:sz w:val="19"/>
                <w:szCs w:val="19"/>
              </w:rPr>
              <w:t>TRH</w:t>
            </w:r>
            <w:r>
              <w:rPr>
                <w:rFonts w:eastAsia="Times New Roman" w:cstheme="minorHAnsi"/>
                <w:color w:val="auto"/>
                <w:sz w:val="19"/>
                <w:szCs w:val="19"/>
              </w:rPr>
              <w:t xml:space="preserve"> </w:t>
            </w:r>
            <w:r w:rsidRPr="00A66585">
              <w:rPr>
                <w:rFonts w:eastAsia="Times New Roman" w:cstheme="minorHAnsi"/>
                <w:color w:val="auto"/>
                <w:sz w:val="19"/>
                <w:szCs w:val="19"/>
              </w:rPr>
              <w:t>&gt;C34 - C40*</w:t>
            </w:r>
          </w:p>
        </w:tc>
        <w:tc>
          <w:tcPr>
            <w:tcW w:w="1693" w:type="dxa"/>
            <w:noWrap/>
          </w:tcPr>
          <w:p w14:paraId="56FEE3FA" w14:textId="0E6C6D7B"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11</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364</w:t>
            </w:r>
          </w:p>
        </w:tc>
        <w:tc>
          <w:tcPr>
            <w:tcW w:w="1693" w:type="dxa"/>
            <w:noWrap/>
          </w:tcPr>
          <w:p w14:paraId="0B7CD3CD" w14:textId="35B5CE48"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6</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718</w:t>
            </w:r>
          </w:p>
        </w:tc>
        <w:tc>
          <w:tcPr>
            <w:tcW w:w="1694" w:type="dxa"/>
            <w:noWrap/>
          </w:tcPr>
          <w:p w14:paraId="4ED61B1D" w14:textId="32FA1813"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52</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581</w:t>
            </w:r>
          </w:p>
        </w:tc>
        <w:tc>
          <w:tcPr>
            <w:tcW w:w="1693" w:type="dxa"/>
            <w:noWrap/>
          </w:tcPr>
          <w:p w14:paraId="06DB17DB" w14:textId="32CD674A"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45</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050</w:t>
            </w:r>
          </w:p>
        </w:tc>
        <w:tc>
          <w:tcPr>
            <w:tcW w:w="1694" w:type="dxa"/>
            <w:noWrap/>
          </w:tcPr>
          <w:p w14:paraId="1E2EEAC0" w14:textId="5C459C7E"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43</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981</w:t>
            </w:r>
          </w:p>
        </w:tc>
        <w:tc>
          <w:tcPr>
            <w:tcW w:w="1693" w:type="dxa"/>
            <w:noWrap/>
          </w:tcPr>
          <w:p w14:paraId="08F09874" w14:textId="0C4E0187"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20</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177</w:t>
            </w:r>
          </w:p>
        </w:tc>
        <w:tc>
          <w:tcPr>
            <w:tcW w:w="1694" w:type="dxa"/>
            <w:noWrap/>
          </w:tcPr>
          <w:p w14:paraId="11153F4F" w14:textId="28ABCFE6" w:rsidR="004E6AC1" w:rsidRPr="00FB1042" w:rsidRDefault="004E6AC1" w:rsidP="004E6AC1">
            <w:pPr>
              <w:tabs>
                <w:tab w:val="left" w:pos="4927"/>
              </w:tabs>
              <w:spacing w:after="20"/>
              <w:jc w:val="right"/>
              <w:rPr>
                <w:rFonts w:asciiTheme="majorHAnsi" w:eastAsia="Times New Roman" w:hAnsiTheme="majorHAnsi" w:cstheme="majorHAnsi"/>
                <w:color w:val="auto"/>
                <w:sz w:val="19"/>
                <w:szCs w:val="19"/>
              </w:rPr>
            </w:pPr>
            <w:r>
              <w:rPr>
                <w:rFonts w:asciiTheme="majorHAnsi" w:eastAsia="Times New Roman" w:hAnsiTheme="majorHAnsi" w:cstheme="majorHAnsi"/>
                <w:color w:val="auto"/>
                <w:sz w:val="19"/>
                <w:szCs w:val="19"/>
              </w:rPr>
              <w:t>13</w:t>
            </w:r>
            <w:r w:rsidR="00EE7BA6">
              <w:rPr>
                <w:rFonts w:asciiTheme="majorHAnsi" w:eastAsia="Times New Roman" w:hAnsiTheme="majorHAnsi" w:cstheme="majorHAnsi"/>
                <w:color w:val="auto"/>
                <w:sz w:val="19"/>
                <w:szCs w:val="19"/>
              </w:rPr>
              <w:t>,</w:t>
            </w:r>
            <w:r>
              <w:rPr>
                <w:rFonts w:asciiTheme="majorHAnsi" w:eastAsia="Times New Roman" w:hAnsiTheme="majorHAnsi" w:cstheme="majorHAnsi"/>
                <w:color w:val="auto"/>
                <w:sz w:val="19"/>
                <w:szCs w:val="19"/>
              </w:rPr>
              <w:t>158</w:t>
            </w:r>
          </w:p>
        </w:tc>
      </w:tr>
    </w:tbl>
    <w:p w14:paraId="4A7172E2" w14:textId="33724C46" w:rsidR="00D47445" w:rsidRPr="000679D8" w:rsidRDefault="00336CB1" w:rsidP="00655EA2">
      <w:pPr>
        <w:pStyle w:val="SourceornoteforTableorFigure"/>
        <w:rPr>
          <w:rStyle w:val="BodyTextChar"/>
        </w:rPr>
        <w:sectPr w:rsidR="00D47445" w:rsidRPr="000679D8" w:rsidSect="00D47445">
          <w:headerReference w:type="default" r:id="rId67"/>
          <w:footerReference w:type="default" r:id="rId68"/>
          <w:pgSz w:w="16838" w:h="11906" w:orient="landscape" w:code="9"/>
          <w:pgMar w:top="1134" w:right="1247" w:bottom="1134" w:left="1134" w:header="510" w:footer="624" w:gutter="0"/>
          <w:cols w:space="284"/>
          <w:docGrid w:linePitch="360"/>
        </w:sectPr>
      </w:pPr>
      <w:r w:rsidRPr="00D66869">
        <w:t>*NEPM TRH reporting values</w:t>
      </w:r>
      <w:r w:rsidR="000679D8">
        <w:br/>
      </w:r>
      <w:r w:rsidR="007B4A2E" w:rsidRPr="007B4A2E">
        <w:rPr>
          <w:szCs w:val="18"/>
        </w:rPr>
        <w:t>Source</w:t>
      </w:r>
      <w:r w:rsidR="007B4A2E" w:rsidRPr="000679D8">
        <w:t xml:space="preserve">: </w:t>
      </w:r>
      <w:r w:rsidR="00EF1219" w:rsidRPr="000679D8">
        <w:fldChar w:fldCharType="begin"/>
      </w:r>
      <w:r w:rsidR="00A667DB" w:rsidRPr="000679D8">
        <w:instrText xml:space="preserve"> ADDIN EN.CITE &lt;EndNote&gt;&lt;Cite AuthorYear="1"&gt;&lt;Author&gt;Geological and Bioregional Assessment Program&lt;/Author&gt;&lt;Year&gt;2019&lt;/Year&gt;&lt;RecNum&gt;1183&lt;/RecNum&gt;&lt;DisplayText&gt;Geological and Bioregional Assessment Program (2019)&lt;/DisplayText&gt;&lt;record&gt;&lt;rec-number&gt;1183&lt;/rec-number&gt;&lt;foreign-keys&gt;&lt;key app="EN" db-id="wdf9tzzdhw2saee559kv0vezt0wfsta0zedv" timestamp="1563343990"&gt;1183&lt;/key&gt;&lt;/foreign-keys&gt;&lt;ref-type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Beetaloo GBA region&lt;/title&gt;&lt;/titles&gt;&lt;keywords&gt;&lt;keyword&gt;Chemicals&lt;/keyword&gt;&lt;/keywords&gt;&lt;dates&gt;&lt;year&gt;2019&lt;/year&gt;&lt;/dates&gt;&lt;pub-location&gt;Canberra&lt;/pub-location&gt;&lt;label&gt;F586FC62-A8BE-4B81-B011-845A80461F58&lt;/label&gt;&lt;urls&gt;&lt;/urls&gt;&lt;custom2&gt;unit of observation&lt;/custom2&gt;&lt;custom3&gt;tabular&lt;/custom3&gt;&lt;custom4&gt;dataset&lt;/custom4&gt;&lt;access-date&gt;17 July 2019&lt;/access-date&gt;&lt;/record&gt;&lt;/Cite&gt;&lt;/EndNote&gt;</w:instrText>
      </w:r>
      <w:r w:rsidR="00EF1219" w:rsidRPr="000679D8">
        <w:fldChar w:fldCharType="separate"/>
      </w:r>
      <w:r w:rsidR="00A667DB" w:rsidRPr="000679D8">
        <w:t>Geological and Bioregional Assessment Program (2019)</w:t>
      </w:r>
      <w:r w:rsidR="00EF1219" w:rsidRPr="000679D8">
        <w:fldChar w:fldCharType="end"/>
      </w:r>
    </w:p>
    <w:bookmarkEnd w:id="268"/>
    <w:p w14:paraId="7AC27D17" w14:textId="3C39C805" w:rsidR="00EF01A0" w:rsidRDefault="00EF01A0" w:rsidP="00C72090">
      <w:pPr>
        <w:pStyle w:val="BodyText"/>
      </w:pPr>
      <w:r w:rsidRPr="00EF01A0">
        <w:t>Higher pressure led to increased mobilisation into solutions</w:t>
      </w:r>
      <w:r w:rsidR="00E0152F">
        <w:t xml:space="preserve"> using HFFs </w:t>
      </w:r>
      <w:r w:rsidRPr="00EF01A0">
        <w:t xml:space="preserve">of elements such as </w:t>
      </w:r>
      <w:r>
        <w:t xml:space="preserve">thorium, cobalt, uranium, lithium , copper, silver, calcium and zinc; </w:t>
      </w:r>
      <w:r w:rsidR="009A08BB">
        <w:t xml:space="preserve">and </w:t>
      </w:r>
      <w:r w:rsidRPr="00271C06">
        <w:t xml:space="preserve">decreased mobilisation for elements such as </w:t>
      </w:r>
      <w:r>
        <w:t xml:space="preserve">vanadium, boron, antimony, </w:t>
      </w:r>
      <w:r w:rsidR="009A08BB">
        <w:t>m</w:t>
      </w:r>
      <w:r>
        <w:t>olybdenum, barium, and lead</w:t>
      </w:r>
      <w:r w:rsidR="009A08BB">
        <w:t xml:space="preserve">. </w:t>
      </w:r>
      <w:r w:rsidRPr="00EF01A0">
        <w:t xml:space="preserve">The findings highlight the important role pressure can play in the mobilisation of geogenic chemicals from powdered rocks in formations during hydraulic fracturing. Further work is required to determine the relationship between pressure (and temperature) on the HFFs and mobilisation of geogenic chemicals from powdered rocks in shale gas formations in the </w:t>
      </w:r>
      <w:r w:rsidR="009A08BB">
        <w:t xml:space="preserve">Beetaloo </w:t>
      </w:r>
      <w:r w:rsidRPr="00EF01A0">
        <w:t>GBA region.</w:t>
      </w:r>
    </w:p>
    <w:p w14:paraId="41B57D38" w14:textId="4A718F69" w:rsidR="00FB4B44" w:rsidRDefault="00100D1F" w:rsidP="00C72090">
      <w:pPr>
        <w:pStyle w:val="BodyText"/>
      </w:pPr>
      <w:r>
        <w:t>Targeted priority organic chemicals such as phenols, PAHs and TRHs were detected in extracts of powdered rock samples</w:t>
      </w:r>
      <w:r w:rsidR="00722C93">
        <w:t xml:space="preserve"> from formation in </w:t>
      </w:r>
      <w:r w:rsidR="00AE7455">
        <w:t>Beetaloo</w:t>
      </w:r>
      <w:r w:rsidR="00D9621D">
        <w:t xml:space="preserve"> </w:t>
      </w:r>
      <w:r w:rsidR="00722C93">
        <w:t>GBA region</w:t>
      </w:r>
      <w:r w:rsidR="00A23590">
        <w:t xml:space="preserve">. </w:t>
      </w:r>
      <w:r>
        <w:t>However, t</w:t>
      </w:r>
      <w:r w:rsidR="00D66869" w:rsidRPr="00D66869">
        <w:t xml:space="preserve">he majority of the organic geogenic compounds extracted </w:t>
      </w:r>
      <w:r w:rsidR="00355F5E">
        <w:t xml:space="preserve">(as TRHs) </w:t>
      </w:r>
      <w:r w:rsidR="00D66869" w:rsidRPr="00D66869">
        <w:t xml:space="preserve">were unidentified and would require further </w:t>
      </w:r>
      <w:r w:rsidR="001C723F">
        <w:t>‘</w:t>
      </w:r>
      <w:r w:rsidR="00D66869" w:rsidRPr="00D66869">
        <w:t>forensic</w:t>
      </w:r>
      <w:r w:rsidR="001C723F">
        <w:t>’</w:t>
      </w:r>
      <w:r w:rsidR="00D66869" w:rsidRPr="00D66869">
        <w:t xml:space="preserve"> analysis for their identification and quantification. Analytical methodology used to assess unknown </w:t>
      </w:r>
      <w:r w:rsidR="004D76E7">
        <w:t xml:space="preserve">organic compounds </w:t>
      </w:r>
      <w:r w:rsidR="00D66869" w:rsidRPr="00D66869">
        <w:t xml:space="preserve">have previously included gas chromatography-mass spectrometry (GC-MS) (combined with library searches), pyGC-MS, GCxGC-time-of-flight mass spectrometry (TOFMS) and liquid chromatography-TOFMS </w:t>
      </w:r>
      <w:r w:rsidR="0007700F">
        <w:fldChar w:fldCharType="begin">
          <w:fldData xml:space="preserve">PEVuZE5vdGU+PENpdGU+PEF1dGhvcj5NYWd1aXJlLUJveWxlPC9BdXRob3I+PFllYXI+MjAxNDwv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</w:fldData>
        </w:fldChar>
      </w:r>
      <w:r w:rsidR="00F740B4">
        <w:instrText xml:space="preserve"> ADDIN EN.CITE </w:instrText>
      </w:r>
      <w:r w:rsidR="00F740B4">
        <w:fldChar w:fldCharType="begin">
          <w:fldData xml:space="preserve">PEVuZE5vdGU+PENpdGU+PEF1dGhvcj5NYWd1aXJlLUJveWxlPC9BdXRob3I+PFllYXI+MjAxNDwv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</w:fldData>
        </w:fldChar>
      </w:r>
      <w:r w:rsidR="00F740B4">
        <w:instrText xml:space="preserve"> ADDIN EN.CITE.DATA </w:instrText>
      </w:r>
      <w:r w:rsidR="00F740B4">
        <w:fldChar w:fldCharType="end"/>
      </w:r>
      <w:r w:rsidR="0007700F">
        <w:fldChar w:fldCharType="separate"/>
      </w:r>
      <w:r w:rsidR="00193888">
        <w:rPr>
          <w:noProof/>
        </w:rPr>
        <w:t>(Maguire-Boyle and Barron, 2014; Hoelzer et al., 2016; Huang et al., 2019; Luek and Gonsior, 2017; Orem et al., 2014; Piotrowski et al., 2018; Wright et al., 2015)</w:t>
      </w:r>
      <w:r w:rsidR="0007700F">
        <w:fldChar w:fldCharType="end"/>
      </w:r>
      <w:r w:rsidR="000E6C57">
        <w:t>.</w:t>
      </w:r>
      <w:r w:rsidR="00D66869" w:rsidRPr="00D66869">
        <w:t xml:space="preserve"> This study used a mixture of polar and non-polar solvents to gain an understanding (under upper bound conditions) of the mobilisation of geogenic organic compounds from powdered rock samples due to hydraulic fracturing. Further research</w:t>
      </w:r>
      <w:r>
        <w:t xml:space="preserve"> is </w:t>
      </w:r>
      <w:r w:rsidR="00D66869" w:rsidRPr="00D66869">
        <w:t>need</w:t>
      </w:r>
      <w:r>
        <w:t xml:space="preserve">ed to determine the composition and </w:t>
      </w:r>
      <w:r w:rsidR="00D66869" w:rsidRPr="00D66869">
        <w:t>concentration of industrial c</w:t>
      </w:r>
      <w:r w:rsidR="00DA35E9">
        <w:t xml:space="preserve">hemicals </w:t>
      </w:r>
      <w:r w:rsidR="00AB66B7">
        <w:t>(</w:t>
      </w:r>
      <w:r w:rsidR="00D66869" w:rsidRPr="00D66869">
        <w:t xml:space="preserve">and </w:t>
      </w:r>
      <w:r>
        <w:t>t</w:t>
      </w:r>
      <w:r w:rsidR="00D66869" w:rsidRPr="00D66869">
        <w:t>heir degradation/transformational products</w:t>
      </w:r>
      <w:r w:rsidR="00AB66B7">
        <w:t xml:space="preserve">) </w:t>
      </w:r>
      <w:r w:rsidR="00D66869" w:rsidRPr="00D66869">
        <w:t xml:space="preserve">and </w:t>
      </w:r>
      <w:r>
        <w:t>targeted/</w:t>
      </w:r>
      <w:r w:rsidR="00D66869" w:rsidRPr="00D66869">
        <w:t>unknown geogenic organic compound</w:t>
      </w:r>
      <w:r>
        <w:t xml:space="preserve">s </w:t>
      </w:r>
      <w:r w:rsidR="00D66869" w:rsidRPr="00D66869">
        <w:t xml:space="preserve">mobilised </w:t>
      </w:r>
      <w:r w:rsidR="00AB66B7">
        <w:t xml:space="preserve">during </w:t>
      </w:r>
      <w:r w:rsidR="00D66869" w:rsidRPr="00D66869">
        <w:t>hydraulic fracturing</w:t>
      </w:r>
      <w:r>
        <w:t xml:space="preserve"> </w:t>
      </w:r>
      <w:r w:rsidR="00DA35E9">
        <w:t>at s</w:t>
      </w:r>
      <w:r w:rsidRPr="00D66869">
        <w:t>hale, tight and deep coal gas operations</w:t>
      </w:r>
      <w:r>
        <w:t xml:space="preserve"> </w:t>
      </w:r>
      <w:r w:rsidR="00AB66B7">
        <w:t xml:space="preserve">to assess potential environmental risks and </w:t>
      </w:r>
      <w:r w:rsidR="00AB66B7" w:rsidRPr="00AE1572">
        <w:t>guide future field</w:t>
      </w:r>
      <w:r w:rsidR="004416F0" w:rsidRPr="00AE1572">
        <w:t>-</w:t>
      </w:r>
      <w:r w:rsidR="00AB66B7" w:rsidRPr="00AE1572">
        <w:t xml:space="preserve">based monitoring, management, and treatment options. </w:t>
      </w:r>
      <w:r w:rsidR="00D66869" w:rsidRPr="00D66869">
        <w:t xml:space="preserve">This study did not consider attenuation processes occurring in natural systems (attenuation processes) that could reduce the concentrations of </w:t>
      </w:r>
      <w:r w:rsidR="00AB66B7">
        <w:t xml:space="preserve">industrial and </w:t>
      </w:r>
      <w:r w:rsidR="00D66869" w:rsidRPr="00D66869">
        <w:t xml:space="preserve">geogenic chemicals in </w:t>
      </w:r>
      <w:r w:rsidR="00AB66B7">
        <w:t>the environment</w:t>
      </w:r>
      <w:r w:rsidR="00D66869" w:rsidRPr="00D66869">
        <w:t>.</w:t>
      </w:r>
      <w:r w:rsidR="00FB4B44">
        <w:br w:type="page"/>
      </w:r>
    </w:p>
    <w:p w14:paraId="01979427" w14:textId="77777777" w:rsidR="00D66869" w:rsidRPr="00D66869" w:rsidRDefault="00D66869" w:rsidP="00C72090">
      <w:pPr>
        <w:pStyle w:val="BodyText"/>
      </w:pPr>
    </w:p>
    <w:p w14:paraId="08C7437A" w14:textId="181B534A" w:rsidR="31708B00" w:rsidRPr="00C72090" w:rsidRDefault="31708B00" w:rsidP="00C72090">
      <w:pPr>
        <w:pStyle w:val="Heading2"/>
      </w:pPr>
      <w:bookmarkStart w:id="269" w:name="_Toc2242656"/>
      <w:bookmarkStart w:id="270" w:name="_Toc2260839"/>
      <w:bookmarkStart w:id="271" w:name="_Toc36042053"/>
      <w:r w:rsidRPr="00C72090">
        <w:t>Conclusions</w:t>
      </w:r>
      <w:bookmarkEnd w:id="269"/>
      <w:bookmarkEnd w:id="270"/>
      <w:bookmarkEnd w:id="271"/>
    </w:p>
    <w:p w14:paraId="6881E96A" w14:textId="77777777" w:rsidR="00A23FD5" w:rsidRPr="00AE1572" w:rsidRDefault="00A23FD5" w:rsidP="00C72090">
      <w:pPr>
        <w:pStyle w:val="BodyText"/>
      </w:pPr>
      <w:r w:rsidRPr="00D72024">
        <w:t xml:space="preserve">A total of 116 chemicals were </w:t>
      </w:r>
      <w:r w:rsidRPr="00D72024" w:rsidDel="00AF1072">
        <w:t>identified</w:t>
      </w:r>
      <w:r w:rsidRPr="00D72024">
        <w:t xml:space="preserve"> for use in drilling and hydraulic fracturing at shale, tight and deep coal gas operations between 2011 and 2016. A Tier 1 qualitative (screening) ERA of the identified chemicals found: 42 chemicals were of ‘low concern’ and considered to pose minimal risk to surface water and groundwater aquatic ecosystems; 33 chemicals are of ‘potentially high concern’; and 41 are of ‘potential concern’. </w:t>
      </w:r>
      <w:r w:rsidRPr="00AE1572">
        <w:t>The identified chemicals of potential concern and potential high concern would require further site-specific quantitative chemical assessments to be performed to determine risks from specific gas operations to aquatic ecosystems.</w:t>
      </w:r>
    </w:p>
    <w:p w14:paraId="5AE46D8F" w14:textId="77777777" w:rsidR="00A23FD5" w:rsidRPr="00D72024" w:rsidRDefault="00A23FD5" w:rsidP="00C72090">
      <w:pPr>
        <w:pStyle w:val="BodyText"/>
      </w:pPr>
      <w:r w:rsidRPr="00D72024">
        <w:rPr>
          <w:lang w:val="en-US"/>
        </w:rPr>
        <w:t xml:space="preserve">The chemicals used in drilling and hydraulic fracturing </w:t>
      </w:r>
      <w:r w:rsidRPr="00D72024">
        <w:t>are expected to change with time as the gas industry adapts to site-specific conditions, improves gas extraction efficiency, and endeavours to use ‘greener-safer’ options. A Tier 1 qualitative (screening) ERA should be undertaken on new chemicals (and chemical not previously assessed) used in shale, tight and deep coal operations in Australia to determine if a potential environmental risk exists (‘yes/no’). If a risk exists, the questions will change to ‘what’, ‘where’ and ‘how great’ is the risk (i.e. Tier 2 and 3 quantitative ERAs)?</w:t>
      </w:r>
    </w:p>
    <w:p w14:paraId="084BEFED" w14:textId="77777777" w:rsidR="00A23FD5" w:rsidRPr="00AE1572" w:rsidRDefault="00A23FD5" w:rsidP="00C72090">
      <w:pPr>
        <w:pStyle w:val="BodyText"/>
      </w:pPr>
      <w:r w:rsidRPr="00DA35E9">
        <w:rPr>
          <w:lang w:eastAsia="en-US"/>
        </w:rPr>
        <w:t xml:space="preserve">Laboratory-based leachate tests on powdered rock samples collected from formations in the </w:t>
      </w:r>
      <w:r>
        <w:rPr>
          <w:lang w:eastAsia="en-US"/>
        </w:rPr>
        <w:t xml:space="preserve">Beetaloo </w:t>
      </w:r>
      <w:r w:rsidRPr="00DA35E9">
        <w:rPr>
          <w:lang w:eastAsia="en-US"/>
        </w:rPr>
        <w:t xml:space="preserve">GBA region identified several elements that could be </w:t>
      </w:r>
      <w:r>
        <w:rPr>
          <w:lang w:eastAsia="en-US"/>
        </w:rPr>
        <w:t xml:space="preserve">substantially </w:t>
      </w:r>
      <w:r w:rsidRPr="00DA35E9">
        <w:rPr>
          <w:lang w:eastAsia="en-US"/>
        </w:rPr>
        <w:t xml:space="preserve">mobilised into solutions by </w:t>
      </w:r>
      <w:r>
        <w:rPr>
          <w:lang w:eastAsia="en-US"/>
        </w:rPr>
        <w:t xml:space="preserve">HFFs including </w:t>
      </w:r>
      <w:r>
        <w:t xml:space="preserve">aluminium, cadmium, cesium, cobalt, iron, lanthanum, manganese, neodymium, nickel, lead, silver, yttrium, and zinc. </w:t>
      </w:r>
      <w:r w:rsidRPr="00DA35E9">
        <w:rPr>
          <w:lang w:eastAsia="en-US"/>
        </w:rPr>
        <w:t xml:space="preserve">Priority organic chemicals such as phenol, PAHs and TRHs were detected in </w:t>
      </w:r>
      <w:r>
        <w:rPr>
          <w:lang w:eastAsia="en-US"/>
        </w:rPr>
        <w:t>extracts of powdered rock samples</w:t>
      </w:r>
      <w:r w:rsidRPr="00DA35E9">
        <w:rPr>
          <w:lang w:eastAsia="en-US"/>
        </w:rPr>
        <w:t xml:space="preserve">. </w:t>
      </w:r>
      <w:r>
        <w:rPr>
          <w:lang w:eastAsia="en-US"/>
        </w:rPr>
        <w:t>T</w:t>
      </w:r>
      <w:r w:rsidRPr="00E42383">
        <w:rPr>
          <w:lang w:eastAsia="en-US"/>
        </w:rPr>
        <w:t xml:space="preserve">argeted analysis of PAHs represented a small fraction of the total organic geogenic compounds present in the sample extracts. </w:t>
      </w:r>
      <w:r>
        <w:rPr>
          <w:lang w:eastAsia="en-US"/>
        </w:rPr>
        <w:t xml:space="preserve">Hence, the </w:t>
      </w:r>
      <w:r w:rsidRPr="00E42383">
        <w:rPr>
          <w:lang w:eastAsia="en-US"/>
        </w:rPr>
        <w:t>majority of organic compounds in sample extracts (as TRHs) were unidentified and their risk (individual and mixtures) to aquatic environments is unknown.</w:t>
      </w:r>
      <w:r>
        <w:rPr>
          <w:lang w:eastAsia="en-US"/>
        </w:rPr>
        <w:t xml:space="preserve"> </w:t>
      </w:r>
      <w:r w:rsidRPr="00D82C51">
        <w:rPr>
          <w:lang w:eastAsia="en-US"/>
        </w:rPr>
        <w:t xml:space="preserve">The </w:t>
      </w:r>
      <w:r w:rsidRPr="00AE1572">
        <w:t>composition and concentration of geogenic chemicals in flowback and produced waters will depend on many factors including: (i) geology and mineralogy of formations; (ii) surface area of the fracture network exposed to hydraulic fracturing fluids; (iii) composition and concentration of chemicals used in hydraulic fracturing; (iv) residence time of hydraulic fracturing fluids in formations; (v) operational and environmental conditions (e.g. volumes added and recovered, temperature, pressure); and (vi) chemical and physical reactions (e.g. adsorption, complexation, precipitation, aggregation, degradation and transformations).</w:t>
      </w:r>
    </w:p>
    <w:p w14:paraId="64401CEE" w14:textId="705483D8" w:rsidR="00FB4B44" w:rsidRDefault="00A23FD5" w:rsidP="00C72090">
      <w:pPr>
        <w:pStyle w:val="BodyText"/>
      </w:pPr>
      <w:r w:rsidRPr="00E32C20">
        <w:t xml:space="preserve">Companies undertake an ERA process </w:t>
      </w:r>
      <w:r>
        <w:t>of gas operations (in consultation with government agencies) th</w:t>
      </w:r>
      <w:r w:rsidRPr="00E32C20">
        <w:t xml:space="preserve">at </w:t>
      </w:r>
      <w:r>
        <w:t>identifies</w:t>
      </w:r>
      <w:r w:rsidRPr="00E32C20">
        <w:t xml:space="preserve"> potential hazards (e.g. chemical transport and storage, hydraulic fracturing fluid injection, flowback and produced water storage), determines the </w:t>
      </w:r>
      <w:r w:rsidRPr="00E32C20">
        <w:rPr>
          <w:lang w:val="en-US"/>
        </w:rPr>
        <w:t>likelihood and consequence of a risk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w:t>
      </w:r>
      <w:r w:rsidRPr="00E32C20">
        <w:t xml:space="preserve"> </w:t>
      </w:r>
      <w:r w:rsidRPr="000679D8">
        <w:t xml:space="preserve">Despite undertaking these detailed ERAs, there is still public concern surrounding the potential environmental impacts of hydraulic fracturing – particularly, the threats posed by the mixture of industrial chemicals used and geogenic chemicals that could be mobilised and their impacts on water quality. </w:t>
      </w:r>
      <w:r w:rsidR="00FB4B44">
        <w:br w:type="page"/>
      </w:r>
    </w:p>
    <w:p w14:paraId="7552E1E3" w14:textId="77777777" w:rsidR="00A23FD5" w:rsidRDefault="00A23FD5" w:rsidP="00C72090">
      <w:pPr>
        <w:pStyle w:val="BodyText"/>
      </w:pPr>
    </w:p>
    <w:p w14:paraId="6F890A13" w14:textId="7F7B2D2C" w:rsidR="31708B00" w:rsidRPr="00C72090" w:rsidRDefault="001B35CB" w:rsidP="00C72090">
      <w:pPr>
        <w:pStyle w:val="Heading2"/>
      </w:pPr>
      <w:bookmarkStart w:id="272" w:name="_Toc2242657"/>
      <w:bookmarkStart w:id="273" w:name="_Toc2260840"/>
      <w:bookmarkStart w:id="274" w:name="_Toc36042054"/>
      <w:r w:rsidRPr="00C72090">
        <w:t>Knowledge g</w:t>
      </w:r>
      <w:r w:rsidR="31708B00" w:rsidRPr="00C72090">
        <w:t>aps</w:t>
      </w:r>
      <w:bookmarkEnd w:id="272"/>
      <w:bookmarkEnd w:id="273"/>
      <w:bookmarkEnd w:id="274"/>
    </w:p>
    <w:p w14:paraId="770EDC85" w14:textId="77777777" w:rsidR="003B3DD4" w:rsidRPr="003B3DD4" w:rsidRDefault="003B3DD4" w:rsidP="00C72090">
      <w:pPr>
        <w:pStyle w:val="BodyText"/>
      </w:pPr>
      <w:r w:rsidRPr="003B3DD4">
        <w:t>The chemical assessment identified the following knowledge gaps:</w:t>
      </w:r>
    </w:p>
    <w:p w14:paraId="102ED161" w14:textId="77777777" w:rsidR="003B3DD4" w:rsidRPr="003B3DD4" w:rsidRDefault="003B3DD4" w:rsidP="00C72090">
      <w:pPr>
        <w:pStyle w:val="ListBullet"/>
      </w:pPr>
      <w:r w:rsidRPr="003B3DD4">
        <w:t>Chemicals used in drilling and hydraulic fracturing are expected to change with time as industry adapts to site-specific conditions, improves gas extraction efficiency and endeavours to use ‘greener-safer’ options. A Tier 1 qualitative (screening) ERA should be undertaken on new chemicals (and chemicals not previously assessed) used in shale, tight and deep coal operations in Australia to determine if a potential environmental risk exists (‘yes/no’). If a potential risk exists, the questions should change to ‘what’, ‘where’ and ‘how great’ is the risk (Tier 2 and 3 quantitative ERAs)? The chemical assessments should be undertaken in the context of the risk management framework that determines the likelihood and consequence of a risk event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w:t>
      </w:r>
    </w:p>
    <w:p w14:paraId="6F2341D7" w14:textId="77777777" w:rsidR="003B3DD4" w:rsidRPr="003B3DD4" w:rsidRDefault="003B3DD4" w:rsidP="00C72090">
      <w:pPr>
        <w:pStyle w:val="ListBullet"/>
        <w:rPr>
          <w:rFonts w:cstheme="minorHAnsi"/>
        </w:rPr>
      </w:pPr>
      <w:r w:rsidRPr="003B3DD4">
        <w:t xml:space="preserve">The Tier 1 qualitative ERA relied mainly on aquatic acute ecotoxicity data representing three trophic levels – a freshwater alga, a water flea and a fish species. Acute toxicity data may not be sufficient for assessing the environmental risks of persistent and bioaccumulative chemicals that could have effects on aquatic organisms due to long-term exposure. Chronic toxicity data using a range of aquatic organisms and trophic levels are needed to accurately assess the effects of long-term exposure of chemicals to aquatic organisms. In addition, ecotoxicity data on drilling and hydraulic fracturing chemicals for Australian species are limited </w:t>
      </w:r>
      <w:r w:rsidRPr="003B3DD4">
        <w:rPr>
          <w:rFonts w:cstheme="minorHAnsi"/>
        </w:rPr>
        <w:t>and ecotoxicity endpoints are currently not available for groundwater organisms (e.g.</w:t>
      </w:r>
      <w:r w:rsidRPr="003B3DD4">
        <w:t xml:space="preserve"> </w:t>
      </w:r>
      <w:r w:rsidRPr="003B3DD4">
        <w:rPr>
          <w:rFonts w:cstheme="minorHAnsi"/>
        </w:rPr>
        <w:t>stygofauna).</w:t>
      </w:r>
    </w:p>
    <w:p w14:paraId="36A1B983" w14:textId="77777777" w:rsidR="003B3DD4" w:rsidRPr="003B3DD4" w:rsidRDefault="003B3DD4" w:rsidP="00C72090">
      <w:pPr>
        <w:pStyle w:val="ListBullet"/>
      </w:pPr>
      <w:r w:rsidRPr="003B3DD4">
        <w:t>Comprehensive baseline surface water and groundwater quality data used for targeted aquifers, irrigation and drinking water, and ground water dependent ecosystems should be collected prior to shale, tight and deep coal gas developments.</w:t>
      </w:r>
    </w:p>
    <w:p w14:paraId="75569959" w14:textId="77777777" w:rsidR="003B3DD4" w:rsidRPr="003B3DD4" w:rsidRDefault="003B3DD4" w:rsidP="00C72090">
      <w:pPr>
        <w:pStyle w:val="ListBullet"/>
      </w:pPr>
      <w:r w:rsidRPr="003B3DD4">
        <w:t xml:space="preserve">Publicly available data on the composition and concentration of chemicals in hydraulic fracturing fluids, flowback and produced water, and wastes (e.g. muds, brines) from shale, tight and deep coal operations in Australia are limited. The fate, transformations and toxicity of chemicals present in hydraulic fracturing fluids, and flowback and produced water (individual chemicals and mixtures) in the environment are also unknown. </w:t>
      </w:r>
    </w:p>
    <w:p w14:paraId="1645E578" w14:textId="77777777" w:rsidR="003B3DD4" w:rsidRPr="003B3DD4" w:rsidRDefault="003B3DD4" w:rsidP="00C72090">
      <w:pPr>
        <w:pStyle w:val="ListBullet"/>
      </w:pPr>
      <w:r w:rsidRPr="003B3DD4">
        <w:t xml:space="preserve">Leachate tests did not include analysis for </w:t>
      </w:r>
      <w:r w:rsidRPr="000679D8">
        <w:t xml:space="preserve">naturally occurring radioactive materials (NORMs). </w:t>
      </w:r>
      <w:r w:rsidRPr="003B3DD4">
        <w:t xml:space="preserve"> Further research needs to be undertaken into understanding the mobilisation of NORMs from formations in the Beetaloo GBA region and their fate and behaviour during hydraulic fracturing, storage, and treatment. </w:t>
      </w:r>
    </w:p>
    <w:p w14:paraId="1280E312" w14:textId="77777777" w:rsidR="003B3DD4" w:rsidRPr="003B3DD4" w:rsidRDefault="003B3DD4" w:rsidP="00C72090">
      <w:pPr>
        <w:pStyle w:val="ListBullet"/>
      </w:pPr>
      <w:r w:rsidRPr="003B3DD4">
        <w:t xml:space="preserve">The majority of organic compounds present in sample extracts from powdered rock samples were unidentified and their potential risk (if present in flowback and produced waters) to aquatic environments is unknown. </w:t>
      </w:r>
    </w:p>
    <w:p w14:paraId="7593DF09" w14:textId="77777777" w:rsidR="003B3DD4" w:rsidRPr="003B3DD4" w:rsidRDefault="003B3DD4" w:rsidP="00C72090">
      <w:pPr>
        <w:pStyle w:val="ListBullet"/>
      </w:pPr>
      <w:r w:rsidRPr="003B3DD4">
        <w:rPr>
          <w:rFonts w:eastAsia="+mn-ea"/>
        </w:rPr>
        <w:t xml:space="preserve">Despite the very low likelihood of a well integrity failure or failure of surface infrastructure (ponds, tanks, pipelines, etc.) associated with shale, tight and deep coal gas operations in Australia (i.e. </w:t>
      </w:r>
      <w:r w:rsidRPr="003B3DD4">
        <w:rPr>
          <w:rFonts w:eastAsiaTheme="minorEastAsia"/>
        </w:rPr>
        <w:t xml:space="preserve">constructed to highest industry standards, high level of government regulation and compliance), </w:t>
      </w:r>
      <w:r w:rsidRPr="003B3DD4">
        <w:rPr>
          <w:rFonts w:eastAsia="+mn-ea"/>
        </w:rPr>
        <w:t>there is still public concern about the consequences to water quality (drinking, livestock, aquatic ecosystems and cultural) if fluids are released. Surface water and groundwater monitoring and modelling using site-specific conditions and exposure scenarios would improve public understanding of potential impacts and consequences to water quality (i.e. localised event) and the adequacy of control and management plans to prevent environmental impacts.</w:t>
      </w:r>
    </w:p>
    <w:p w14:paraId="1CBE9E89" w14:textId="1E30CEDC" w:rsidR="31708B00" w:rsidRPr="00C72090" w:rsidRDefault="31708B00" w:rsidP="00C72090">
      <w:pPr>
        <w:pStyle w:val="Heading2"/>
      </w:pPr>
      <w:bookmarkStart w:id="275" w:name="_Toc2242658"/>
      <w:bookmarkStart w:id="276" w:name="_Toc2260841"/>
      <w:bookmarkStart w:id="277" w:name="_Toc36042055"/>
      <w:r w:rsidRPr="00C72090">
        <w:t>Recommendations</w:t>
      </w:r>
      <w:bookmarkEnd w:id="275"/>
      <w:bookmarkEnd w:id="276"/>
      <w:bookmarkEnd w:id="277"/>
    </w:p>
    <w:p w14:paraId="5F36CC86" w14:textId="21AD4A4A" w:rsidR="00D86DD5" w:rsidRDefault="0063689C" w:rsidP="0063689C">
      <w:pPr>
        <w:pStyle w:val="BodyText"/>
      </w:pPr>
      <w:r w:rsidRPr="003248A5">
        <w:t xml:space="preserve">The following are recommendations to improve </w:t>
      </w:r>
      <w:r w:rsidR="009E5E56">
        <w:t xml:space="preserve">chemical </w:t>
      </w:r>
      <w:r w:rsidRPr="003248A5">
        <w:t>ERA</w:t>
      </w:r>
      <w:r w:rsidR="009E5E56">
        <w:t xml:space="preserve">s </w:t>
      </w:r>
      <w:r w:rsidR="00D57708">
        <w:t xml:space="preserve">at </w:t>
      </w:r>
      <w:r w:rsidRPr="003248A5">
        <w:t>shale, tight and deep</w:t>
      </w:r>
      <w:r w:rsidR="00D57708">
        <w:t xml:space="preserve"> </w:t>
      </w:r>
      <w:r w:rsidRPr="003248A5">
        <w:t>coal operation</w:t>
      </w:r>
      <w:r>
        <w:t xml:space="preserve">s </w:t>
      </w:r>
      <w:r w:rsidRPr="003248A5">
        <w:t>in Australia:</w:t>
      </w:r>
    </w:p>
    <w:p w14:paraId="31C2861D" w14:textId="77777777" w:rsidR="009E4E63" w:rsidRPr="00D86DD5" w:rsidRDefault="009E4E63" w:rsidP="00C72090">
      <w:pPr>
        <w:pStyle w:val="ListBullet"/>
        <w:rPr>
          <w:lang w:val="en-US"/>
        </w:rPr>
      </w:pPr>
      <w:r w:rsidRPr="00D86DD5">
        <w:rPr>
          <w:lang w:val="en-US"/>
        </w:rPr>
        <w:t xml:space="preserve">Chemicals </w:t>
      </w:r>
      <w:r w:rsidRPr="00D86DD5">
        <w:t xml:space="preserve">identified in a Tier 1 chemical screening as ‘potentially high concern’ and ‘potential concern’ should undergo further site-specific assessments under realistic environmental conditions and exposure scenarios to determine ‘what’, ‘where’ and ‘how great’ is the risk (Tier 2 and 3 quantitative ERAs)? The chemical assessments should be undertaken in the context of the risk management framework that determines the </w:t>
      </w:r>
      <w:r w:rsidRPr="00D86DD5">
        <w:rPr>
          <w:lang w:val="en-US"/>
        </w:rPr>
        <w:t>likelihood and consequence of a risk event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w:t>
      </w:r>
    </w:p>
    <w:p w14:paraId="0E9FC448" w14:textId="045B3886" w:rsidR="009E4E63" w:rsidRPr="00D86DD5" w:rsidRDefault="009E4E63" w:rsidP="00C72090">
      <w:pPr>
        <w:pStyle w:val="ListBullet"/>
      </w:pPr>
      <w:r w:rsidRPr="00D86DD5">
        <w:rPr>
          <w:rFonts w:cstheme="minorHAnsi"/>
        </w:rPr>
        <w:t>Comprehensive baseline surface water and groundwater quality data in targeted aquifers, used for irrigation and drinking water, and for ground water dependent ecosystems collected prior to shale, tight and deep coal gas developments.</w:t>
      </w:r>
    </w:p>
    <w:p w14:paraId="2239A50C" w14:textId="71BA79BB" w:rsidR="009E4E63" w:rsidRPr="00D86DD5" w:rsidRDefault="001C3056" w:rsidP="00C72090">
      <w:pPr>
        <w:pStyle w:val="ListBullet"/>
      </w:pPr>
      <w:r>
        <w:t xml:space="preserve">Consideration of </w:t>
      </w:r>
      <w:r w:rsidR="009E4E63" w:rsidRPr="00D86DD5">
        <w:t>site-specific groundwater-related risks of chemicals due to hydraulic fracturing in the event of unlikely release of fluids due to well integrity failure and pond/tank leakage (residual risk reduction).</w:t>
      </w:r>
    </w:p>
    <w:p w14:paraId="187D7B41" w14:textId="77777777" w:rsidR="009E4E63" w:rsidRPr="00D86DD5" w:rsidRDefault="009E4E63" w:rsidP="00C72090">
      <w:pPr>
        <w:pStyle w:val="ListBullet"/>
      </w:pPr>
      <w:r w:rsidRPr="00D86DD5">
        <w:rPr>
          <w:rFonts w:cstheme="minorHAnsi"/>
        </w:rPr>
        <w:t>P</w:t>
      </w:r>
      <w:r w:rsidRPr="00D86DD5">
        <w:t>ublic disclosure of chemicals and water quality monitoring data before, during and after hydraulic fracturing would provide greater community and government understanding in drilling and hydraulic fracturing (Development of National Register of Chemicals for S</w:t>
      </w:r>
      <w:r w:rsidRPr="00D86DD5">
        <w:rPr>
          <w:rFonts w:cs="Calibri"/>
        </w:rPr>
        <w:t>hale, Tight and Deep-Coal Gas Operations in Australia).</w:t>
      </w:r>
    </w:p>
    <w:p w14:paraId="20EE2171" w14:textId="35F90287" w:rsidR="009E4E63" w:rsidRDefault="009E4E63" w:rsidP="00C72090">
      <w:pPr>
        <w:pStyle w:val="ListBullet"/>
      </w:pPr>
      <w:r w:rsidRPr="00D86DD5">
        <w:t>Research needs to be undertaken into determining the composition and concentration of unknown organic compounds present in flowback and produced waters and their potential effects on aquatic organisms</w:t>
      </w:r>
      <w:r w:rsidR="00D76531">
        <w:t>, management and treatment</w:t>
      </w:r>
      <w:r w:rsidRPr="00D86DD5">
        <w:t>.</w:t>
      </w:r>
    </w:p>
    <w:p w14:paraId="6A85A1B2" w14:textId="172A64C3" w:rsidR="009E4E63" w:rsidRPr="00D86DD5" w:rsidRDefault="009E4E63" w:rsidP="00C72090">
      <w:pPr>
        <w:pStyle w:val="ListBullet"/>
      </w:pPr>
      <w:r w:rsidRPr="00D86DD5">
        <w:t xml:space="preserve">Direct toxicity assessments of hydraulic fracturing fluids, flowback and produced water </w:t>
      </w:r>
      <w:r w:rsidR="00004859">
        <w:t>would</w:t>
      </w:r>
      <w:r>
        <w:t xml:space="preserve">, in conjunction with chemical analyses, </w:t>
      </w:r>
      <w:r w:rsidR="00004859">
        <w:t xml:space="preserve">provide information on </w:t>
      </w:r>
      <w:r w:rsidRPr="00D86DD5">
        <w:t>no-effect concentrations</w:t>
      </w:r>
      <w:r w:rsidR="00004859">
        <w:t xml:space="preserve"> </w:t>
      </w:r>
      <w:r w:rsidRPr="00D86DD5">
        <w:t>and for safe dilutions/treatment options.</w:t>
      </w:r>
    </w:p>
    <w:p w14:paraId="23992BF7" w14:textId="77777777" w:rsidR="009E4E63" w:rsidRPr="007A22B6" w:rsidRDefault="009E4E63" w:rsidP="00C72090">
      <w:pPr>
        <w:pStyle w:val="BodyText"/>
        <w:rPr>
          <w:rFonts w:cstheme="minorHAnsi"/>
        </w:rPr>
      </w:pPr>
      <w:r w:rsidRPr="00D86DD5">
        <w:t xml:space="preserve">Public concern about potential environmental impacts on water quality from hydraulic fracturing remains heightened. In particular, the community is concerned about potential impacts on water quality from the mixture of industrial chemicals and geogenic chemicals that could be mobilised during shale, tight and deep coal gas resource developments. </w:t>
      </w:r>
      <w:r>
        <w:t>T</w:t>
      </w:r>
      <w:r w:rsidRPr="00D86DD5">
        <w:t xml:space="preserve">he </w:t>
      </w:r>
      <w:r w:rsidRPr="00AE1572">
        <w:t xml:space="preserve">independent collection and open and transparent reporting of water quality data at future gas operations before, during and after hydraulic fracturing would improve community and government understanding in the ERA process, controls and monitoring of chemicals; and inform wastewater management and treatment options. </w:t>
      </w:r>
      <w:r w:rsidRPr="007A22B6">
        <w:rPr>
          <w:rFonts w:cstheme="minorHAnsi"/>
        </w:rPr>
        <w:t xml:space="preserve">The Stage 3 chemical assessment project will undertake water quality monitoring before, during and after hydraulic fracturing at future shale gas </w:t>
      </w:r>
      <w:r>
        <w:rPr>
          <w:rFonts w:cstheme="minorHAnsi"/>
        </w:rPr>
        <w:t xml:space="preserve">developments </w:t>
      </w:r>
      <w:r w:rsidRPr="007A22B6">
        <w:rPr>
          <w:rFonts w:cstheme="minorHAnsi"/>
        </w:rPr>
        <w:t>in the Beetaloo GBA region. Specifically, the project aims to:</w:t>
      </w:r>
    </w:p>
    <w:p w14:paraId="463877B3" w14:textId="77777777" w:rsidR="009E4E63" w:rsidRPr="007A22B6" w:rsidRDefault="009E4E63" w:rsidP="00C72090">
      <w:pPr>
        <w:pStyle w:val="ListNumber"/>
        <w:numPr>
          <w:ilvl w:val="0"/>
          <w:numId w:val="41"/>
        </w:numPr>
      </w:pPr>
      <w:r>
        <w:t>A</w:t>
      </w:r>
      <w:r w:rsidRPr="007A22B6">
        <w:t xml:space="preserve">ssess the concentration of industrial and geogenic chemicals in flowback </w:t>
      </w:r>
      <w:r>
        <w:t xml:space="preserve">and produced </w:t>
      </w:r>
      <w:r w:rsidRPr="007A22B6">
        <w:t>water</w:t>
      </w:r>
      <w:r>
        <w:t>s</w:t>
      </w:r>
      <w:r w:rsidRPr="007A22B6">
        <w:t xml:space="preserve"> resulting from hydraulic fracturing operations to determine safe dilutions/treatment options</w:t>
      </w:r>
      <w:r>
        <w:t>.</w:t>
      </w:r>
    </w:p>
    <w:p w14:paraId="7F54E71D" w14:textId="1BC8CC73" w:rsidR="009E4E63" w:rsidRDefault="009E4E63" w:rsidP="00C72090">
      <w:pPr>
        <w:pStyle w:val="ListNumber"/>
      </w:pPr>
      <w:r>
        <w:t>C</w:t>
      </w:r>
      <w:r w:rsidRPr="007A22B6">
        <w:t xml:space="preserve">heck compliance of chemical concentrations in nearby surface water and groundwater bores with relevant Australian water quality guideline values (i.e. Australian drinking water quality criteria, Australian livestock watering quality criteria, </w:t>
      </w:r>
      <w:r>
        <w:t>ANZECC/</w:t>
      </w:r>
      <w:r w:rsidRPr="007A22B6">
        <w:t>ARMCANZ</w:t>
      </w:r>
      <w:r>
        <w:t xml:space="preserve"> </w:t>
      </w:r>
      <w:r w:rsidR="005315A7">
        <w:fldChar w:fldCharType="begin"/>
      </w:r>
      <w:r w:rsidR="005315A7">
        <w:instrText xml:space="preserve"> ADDIN EN.CITE &lt;EndNote&gt;&lt;Cite ExcludeAuth="1"&gt;&lt;Author&gt;ANZECC/ARMCANZ&lt;/Author&gt;&lt;Year&gt;2000&lt;/Year&gt;&lt;RecNum&gt;367&lt;/RecNum&gt;&lt;DisplayText&gt;(2000)&lt;/DisplayText&gt;&lt;record&gt;&lt;rec-number&gt;367&lt;/rec-number&gt;&lt;foreign-keys&gt;&lt;key app="EN" db-id="wdf9tzzdhw2saee559kv0vezt0wfsta0zedv" timestamp="1542845965"&gt;367&lt;/key&gt;&lt;/foreign-keys&gt;&lt;ref-type name="Report"&gt;27&lt;/ref-type&gt;&lt;contributors&gt;&lt;authors&gt;&lt;author&gt;ANZECC/ARMCANZ&lt;/author&gt;&lt;/authors&gt;&lt;/contributors&gt;&lt;titles&gt;&lt;title&gt;Australian and New Zealand guidelines for fresh and marine water quality&lt;/title&gt;&lt;/titles&gt;&lt;keywords&gt;&lt;keyword&gt;water quality guidelines&lt;/keyword&gt;&lt;keyword&gt;metals&lt;/keyword&gt;&lt;/keywords&gt;&lt;dates&gt;&lt;year&gt;2000&lt;/year&gt;&lt;/dates&gt;&lt;pub-location&gt;Canberra, Australia&lt;/pub-location&gt;&lt;publisher&gt;Australia and New Zealand Environment and Conservation Council / Agricultural and Resource Management Council of Australia and New Zealand&lt;/publisher&gt;&lt;label&gt;pdf only&lt;/label&gt;&lt;urls&gt;&lt;related-urls&gt;&lt;url&gt;https://www.waterquality.gov.au/anz-guidelines/resources/previous-guidelines/anzecc-armcanz-2000&lt;/url&gt;&lt;/related-urls&gt;&lt;/urls&gt;&lt;access-date&gt;15 January 2019&lt;/access-date&gt;&lt;/record&gt;&lt;/Cite&gt;&lt;/EndNote&gt;</w:instrText>
      </w:r>
      <w:r w:rsidR="005315A7">
        <w:fldChar w:fldCharType="separate"/>
      </w:r>
      <w:r w:rsidR="005315A7">
        <w:rPr>
          <w:noProof/>
        </w:rPr>
        <w:t>(2000)</w:t>
      </w:r>
      <w:r w:rsidR="005315A7">
        <w:fldChar w:fldCharType="end"/>
      </w:r>
      <w:r>
        <w:t xml:space="preserve"> </w:t>
      </w:r>
      <w:r w:rsidRPr="007A22B6">
        <w:t>criteria for the protection of aquatic ecosystems</w:t>
      </w:r>
      <w:r>
        <w:t>).</w:t>
      </w:r>
    </w:p>
    <w:p w14:paraId="168E43D8" w14:textId="59F90943" w:rsidR="00162EA2" w:rsidRDefault="009E4E63" w:rsidP="00C72090">
      <w:pPr>
        <w:pStyle w:val="ListNumber"/>
      </w:pPr>
      <w:r w:rsidRPr="009E4E63">
        <w:t>Quantify the site-specific surface water and groundwater-related risks of chemicals used in hydraulic fracturing in the event of unlikely release of fluids, for example, due to compromised well integrity or leakage from storage dams. Residual risk reduction that unlikely event will have minimal consequence on water quality (localised event) and treatment, remediation and management plans are adequate to prevent impacts.</w:t>
      </w:r>
      <w:bookmarkStart w:id="278" w:name="_Hlk14448010"/>
    </w:p>
    <w:p w14:paraId="04EAD39B" w14:textId="77777777" w:rsidR="00456513" w:rsidRPr="000679D8" w:rsidRDefault="00456513" w:rsidP="000679D8">
      <w:pPr>
        <w:pStyle w:val="ListNumber"/>
        <w:sectPr w:rsidR="00456513" w:rsidRPr="000679D8" w:rsidSect="0040272E">
          <w:headerReference w:type="even" r:id="rId69"/>
          <w:headerReference w:type="default" r:id="rId70"/>
          <w:footerReference w:type="even" r:id="rId71"/>
          <w:footerReference w:type="default" r:id="rId72"/>
          <w:pgSz w:w="11906" w:h="16838" w:code="9"/>
          <w:pgMar w:top="1247" w:right="1134" w:bottom="1134" w:left="1134" w:header="510" w:footer="624" w:gutter="0"/>
          <w:cols w:space="284"/>
          <w:docGrid w:linePitch="360"/>
        </w:sectPr>
      </w:pPr>
    </w:p>
    <w:p w14:paraId="49010831" w14:textId="1CFF74E6" w:rsidR="005E05C8" w:rsidRPr="000679D8" w:rsidRDefault="004D76E7" w:rsidP="00F9120E">
      <w:pPr>
        <w:pStyle w:val="Heading2notnumbered"/>
      </w:pPr>
      <w:bookmarkStart w:id="279" w:name="_Toc36042056"/>
      <w:bookmarkEnd w:id="278"/>
      <w:r>
        <w:t>References</w:t>
      </w:r>
      <w:bookmarkEnd w:id="279"/>
    </w:p>
    <w:p w14:paraId="451DB7CD" w14:textId="77777777" w:rsidR="003F710A" w:rsidRPr="003F710A" w:rsidRDefault="005E05C8" w:rsidP="00C62FD0">
      <w:pPr>
        <w:pStyle w:val="References"/>
      </w:pPr>
      <w:r w:rsidRPr="2216BCD3">
        <w:rPr>
          <w:rStyle w:val="Glossaryhyperlink"/>
        </w:rPr>
        <w:fldChar w:fldCharType="begin"/>
      </w:r>
      <w:r>
        <w:rPr>
          <w:rStyle w:val="Glossaryhyperlink"/>
        </w:rPr>
        <w:instrText xml:space="preserve"> ADDIN EN.REFLIST </w:instrText>
      </w:r>
      <w:r w:rsidRPr="2216BCD3">
        <w:rPr>
          <w:rStyle w:val="Glossaryhyperlink"/>
        </w:rPr>
        <w:fldChar w:fldCharType="separate"/>
      </w:r>
      <w:r w:rsidR="003F710A" w:rsidRPr="003F710A">
        <w:t xml:space="preserve">Adriano DC (2001) Trace elements in terrestrial environments: biogeochemistry, bioavailability, and risk of metals. Springer-Verlag, New York, NY, USA. </w:t>
      </w:r>
    </w:p>
    <w:p w14:paraId="169A1EA1" w14:textId="0BA06A54" w:rsidR="003F710A" w:rsidRPr="003F710A" w:rsidRDefault="003F710A" w:rsidP="00C62FD0">
      <w:pPr>
        <w:pStyle w:val="References"/>
      </w:pPr>
      <w:r w:rsidRPr="003F710A">
        <w:t xml:space="preserve">AECOM Australia Pty Ltd (2017) Beetaloo Project Hydraulic Fracturing Risk Assessment. Amungee NW-1H. Prepared for: Origin Energy Resources Limited. 08-Sep-2017. Job No. 60542121. Viewed 16 November 2018, </w:t>
      </w:r>
      <w:hyperlink r:id="rId73" w:history="1">
        <w:r w:rsidRPr="003F710A">
          <w:rPr>
            <w:rStyle w:val="Hyperlink"/>
            <w:rFonts w:cs="Calibri"/>
          </w:rPr>
          <w:t>https://frackinginquiry.nt.gov.au/submission-library</w:t>
        </w:r>
      </w:hyperlink>
      <w:r w:rsidRPr="003F710A">
        <w:t>.</w:t>
      </w:r>
    </w:p>
    <w:p w14:paraId="0FE36345" w14:textId="241BBFDB" w:rsidR="003F710A" w:rsidRPr="003F710A" w:rsidRDefault="003F710A" w:rsidP="00C62FD0">
      <w:pPr>
        <w:pStyle w:val="References"/>
      </w:pPr>
      <w:r w:rsidRPr="003F710A">
        <w:t xml:space="preserve">ANZECC/ARMCANZ (2000) Australian and New Zealand guidelines for fresh and marine water quality. Australia and New Zealand Environment and Conservation Council / Agricultural and Resource Management Council of Australia and New Zealand, Canberra, Australia. Viewed 15 January 2019, </w:t>
      </w:r>
      <w:hyperlink r:id="rId74" w:history="1">
        <w:r w:rsidRPr="003F710A">
          <w:rPr>
            <w:rStyle w:val="Hyperlink"/>
            <w:rFonts w:cs="Calibri"/>
          </w:rPr>
          <w:t>https://www.waterquality.gov.au/anz-guidelines/resources/previous-guidelines/anzecc-armcanz-2000</w:t>
        </w:r>
      </w:hyperlink>
      <w:r w:rsidRPr="003F710A">
        <w:t>.</w:t>
      </w:r>
    </w:p>
    <w:p w14:paraId="17C8AD38" w14:textId="579BF5E5" w:rsidR="003F710A" w:rsidRPr="003F710A" w:rsidRDefault="003F710A" w:rsidP="00C62FD0">
      <w:pPr>
        <w:pStyle w:val="References"/>
      </w:pPr>
      <w:r w:rsidRPr="003F710A">
        <w:t xml:space="preserve">Apte SC, Williams M, Kookana RS, Batley GE, King JJ, Jarolimek CV and Jung RF (2017) Release of geogenic contaminants from Australian coal seams: experimental studies, Project report, report prepared by the Land &amp; Water, Commonwealth Scientific and Industrial Research Organisation (CSIRO) as part of the National Assessment of Chemicals Associated with Coal Seam Gas Extraction in Australia, Commonwealth of Australia, Canberra. Viewed 17 December 2018, </w:t>
      </w:r>
      <w:hyperlink r:id="rId75" w:history="1">
        <w:r w:rsidRPr="003F710A">
          <w:rPr>
            <w:rStyle w:val="Hyperlink"/>
            <w:rFonts w:cs="Calibri"/>
          </w:rPr>
          <w:t>https://publications.csiro.au/rpr/download?pid=csiro:EP143463&amp;dsid=DS1</w:t>
        </w:r>
      </w:hyperlink>
      <w:r w:rsidRPr="003F710A">
        <w:t>.</w:t>
      </w:r>
    </w:p>
    <w:p w14:paraId="02671106" w14:textId="77777777" w:rsidR="003F710A" w:rsidRPr="003F710A" w:rsidRDefault="003F710A" w:rsidP="00C62FD0">
      <w:pPr>
        <w:pStyle w:val="References"/>
      </w:pPr>
      <w:r w:rsidRPr="003F710A">
        <w:t>Beach Energy and RPS (2012) Environmental Impact Report. Fracture stimulation of deep shale gas and tight gas targets in the Nappamerri Trough (Cooper Basin), Queensland. A269B-Queensland Cooper Basin shale gas fracture stimulation EIR; Rev 0 / September 2012. Beach Energy, Adelaide.</w:t>
      </w:r>
    </w:p>
    <w:p w14:paraId="6BAE1ED6" w14:textId="77777777" w:rsidR="003F710A" w:rsidRPr="003F710A" w:rsidRDefault="003F710A" w:rsidP="00C62FD0">
      <w:pPr>
        <w:pStyle w:val="References"/>
      </w:pPr>
      <w:r w:rsidRPr="003F710A">
        <w:t>Boethling RS, Howard PH, Meylan W, Stiteler W, Beauman J and Tirado N (1994) Group contribution method for predicting probability and rate of aerobic biodegradation. Environmental Science &amp; Technology 28(3), 459-465. Doi: 10.1021/es00052a018.</w:t>
      </w:r>
    </w:p>
    <w:p w14:paraId="727E86BA" w14:textId="15353B05" w:rsidR="003F710A" w:rsidRPr="003F710A" w:rsidRDefault="003F710A" w:rsidP="00C62FD0">
      <w:pPr>
        <w:pStyle w:val="References"/>
      </w:pPr>
      <w:r w:rsidRPr="003F710A">
        <w:t xml:space="preserve">Department of the Environment and Energy (2017) Chemical risk assessment guidance manual: for chemicals associated with coal seam gas extraction. Guidance manual prepared by Hydrobiology and ToxConsult Pty Ltd for the Department of the Environment and Energy. Commonwealth of Australia, Canberra. Viewed 05 March 2019, </w:t>
      </w:r>
      <w:hyperlink r:id="rId76" w:history="1">
        <w:r w:rsidRPr="003F710A">
          <w:rPr>
            <w:rStyle w:val="Hyperlink"/>
            <w:rFonts w:cs="Calibri"/>
          </w:rPr>
          <w:t>http://www.environment.gov.au/system/files/consultations/81536a00-45ea-4aba-982c-5c52a100cc15/files/risk-assessment-guidance-manual-chemicals-associated-csg-extraction-australia-exposure-draft.pdf</w:t>
        </w:r>
      </w:hyperlink>
      <w:r w:rsidRPr="003F710A">
        <w:t>.</w:t>
      </w:r>
    </w:p>
    <w:p w14:paraId="4FF8B268" w14:textId="3625E6B7" w:rsidR="003F710A" w:rsidRPr="003F710A" w:rsidRDefault="003F710A" w:rsidP="00C62FD0">
      <w:pPr>
        <w:pStyle w:val="References"/>
      </w:pPr>
      <w:r w:rsidRPr="003F710A">
        <w:t xml:space="preserve">ECHA (2018) Current SVHC intentions. European Chemicals Agency, Helsinki, Finland. Viewed 03 September 2018, </w:t>
      </w:r>
      <w:hyperlink r:id="rId77" w:history="1">
        <w:r w:rsidRPr="003F710A">
          <w:rPr>
            <w:rStyle w:val="Hyperlink"/>
            <w:rFonts w:cs="Calibri"/>
          </w:rPr>
          <w:t>https://echa.europa.eu/registry-of-intentions</w:t>
        </w:r>
      </w:hyperlink>
      <w:r w:rsidRPr="003F710A">
        <w:t>.</w:t>
      </w:r>
    </w:p>
    <w:p w14:paraId="33C1BCA1" w14:textId="6710C149" w:rsidR="003F710A" w:rsidRPr="003F710A" w:rsidRDefault="003F710A" w:rsidP="00C62FD0">
      <w:pPr>
        <w:pStyle w:val="References"/>
      </w:pPr>
      <w:r w:rsidRPr="003F710A">
        <w:t xml:space="preserve">Environment Canada Health Canada (2008) Screening assessment for the challenge. Dodecamethylcyclohexasiloxane (D6): Chemical Abstracts Service Registry Number 540-97-6. Environment and Climate Change Canada, Government of Canada. Viewed 04 September 2018, </w:t>
      </w:r>
      <w:hyperlink r:id="rId78" w:history="1">
        <w:r w:rsidRPr="003F710A">
          <w:rPr>
            <w:rStyle w:val="Hyperlink"/>
            <w:rFonts w:cs="Calibri"/>
          </w:rPr>
          <w:t>https://www.ec.gc.ca/ese-ees/FC0D11E7-DB34-41AA-B1B3-E66EFD8813F1/batch2_540-97-6_en.pdf</w:t>
        </w:r>
      </w:hyperlink>
      <w:r w:rsidRPr="003F710A">
        <w:t>.</w:t>
      </w:r>
    </w:p>
    <w:p w14:paraId="13CBBF92" w14:textId="77777777" w:rsidR="003F710A" w:rsidRPr="003F710A" w:rsidRDefault="003F710A" w:rsidP="00C62FD0">
      <w:pPr>
        <w:pStyle w:val="References"/>
      </w:pPr>
      <w:r w:rsidRPr="003F710A">
        <w:t>Fairbrother A, Burton GA, Klaine SJ, Powell DE, Staples CA, Mihaich EM, Woodburn KB and Gobas FAPC (2015) Characterization of ecological risks from environmental releases of decamethylcyclopentasiloxane (D5). Environmental Toxicology and Chemistry 34(12), 2715–2722. Doi: 10.1002/etc.3041.</w:t>
      </w:r>
    </w:p>
    <w:p w14:paraId="6F1A643A" w14:textId="77777777" w:rsidR="003F710A" w:rsidRPr="003F710A" w:rsidRDefault="003F710A" w:rsidP="00C62FD0">
      <w:pPr>
        <w:pStyle w:val="References"/>
      </w:pPr>
      <w:r w:rsidRPr="003F710A">
        <w:t>Fairbrother A and Woodburn KB (2016) Assessing the aquatic risks of the cyclic volatile methyl siloxane D4. Environmental Science and Technology Letters 3(10), 359–363. Doi: 10.1021/acs.estlett.6b00341.</w:t>
      </w:r>
    </w:p>
    <w:p w14:paraId="7C78092C" w14:textId="08D40050" w:rsidR="003F710A" w:rsidRPr="003F710A" w:rsidRDefault="003F710A" w:rsidP="00C62FD0">
      <w:pPr>
        <w:pStyle w:val="References"/>
      </w:pPr>
      <w:r w:rsidRPr="003F710A">
        <w:t xml:space="preserve">Geological and Bioregional Assessment Program (2018) Chemical properties and ecotoxicity database. [tabular]. Viewed 26 November 2018, </w:t>
      </w:r>
      <w:hyperlink r:id="rId79" w:history="1">
        <w:r w:rsidRPr="003F710A">
          <w:rPr>
            <w:rStyle w:val="Hyperlink"/>
            <w:rFonts w:cs="Calibri"/>
          </w:rPr>
          <w:t>https://repo.bioregionalassessments.gov.au/metadata/FAC2728A-81BC-466F-A430-909A371D1187</w:t>
        </w:r>
      </w:hyperlink>
      <w:r w:rsidRPr="003F710A">
        <w:t>. GBA data repository GUID: FAC2728A-81BC-466F-A430-909A371D1187.</w:t>
      </w:r>
    </w:p>
    <w:p w14:paraId="5D439EBD" w14:textId="77777777" w:rsidR="003F710A" w:rsidRPr="003F710A" w:rsidRDefault="003F710A" w:rsidP="00C62FD0">
      <w:pPr>
        <w:pStyle w:val="References"/>
      </w:pPr>
      <w:r w:rsidRPr="003F710A">
        <w:t>Geological and Bioregional Assessment Program (2019) Elemental and compound concentrations from laboratory-based leachate tests: Beetaloo GBA region. [tabular]. Viewed 17 July 2019. GBA data repository GUID: F586FC62-A8BE-4B81-B011-845A80461F58.</w:t>
      </w:r>
    </w:p>
    <w:p w14:paraId="3DA03AE9" w14:textId="481CBB07" w:rsidR="003F710A" w:rsidRPr="003F710A" w:rsidRDefault="003F710A" w:rsidP="00C62FD0">
      <w:pPr>
        <w:pStyle w:val="References"/>
      </w:pPr>
      <w:r w:rsidRPr="003F710A">
        <w:t xml:space="preserve">Government of Canada (2012a) Siloxane D4 (Cyclotetrasiloxane, octamethyl-) CAS Registry Number 556-67-2. Viewed 03 September 2018, </w:t>
      </w:r>
      <w:hyperlink r:id="rId80" w:history="1">
        <w:r w:rsidRPr="003F710A">
          <w:rPr>
            <w:rStyle w:val="Hyperlink"/>
            <w:rFonts w:cs="Calibri"/>
          </w:rPr>
          <w:t>https://www.canada.ca/en/health-canada/services/chemical-substances/challenge/batch-2/cyclotetrasiloxane-octamethyl.html</w:t>
        </w:r>
      </w:hyperlink>
      <w:r w:rsidRPr="003F710A">
        <w:t>.</w:t>
      </w:r>
    </w:p>
    <w:p w14:paraId="5DAC60D6" w14:textId="113FDDB4" w:rsidR="003F710A" w:rsidRPr="003F710A" w:rsidRDefault="003F710A" w:rsidP="00C62FD0">
      <w:pPr>
        <w:pStyle w:val="References"/>
      </w:pPr>
      <w:r w:rsidRPr="003F710A">
        <w:t xml:space="preserve">Government of Canada (2012b) Siloxane D5 (Cyclopentasiloxane, decamethyl-): CAS Registry Number 541-02-6. Viewed 03 September 2018, </w:t>
      </w:r>
      <w:hyperlink r:id="rId81" w:history="1">
        <w:r w:rsidRPr="003F710A">
          <w:rPr>
            <w:rStyle w:val="Hyperlink"/>
            <w:rFonts w:cs="Calibri"/>
          </w:rPr>
          <w:t>https://www.canada.ca/en/health-canada/services/chemical-substances/challenge/batch-2/cyclopentasiloxane-decamethyl.html</w:t>
        </w:r>
      </w:hyperlink>
      <w:r w:rsidRPr="003F710A">
        <w:t>.</w:t>
      </w:r>
    </w:p>
    <w:p w14:paraId="0C2E3BE1" w14:textId="5A28F3EB" w:rsidR="003F710A" w:rsidRPr="003F710A" w:rsidRDefault="003F710A" w:rsidP="00C62FD0">
      <w:pPr>
        <w:pStyle w:val="References"/>
      </w:pPr>
      <w:r w:rsidRPr="003F710A">
        <w:t xml:space="preserve">Ground Water Protection Council, Interstate Oil and Gas Compact Commission (2018) Fracfocus chemical data from 100 shale gas wells in USA. [tabular]. Viewed 28 November 2018, </w:t>
      </w:r>
      <w:hyperlink r:id="rId82" w:history="1">
        <w:r w:rsidRPr="003F710A">
          <w:rPr>
            <w:rStyle w:val="Hyperlink"/>
            <w:rFonts w:cs="Calibri"/>
          </w:rPr>
          <w:t>http://fracfocus.org/</w:t>
        </w:r>
      </w:hyperlink>
      <w:r w:rsidRPr="003F710A">
        <w:t>. GBA data repository GUID: 00F41402-0D60-44D4-822E-8864AA77564E.</w:t>
      </w:r>
    </w:p>
    <w:p w14:paraId="24733605" w14:textId="70225AAE" w:rsidR="003F710A" w:rsidRPr="003F710A" w:rsidRDefault="003F710A" w:rsidP="00C62FD0">
      <w:pPr>
        <w:pStyle w:val="References"/>
      </w:pPr>
      <w:r w:rsidRPr="003F710A">
        <w:t xml:space="preserve">Harrison AL, Jew AD, Dustin MK, Thomas DL, Joe-Wong CM, Bargar JR, Johnson N, Brown GE and Maher K (2017) Element release and reaction-induced porosity alteration during shale-hydraulic fracturing fluid interactions. Applied Geochemistry 82, 47–62. Doi: </w:t>
      </w:r>
      <w:hyperlink r:id="rId83" w:history="1">
        <w:r w:rsidRPr="003F710A">
          <w:rPr>
            <w:rStyle w:val="Hyperlink"/>
            <w:rFonts w:cs="Calibri"/>
          </w:rPr>
          <w:t>https://doi.org/10.1016/j.apgeochem.2017.05.001</w:t>
        </w:r>
      </w:hyperlink>
      <w:r w:rsidRPr="003F710A">
        <w:t>.</w:t>
      </w:r>
    </w:p>
    <w:p w14:paraId="1F613780" w14:textId="77777777" w:rsidR="003F710A" w:rsidRPr="003F710A" w:rsidRDefault="003F710A" w:rsidP="00C62FD0">
      <w:pPr>
        <w:pStyle w:val="References"/>
      </w:pPr>
      <w:r w:rsidRPr="003F710A">
        <w:t>Hoelzer K, Sumner AJ, Karatum O, Nelson RK, Drollette BD, O’Connor MP, D’Ambro EL, Getzinger GJ, Ferguson PL, Reddy CM, Elsner M and Plata DL (2016) Indications of transformation products from hydraulic fracturing additives in shale-gas wastewater. Environmental Science &amp; Technology 50(15), 8036–8048. Doi: 10.1021/acs.est.6b00430.</w:t>
      </w:r>
    </w:p>
    <w:p w14:paraId="1985F8CB" w14:textId="77777777" w:rsidR="003F710A" w:rsidRPr="003F710A" w:rsidRDefault="003F710A" w:rsidP="00C62FD0">
      <w:pPr>
        <w:pStyle w:val="References"/>
      </w:pPr>
      <w:r w:rsidRPr="003F710A">
        <w:t>Huang KZ, Xie YF and Tang HL (2019) Formation of disinfection by-products under influence of shale gas produced water. Science of The Total Environment 647, 744–751. Doi: 10.1016/j.scitotenv.2018.08.055.</w:t>
      </w:r>
    </w:p>
    <w:p w14:paraId="7BED5027" w14:textId="77777777" w:rsidR="003F710A" w:rsidRPr="003F710A" w:rsidRDefault="003F710A" w:rsidP="00C62FD0">
      <w:pPr>
        <w:pStyle w:val="References"/>
      </w:pPr>
      <w:r w:rsidRPr="003F710A">
        <w:t>Kahrilas GA, Blotevogel J, Stewart PS and Borch T (2015) Biocides in hydraulic fracturing fluids: a critical review of their usage, mobility, degradation, and toxicity. Environmental Science and Technology 49(1), 16–32. Doi: 10.1021/es503724k.</w:t>
      </w:r>
    </w:p>
    <w:p w14:paraId="28C029DF" w14:textId="77777777" w:rsidR="003F710A" w:rsidRPr="003F710A" w:rsidRDefault="003F710A" w:rsidP="00C62FD0">
      <w:pPr>
        <w:pStyle w:val="References"/>
      </w:pPr>
      <w:r w:rsidRPr="003F710A">
        <w:t>Kahrilas GA, Blotevogel J, Corrin ER and Borch T (2016) Downhole transformation of the hydraulic fracturing fluid biocide glutaraldehyde: implications for flowback and produced water quality. Environmental Science and Technology 50(20), 11414–11423. Doi: 10.1021/acs.est.6b02881.</w:t>
      </w:r>
    </w:p>
    <w:p w14:paraId="339D7BCF" w14:textId="77777777" w:rsidR="003F710A" w:rsidRPr="003F710A" w:rsidRDefault="003F710A" w:rsidP="00C62FD0">
      <w:pPr>
        <w:pStyle w:val="References"/>
      </w:pPr>
      <w:r w:rsidRPr="003F710A">
        <w:t>Kesavan S and Prud'homme RK (1992) Rheology of guar and (hydroxypropyl) guar crosslinked by borate. Macromolecules 25(7), 2026–2032. Doi: 10.1021/ma00033a029.</w:t>
      </w:r>
    </w:p>
    <w:p w14:paraId="0A1D235F" w14:textId="77777777" w:rsidR="003F710A" w:rsidRPr="003F710A" w:rsidRDefault="003F710A" w:rsidP="00C62FD0">
      <w:pPr>
        <w:pStyle w:val="References"/>
      </w:pPr>
      <w:r w:rsidRPr="003F710A">
        <w:t>Luek JL and Gonsior M (2017) Organic compounds in hydraulic fracturing fluids and wastewaters: A review. Water Research 123, 536–548. Doi: 10.1016/j.watres.2017.07.012.</w:t>
      </w:r>
    </w:p>
    <w:p w14:paraId="36EABBCA" w14:textId="77777777" w:rsidR="003F710A" w:rsidRPr="003F710A" w:rsidRDefault="003F710A" w:rsidP="00C62FD0">
      <w:pPr>
        <w:pStyle w:val="References"/>
      </w:pPr>
      <w:r w:rsidRPr="003F710A">
        <w:t>Maguire-Boyle SJ and Barron AR (2014) Organic compounds in produced waters from shale gas wells. Environmental Science: Processes &amp; Impacts 16(10), 2237–2248. Doi: 10.1039/C4EM00376D.</w:t>
      </w:r>
    </w:p>
    <w:p w14:paraId="35E655EA" w14:textId="77777777" w:rsidR="003F710A" w:rsidRPr="003F710A" w:rsidRDefault="003F710A" w:rsidP="00C62FD0">
      <w:pPr>
        <w:pStyle w:val="References"/>
      </w:pPr>
      <w:r w:rsidRPr="003F710A">
        <w:t>Meylan W, Boethling R, Aronson D, Howard P and Tunkel J (2007) Chemical structure-based predictive model for methanogenic anaerobic biodegradation potential. Environmental Toxicology and Chemistry 26(9), 1785–1792. Doi: 10.1897/06-579R.1.</w:t>
      </w:r>
    </w:p>
    <w:p w14:paraId="53F5989B" w14:textId="77777777" w:rsidR="003F710A" w:rsidRPr="003F710A" w:rsidRDefault="003F710A" w:rsidP="00C62FD0">
      <w:pPr>
        <w:pStyle w:val="References"/>
      </w:pPr>
      <w:r w:rsidRPr="003F710A">
        <w:t>Neilson AH (1994) Organic chemicals in the aquatic environment: distribution, persistence, and toxicity. CRC Press, Inc., Boca Raton.</w:t>
      </w:r>
    </w:p>
    <w:p w14:paraId="7487C675" w14:textId="77777777" w:rsidR="003F710A" w:rsidRPr="003F710A" w:rsidRDefault="003F710A" w:rsidP="00C62FD0">
      <w:pPr>
        <w:pStyle w:val="References"/>
      </w:pPr>
      <w:r w:rsidRPr="003F710A">
        <w:t>NICNAS (2017) 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w:t>
      </w:r>
    </w:p>
    <w:p w14:paraId="72C37771" w14:textId="70FDBD05" w:rsidR="003F710A" w:rsidRPr="003F710A" w:rsidRDefault="003F710A" w:rsidP="00C62FD0">
      <w:pPr>
        <w:pStyle w:val="References"/>
      </w:pPr>
      <w:r w:rsidRPr="003F710A">
        <w:t xml:space="preserve">NICNAS (2018) Cyclic volatile methyl siloxanes: environment tier II assessment. National Industrial Chemicals Notification and Assessment Scheme, Sydney, Australia. Viewed 03 September 2018, </w:t>
      </w:r>
      <w:hyperlink r:id="rId84" w:history="1">
        <w:r w:rsidRPr="003F710A">
          <w:rPr>
            <w:rStyle w:val="Hyperlink"/>
            <w:rFonts w:cs="Calibri"/>
          </w:rPr>
          <w:t>https://www.nicnas.gov.au/chemical-information/imap-assessments/imap-assessments/tier-ii-environment-assessments/cvms</w:t>
        </w:r>
      </w:hyperlink>
      <w:r w:rsidRPr="003F710A">
        <w:t>.</w:t>
      </w:r>
    </w:p>
    <w:p w14:paraId="2E5855B4" w14:textId="514953BD" w:rsidR="003F710A" w:rsidRPr="003F710A" w:rsidRDefault="003F710A" w:rsidP="00C62FD0">
      <w:pPr>
        <w:pStyle w:val="References"/>
      </w:pPr>
      <w:r w:rsidRPr="003F710A">
        <w:t xml:space="preserve">Northern Territory Government (2018) Department of Primary Industry and Resources. Chemical disclosure reports. Viewed 15 December 2018, </w:t>
      </w:r>
      <w:hyperlink r:id="rId85" w:history="1">
        <w:r w:rsidRPr="003F710A">
          <w:rPr>
            <w:rStyle w:val="Hyperlink"/>
            <w:rFonts w:cs="Calibri"/>
          </w:rPr>
          <w:t>https://dpir.nt.gov.au/mining-and-energy/public-environmental-reports/chemical-disclosure-reports</w:t>
        </w:r>
      </w:hyperlink>
      <w:r w:rsidRPr="003F710A">
        <w:t>.</w:t>
      </w:r>
    </w:p>
    <w:p w14:paraId="44269BDB" w14:textId="77777777" w:rsidR="003F710A" w:rsidRPr="003F710A" w:rsidRDefault="003F710A" w:rsidP="00C62FD0">
      <w:pPr>
        <w:pStyle w:val="References"/>
      </w:pPr>
      <w:r w:rsidRPr="003F710A">
        <w:t>Norton SB, Rodier DJ, van der Schalie WH, Wood WP, Slimak MW and Gentile JH (1992) A framework for ecological risk assessment at the EPA. Environmental Toxicology and Chemistry 11(12), 1663–1672. Doi: 10.1002/etc.5620111202.</w:t>
      </w:r>
    </w:p>
    <w:p w14:paraId="294F4C33" w14:textId="77777777" w:rsidR="003F710A" w:rsidRPr="003F710A" w:rsidRDefault="003F710A" w:rsidP="00C62FD0">
      <w:pPr>
        <w:pStyle w:val="References"/>
      </w:pPr>
      <w:r w:rsidRPr="003F710A">
        <w:t>Orem W, Tatu C, Varonka M, Lerch H, Bates A, Engle M, Crosby L and McIntosh J (2014) Organic substances in produced and formation water from unconventional natural gas extraction in coal and shale. International Journal of Coal Geology 126, 20–31. Doi: 10.1016/j.coal.2014.01.003.</w:t>
      </w:r>
    </w:p>
    <w:p w14:paraId="3078F5CE" w14:textId="77777777" w:rsidR="003F710A" w:rsidRPr="003F710A" w:rsidRDefault="003F710A" w:rsidP="00C62FD0">
      <w:pPr>
        <w:pStyle w:val="References"/>
      </w:pPr>
      <w:r w:rsidRPr="003F710A">
        <w:t>Piotrowski PK, Weggler BA, Barth-Naftilan E, Kelly CN, Zimmermann R, Saiers JE and Dorman FL (2018) Non-Targeted chemical characterization of a Marcellus shale gas well through GC × GC with scripting algorithms and high-resolution time-of-flight mass spectrometry. Fuel 215, 363–369. Doi: 10.1016/j.fuel.2017.11.026.</w:t>
      </w:r>
    </w:p>
    <w:p w14:paraId="73B67D47" w14:textId="051E5B4C" w:rsidR="003F710A" w:rsidRPr="003F710A" w:rsidRDefault="003F710A" w:rsidP="00C62FD0">
      <w:pPr>
        <w:pStyle w:val="References"/>
      </w:pPr>
      <w:r w:rsidRPr="003F710A">
        <w:t xml:space="preserve">Taylor SR (1964) Abundance of chemical elements in the continental crust: a new table. Geochimica et Cosmochimica Acta 28(8), 1273–1285. Doi: </w:t>
      </w:r>
      <w:hyperlink r:id="rId86" w:history="1">
        <w:r w:rsidRPr="003F710A">
          <w:rPr>
            <w:rStyle w:val="Hyperlink"/>
            <w:rFonts w:cs="Calibri"/>
          </w:rPr>
          <w:t>https://doi.org/10.1016/0016-7037(64)90129-2</w:t>
        </w:r>
      </w:hyperlink>
      <w:r w:rsidRPr="003F710A">
        <w:t>.</w:t>
      </w:r>
    </w:p>
    <w:p w14:paraId="58FDB7CB" w14:textId="77777777" w:rsidR="003F710A" w:rsidRPr="003F710A" w:rsidRDefault="003F710A" w:rsidP="00C62FD0">
      <w:pPr>
        <w:pStyle w:val="References"/>
      </w:pPr>
      <w:r w:rsidRPr="003F710A">
        <w:t>US EPA (1992) Framework for ecological risk assessment. Risk assessment forum. EPA/630/R-92/001. Washington, DC, USA.</w:t>
      </w:r>
    </w:p>
    <w:p w14:paraId="67EE1ED7" w14:textId="78A119B8" w:rsidR="003F710A" w:rsidRPr="003F710A" w:rsidRDefault="003F710A" w:rsidP="00C62FD0">
      <w:pPr>
        <w:pStyle w:val="References"/>
      </w:pPr>
      <w:r w:rsidRPr="003F710A">
        <w:t xml:space="preserve">US EPA (2004) An examination of EPA risk assessment principles and practices. Office of the Science Advisor EPA/100/B-04/001. US Environmental Protection Agency, Washington, DC, USA. Viewed 16 November 2018, </w:t>
      </w:r>
      <w:hyperlink r:id="rId87" w:history="1">
        <w:r w:rsidRPr="003F710A">
          <w:rPr>
            <w:rStyle w:val="Hyperlink"/>
            <w:rFonts w:cs="Calibri"/>
          </w:rPr>
          <w:t>https://semspub.epa.gov/work/10/500006305.pdf</w:t>
        </w:r>
      </w:hyperlink>
      <w:r w:rsidRPr="003F710A">
        <w:t>.</w:t>
      </w:r>
    </w:p>
    <w:p w14:paraId="78F46E3D" w14:textId="5764A100" w:rsidR="003F710A" w:rsidRPr="003F710A" w:rsidRDefault="003F710A" w:rsidP="00C62FD0">
      <w:pPr>
        <w:pStyle w:val="References"/>
      </w:pPr>
      <w:r w:rsidRPr="003F710A">
        <w:t xml:space="preserve">US EPA (2015) Risk Toolbox. United States Environmental Protection Agency. Washington, DC. Viewed 16 November 2018, </w:t>
      </w:r>
      <w:hyperlink r:id="rId88" w:history="1">
        <w:r w:rsidRPr="003F710A">
          <w:rPr>
            <w:rStyle w:val="Hyperlink"/>
            <w:rFonts w:cs="Calibri"/>
          </w:rPr>
          <w:t>http://www2.epa.gov/risk</w:t>
        </w:r>
      </w:hyperlink>
      <w:r w:rsidRPr="003F710A">
        <w:t>.</w:t>
      </w:r>
    </w:p>
    <w:p w14:paraId="69D91ED4" w14:textId="4A817243" w:rsidR="003F710A" w:rsidRPr="003F710A" w:rsidRDefault="003F710A" w:rsidP="00C62FD0">
      <w:pPr>
        <w:pStyle w:val="References"/>
      </w:pPr>
      <w:r w:rsidRPr="003F710A">
        <w:t xml:space="preserve">US EPA (2017) Operation Manual for the ECOlogical Structure-Activity Relationship Model (ECOSAR) Class Program. Estimating toxicity of industrial chemicals to aquatic organisms using the ECOSAR (ecological structure activity relationship) class program. Risk Assessment Division. US Environmental Protection Agency, Washington DC, USA. October 2017. Viewed 27 November 2018, </w:t>
      </w:r>
      <w:hyperlink r:id="rId89" w:history="1">
        <w:r w:rsidRPr="003F710A">
          <w:rPr>
            <w:rStyle w:val="Hyperlink"/>
            <w:rFonts w:cs="Calibri"/>
          </w:rPr>
          <w:t>https://www.chemsafetypro.com/Topics/CRA/How_to_Use_US_EPA_ECOSAR_to_Predict_Aquatic_Toxicity.html</w:t>
        </w:r>
      </w:hyperlink>
      <w:r w:rsidRPr="003F710A">
        <w:t>.</w:t>
      </w:r>
    </w:p>
    <w:p w14:paraId="65B2E7B7" w14:textId="63095871" w:rsidR="003F710A" w:rsidRPr="003F710A" w:rsidRDefault="003F710A" w:rsidP="00C62FD0">
      <w:pPr>
        <w:pStyle w:val="References"/>
      </w:pPr>
      <w:r w:rsidRPr="003F710A">
        <w:t xml:space="preserve">US EPA (2018) Estimation Programs Interface Suite™ for Microsoft® Windows, v 4.11. US Environmental Protection Agency, Washington, DC, USA. Viewed 27 November 2018, </w:t>
      </w:r>
      <w:hyperlink r:id="rId90" w:history="1">
        <w:r w:rsidRPr="003F710A">
          <w:rPr>
            <w:rStyle w:val="Hyperlink"/>
            <w:rFonts w:cs="Calibri"/>
          </w:rPr>
          <w:t>https://www.epa.gov/tsca-screening-tools/epi-suitetm-estimation-program-interface</w:t>
        </w:r>
      </w:hyperlink>
      <w:r w:rsidRPr="003F710A">
        <w:t>.</w:t>
      </w:r>
    </w:p>
    <w:p w14:paraId="3FA16917" w14:textId="77777777" w:rsidR="003F710A" w:rsidRPr="003F710A" w:rsidRDefault="003F710A" w:rsidP="00C62FD0">
      <w:pPr>
        <w:pStyle w:val="References"/>
      </w:pPr>
      <w:r w:rsidRPr="003F710A">
        <w:t>Worley Parsons (2010) Spatial analysis of coal seam water chemistry. Report for Department of Environment and Resource Management (DERM), Queensland.</w:t>
      </w:r>
    </w:p>
    <w:p w14:paraId="5DE0CB73" w14:textId="77777777" w:rsidR="003F710A" w:rsidRPr="003F710A" w:rsidRDefault="003F710A" w:rsidP="00C62FD0">
      <w:pPr>
        <w:pStyle w:val="References"/>
      </w:pPr>
      <w:r w:rsidRPr="003F710A">
        <w:t>Wright MC, Court RW, Kafantaris F-CA, Spathopoulos F and Sephton MA (2015) A new rapid method for shale oil and shale gas assessment. Fuel 153, 231–239. Doi: 10.1016/j.fuel.2015.02.089.</w:t>
      </w:r>
    </w:p>
    <w:p w14:paraId="305D8374" w14:textId="7892DAA9" w:rsidR="003F710A" w:rsidRPr="003F710A" w:rsidRDefault="003F710A" w:rsidP="00C62FD0">
      <w:pPr>
        <w:pStyle w:val="References"/>
      </w:pPr>
      <w:r w:rsidRPr="003F710A">
        <w:t xml:space="preserve">Ziemkiewicz PF and Thomas He Y (2015) Evolution of water chemistry during Marcellus Shale gas development: A case study in West Virginia. Chemosphere 134, 224–231. Doi: </w:t>
      </w:r>
      <w:hyperlink r:id="rId91" w:history="1">
        <w:r w:rsidRPr="003F710A">
          <w:rPr>
            <w:rStyle w:val="Hyperlink"/>
            <w:rFonts w:cs="Calibri"/>
          </w:rPr>
          <w:t>https://doi.org/10.1016/j.chemosphere.2015.04.040</w:t>
        </w:r>
      </w:hyperlink>
      <w:r w:rsidRPr="003F710A">
        <w:t>.</w:t>
      </w:r>
    </w:p>
    <w:p w14:paraId="4B00EE90" w14:textId="0F2C44F1" w:rsidR="004D76E7" w:rsidRPr="000679D8" w:rsidRDefault="005E05C8" w:rsidP="00C62FD0">
      <w:pPr>
        <w:pStyle w:val="Heading2notnumbered"/>
      </w:pPr>
      <w:r w:rsidRPr="2216BCD3">
        <w:fldChar w:fldCharType="end"/>
      </w:r>
      <w:bookmarkStart w:id="280" w:name="_Toc36042057"/>
      <w:r w:rsidR="005D2CCE">
        <w:t>Glossary</w:t>
      </w:r>
      <w:bookmarkEnd w:id="280"/>
    </w:p>
    <w:p w14:paraId="09E17187" w14:textId="34DB9003" w:rsidR="00E64501" w:rsidRDefault="00E64501" w:rsidP="00E64501">
      <w:pPr>
        <w:pStyle w:val="BodyText"/>
      </w:pPr>
      <w:r>
        <w:t xml:space="preserve">The register of terms and definitions used in the Geological and Bioregional Assessment Program is available online at </w:t>
      </w:r>
      <w:hyperlink r:id="rId92" w:history="1">
        <w:r>
          <w:rPr>
            <w:rStyle w:val="Hyperlink"/>
          </w:rPr>
          <w:t>http://registry.it.csiro.au/def/gba/glossary</w:t>
        </w:r>
      </w:hyperlink>
      <w:r>
        <w:t xml:space="preserve"> (note that terms and definitions are respectively listed under the 'Name' and 'Description' columns in this register). This register is a list of terms, which are the preferred descriptors for concepts. Other properties are included for each term, including licence information, source of definition and date of approval. Semantic relationships (such as hierarchical relationships) are formalised for some terms, as well as linkages to other terms in related vocabularies.</w:t>
      </w:r>
      <w:r w:rsidR="00123CFA">
        <w:t xml:space="preserve"> </w:t>
      </w:r>
      <w:r w:rsidR="00123CFA" w:rsidRPr="00123CFA">
        <w:t>Many of the definitions for these terms have been sourced from external glossaries – several from international sources; spelling variations have been preserved to maintain authenticity of the source.</w:t>
      </w:r>
    </w:p>
    <w:p w14:paraId="0D6693A5" w14:textId="66309E6D" w:rsidR="009A7D62" w:rsidRDefault="00DB4814" w:rsidP="009A7D62">
      <w:pPr>
        <w:pStyle w:val="BodyText"/>
      </w:pPr>
      <w:hyperlink r:id="rId93" w:history="1">
        <w:r w:rsidR="009A7D62" w:rsidRPr="009A7D62">
          <w:rPr>
            <w:rStyle w:val="Glossaryhyperlink"/>
          </w:rPr>
          <w:t>accumulation</w:t>
        </w:r>
      </w:hyperlink>
      <w:r w:rsidR="009A7D62" w:rsidRPr="009A7D62">
        <w:t>: in petroleum geosciences, an ‘accumulation’ is referred to as an individual body of moveable petroleum</w:t>
      </w:r>
    </w:p>
    <w:p w14:paraId="333ADF35" w14:textId="723AA58B" w:rsidR="009A7D62" w:rsidRDefault="00DB4814" w:rsidP="009A7D62">
      <w:pPr>
        <w:pStyle w:val="BodyText"/>
      </w:pPr>
      <w:hyperlink r:id="rId94" w:history="1">
        <w:r w:rsidR="009A7D62" w:rsidRPr="009A7D62">
          <w:rPr>
            <w:rStyle w:val="Glossaryhyperlink"/>
          </w:rPr>
          <w:t>activity</w:t>
        </w:r>
      </w:hyperlink>
      <w:r w:rsidR="009A7D62" w:rsidRPr="009A7D62">
        <w:t>: for the purposes of Impact Modes and Effects Analysis (IMEA), a planned event associated with unconventional gas resource development. For example, activities during the exploration life-cycle stage include drilling and coring, ground-based geophysics and surface core testing. Activities are grouped into ten major activities, which can occur at different life-cycle stages.</w:t>
      </w:r>
    </w:p>
    <w:p w14:paraId="7491CBEB" w14:textId="4EEDBF8E" w:rsidR="009A7D62" w:rsidRDefault="00DB4814" w:rsidP="009A7D62">
      <w:pPr>
        <w:pStyle w:val="BodyText"/>
      </w:pPr>
      <w:hyperlink r:id="rId95" w:history="1">
        <w:r w:rsidR="009A7D62" w:rsidRPr="009A7D62">
          <w:rPr>
            <w:rStyle w:val="Glossaryhyperlink"/>
          </w:rPr>
          <w:t>adsorption</w:t>
        </w:r>
      </w:hyperlink>
      <w:r w:rsidR="009A7D62" w:rsidRPr="009A7D62">
        <w:t>: the capability of all solid substances to attract to their surfaces molecules of gases or solutions with which they are in contact</w:t>
      </w:r>
    </w:p>
    <w:p w14:paraId="1848E425" w14:textId="11DA8062" w:rsidR="009A7D62" w:rsidRDefault="00DB4814" w:rsidP="009A7D62">
      <w:pPr>
        <w:pStyle w:val="BodyText"/>
      </w:pPr>
      <w:hyperlink r:id="rId96" w:history="1">
        <w:r w:rsidR="009A7D62" w:rsidRPr="009A7D62">
          <w:rPr>
            <w:rStyle w:val="Glossaryhyperlink"/>
          </w:rPr>
          <w:t>anticline</w:t>
        </w:r>
      </w:hyperlink>
      <w:r w:rsidR="009A7D62" w:rsidRPr="009A7D62">
        <w:t xml:space="preserve">: an arch-shaped fold in rock in which rock layers are upwardly convex. The oldest rock layers form the core of the fold and, outward from the core, progressively younger rocks occur. </w:t>
      </w:r>
    </w:p>
    <w:p w14:paraId="3F6516F7" w14:textId="067BE242" w:rsidR="009A7D62" w:rsidRDefault="00DB4814" w:rsidP="009A7D62">
      <w:pPr>
        <w:pStyle w:val="BodyText"/>
      </w:pPr>
      <w:hyperlink r:id="rId97" w:history="1">
        <w:r w:rsidR="009A7D62" w:rsidRPr="009A7D62">
          <w:rPr>
            <w:rStyle w:val="Glossaryhyperlink"/>
          </w:rPr>
          <w:t>aquifer</w:t>
        </w:r>
      </w:hyperlink>
      <w:r w:rsidR="009A7D62" w:rsidRPr="009A7D62">
        <w:t>: rock or sediment in a formation, group of formations, or part of a formation that is saturated and sufficiently permeable to transmit quantities of water to bores and springs</w:t>
      </w:r>
    </w:p>
    <w:p w14:paraId="242ECC10" w14:textId="59A3A95C" w:rsidR="009A7D62" w:rsidRDefault="00DB4814" w:rsidP="009A7D62">
      <w:pPr>
        <w:pStyle w:val="BodyText"/>
      </w:pPr>
      <w:hyperlink r:id="rId98" w:history="1">
        <w:r w:rsidR="009A7D62" w:rsidRPr="009A7D62">
          <w:rPr>
            <w:rStyle w:val="Glossaryhyperlink"/>
          </w:rPr>
          <w:t>aquitard</w:t>
        </w:r>
      </w:hyperlink>
      <w:r w:rsidR="009A7D62" w:rsidRPr="009A7D62">
        <w:t>: a saturated geological unit that is less permeable than an aquifer, and incapable of transmitting useful quantities of water. Aquitards commonly form a confining layer over an artesian aquifer.</w:t>
      </w:r>
    </w:p>
    <w:p w14:paraId="32573C7C" w14:textId="76A50EC7" w:rsidR="009A7D62" w:rsidRDefault="00DB4814" w:rsidP="009A7D62">
      <w:pPr>
        <w:pStyle w:val="BodyText"/>
      </w:pPr>
      <w:hyperlink r:id="rId99" w:history="1">
        <w:r w:rsidR="009A7D62" w:rsidRPr="009A7D62">
          <w:rPr>
            <w:rStyle w:val="Glossaryhyperlink"/>
          </w:rPr>
          <w:t>artesian aquifer</w:t>
        </w:r>
      </w:hyperlink>
      <w:r w:rsidR="009A7D62" w:rsidRPr="009A7D62">
        <w:t>: an aquifer that has enough natural pressure to allow water in a bore to rise to the ground surface</w:t>
      </w:r>
    </w:p>
    <w:p w14:paraId="57B81D23" w14:textId="3534D8C3" w:rsidR="009A7D62" w:rsidRDefault="00DB4814" w:rsidP="009A7D62">
      <w:pPr>
        <w:pStyle w:val="BodyText"/>
      </w:pPr>
      <w:hyperlink r:id="rId100" w:history="1">
        <w:r w:rsidR="009A7D62" w:rsidRPr="009A7D62">
          <w:rPr>
            <w:rStyle w:val="Glossaryhyperlink"/>
          </w:rPr>
          <w:t>asset</w:t>
        </w:r>
      </w:hyperlink>
      <w:r w:rsidR="009A7D62" w:rsidRPr="009A7D62">
        <w:t>: an entity that has value to the community and, for the purposes of geological and bioregional assessments, is associated with a GBA region. An asset is a store of value and may be managed and/or used to maintain and/or produce further value. An asset may have many values associated with it that can be measured from a range of perspectives; for example, the values of a wetland can be measured from ecological, sociocultural and economic perspectives.</w:t>
      </w:r>
    </w:p>
    <w:p w14:paraId="4D42BB7B" w14:textId="476C7D0B" w:rsidR="009A7D62" w:rsidRDefault="00DB4814" w:rsidP="009A7D62">
      <w:pPr>
        <w:pStyle w:val="BodyText"/>
      </w:pPr>
      <w:hyperlink r:id="rId101" w:history="1">
        <w:r w:rsidR="009A7D62" w:rsidRPr="009A7D62">
          <w:rPr>
            <w:rStyle w:val="Glossaryhyperlink"/>
          </w:rPr>
          <w:t>bed</w:t>
        </w:r>
      </w:hyperlink>
      <w:r w:rsidR="009A7D62" w:rsidRPr="009A7D62">
        <w:t>: in geosciences, the term 'bed' refers to a layer of sediment or sedimentary rock, or stratum. A bed is the smallest stratigraphic unit, generally a centimetre or more in thickness. To be labeled a bed, the stratum must be distinguishable from adjacent beds.</w:t>
      </w:r>
    </w:p>
    <w:p w14:paraId="141F2984" w14:textId="2805DE6C" w:rsidR="009A7D62" w:rsidRDefault="00DB4814" w:rsidP="009A7D62">
      <w:pPr>
        <w:pStyle w:val="BodyText"/>
      </w:pPr>
      <w:hyperlink r:id="rId102" w:history="1">
        <w:r w:rsidR="009A7D62" w:rsidRPr="009A7D62">
          <w:rPr>
            <w:rStyle w:val="Glossaryhyperlink"/>
          </w:rPr>
          <w:t>bioaccumulation</w:t>
        </w:r>
      </w:hyperlink>
      <w:r w:rsidR="009A7D62" w:rsidRPr="009A7D62">
        <w:t>: a process by which chemicals are taken up by a plant or animal either directly through exposure to a contaminated medium (soil, sediment, water) or by consuming food or water containing the chemical</w:t>
      </w:r>
    </w:p>
    <w:p w14:paraId="0A88598A" w14:textId="04329D65" w:rsidR="009A7D62" w:rsidRDefault="00DB4814" w:rsidP="009A7D62">
      <w:pPr>
        <w:pStyle w:val="BodyText"/>
      </w:pPr>
      <w:hyperlink r:id="rId103" w:history="1">
        <w:r w:rsidR="009A7D62" w:rsidRPr="009A7D62">
          <w:rPr>
            <w:rStyle w:val="Glossaryhyperlink"/>
          </w:rPr>
          <w:t>biogenic gas</w:t>
        </w:r>
      </w:hyperlink>
      <w:r w:rsidR="009A7D62" w:rsidRPr="009A7D62">
        <w:t>: hydrocarbon gases (which are overwhelmingly (greater than or equal to 99%) methane) produced as a direct consequence of bacterial activity</w:t>
      </w:r>
    </w:p>
    <w:p w14:paraId="2BDFB988" w14:textId="24CCDC19" w:rsidR="009A7D62" w:rsidRDefault="00DB4814" w:rsidP="009A7D62">
      <w:pPr>
        <w:pStyle w:val="BodyText"/>
      </w:pPr>
      <w:hyperlink r:id="rId104" w:history="1">
        <w:r w:rsidR="009A7D62" w:rsidRPr="009A7D62">
          <w:rPr>
            <w:rStyle w:val="Glossaryhyperlink"/>
          </w:rPr>
          <w:t>bore</w:t>
        </w:r>
      </w:hyperlink>
      <w:r w:rsidR="009A7D62" w:rsidRPr="009A7D62">
        <w:t>: a narrow, artificially constructed hole or cavity used to intercept, collect or store water from an aquifer, or to passively observe or collect groundwater information. Also known as a borehole or piezometer.</w:t>
      </w:r>
    </w:p>
    <w:p w14:paraId="40DD6B4D" w14:textId="62246B98" w:rsidR="009A7D62" w:rsidRDefault="00DB4814" w:rsidP="009A7D62">
      <w:pPr>
        <w:pStyle w:val="BodyText"/>
      </w:pPr>
      <w:hyperlink r:id="rId105" w:history="1">
        <w:r w:rsidR="009A7D62" w:rsidRPr="009A7D62">
          <w:rPr>
            <w:rStyle w:val="Glossaryhyperlink"/>
          </w:rPr>
          <w:t>casing</w:t>
        </w:r>
      </w:hyperlink>
      <w:r w:rsidR="009A7D62" w:rsidRPr="009A7D62">
        <w:t>: a pipe placed in a well to prevent the wall of the hole from caving in and to prevent movement of fluids from one formation to another</w:t>
      </w:r>
    </w:p>
    <w:p w14:paraId="096A3B19" w14:textId="2A408F1F" w:rsidR="009A7D62" w:rsidRDefault="00DB4814" w:rsidP="009A7D62">
      <w:pPr>
        <w:pStyle w:val="BodyText"/>
      </w:pPr>
      <w:hyperlink r:id="rId106" w:history="1">
        <w:r w:rsidR="009A7D62" w:rsidRPr="009A7D62">
          <w:rPr>
            <w:rStyle w:val="Glossaryhyperlink"/>
          </w:rPr>
          <w:t>cementing</w:t>
        </w:r>
      </w:hyperlink>
      <w:r w:rsidR="009A7D62" w:rsidRPr="009A7D62">
        <w:t>: the application of a liquid slurry of cement and water to various points inside and outside the casing</w:t>
      </w:r>
    </w:p>
    <w:p w14:paraId="4B69E48E" w14:textId="09BF5721" w:rsidR="009A7D62" w:rsidRDefault="00DB4814" w:rsidP="009A7D62">
      <w:pPr>
        <w:pStyle w:val="BodyText"/>
      </w:pPr>
      <w:hyperlink r:id="rId107" w:history="1">
        <w:r w:rsidR="009A7D62" w:rsidRPr="009A7D62">
          <w:rPr>
            <w:rStyle w:val="Glossaryhyperlink"/>
          </w:rPr>
          <w:t>charge</w:t>
        </w:r>
      </w:hyperlink>
      <w:r w:rsidR="009A7D62" w:rsidRPr="009A7D62">
        <w:t>: in petroleum geoscience, a 'charge' refers to the volume of expelled petroleum available for entrapment</w:t>
      </w:r>
    </w:p>
    <w:p w14:paraId="3871F773" w14:textId="0C7E4FAE" w:rsidR="009A7D62" w:rsidRDefault="00DB4814" w:rsidP="009A7D62">
      <w:pPr>
        <w:pStyle w:val="BodyText"/>
      </w:pPr>
      <w:hyperlink r:id="rId108" w:history="1">
        <w:r w:rsidR="009A7D62" w:rsidRPr="009A7D62">
          <w:rPr>
            <w:rStyle w:val="Glossaryhyperlink"/>
          </w:rPr>
          <w:t>cleat</w:t>
        </w:r>
      </w:hyperlink>
      <w:r w:rsidR="009A7D62" w:rsidRPr="009A7D62">
        <w:t>: the vertical cleavage of coal seams. The main set of joints along which coal breaks when mined.</w:t>
      </w:r>
    </w:p>
    <w:p w14:paraId="072EC4C8" w14:textId="64C36CA6" w:rsidR="009A7D62" w:rsidRDefault="00DB4814" w:rsidP="009A7D62">
      <w:pPr>
        <w:pStyle w:val="BodyText"/>
      </w:pPr>
      <w:hyperlink r:id="rId109" w:history="1">
        <w:r w:rsidR="009A7D62" w:rsidRPr="009A7D62">
          <w:rPr>
            <w:rStyle w:val="Glossaryhyperlink"/>
          </w:rPr>
          <w:t>coal</w:t>
        </w:r>
      </w:hyperlink>
      <w:r w:rsidR="009A7D62" w:rsidRPr="009A7D62">
        <w:t>: a rock containing greater than 50 wt.% organic matter</w:t>
      </w:r>
    </w:p>
    <w:p w14:paraId="283FE381" w14:textId="382BFD1D" w:rsidR="009A7D62" w:rsidRDefault="00DB4814" w:rsidP="009A7D62">
      <w:pPr>
        <w:pStyle w:val="BodyText"/>
      </w:pPr>
      <w:hyperlink r:id="rId110" w:history="1">
        <w:r w:rsidR="009A7D62" w:rsidRPr="009A7D62">
          <w:rPr>
            <w:rStyle w:val="Glossaryhyperlink"/>
          </w:rPr>
          <w:t>coal seam gas</w:t>
        </w:r>
      </w:hyperlink>
      <w:r w:rsidR="009A7D62" w:rsidRPr="009A7D62">
        <w:t>: coal seam gas (CSG) is a form of natural gas (generally 95% to 97% pure methane, CH4) extracted from coal seams, typically at depths of 300 to 1000 m. Also called coal seam methane (CSM) or coalbed methane (CBM).</w:t>
      </w:r>
    </w:p>
    <w:p w14:paraId="3607A434" w14:textId="0A9A0F17" w:rsidR="009A7D62" w:rsidRDefault="00DB4814" w:rsidP="009A7D62">
      <w:pPr>
        <w:pStyle w:val="BodyText"/>
      </w:pPr>
      <w:hyperlink r:id="rId111" w:history="1">
        <w:r w:rsidR="009A7D62" w:rsidRPr="009A7D62">
          <w:rPr>
            <w:rStyle w:val="Glossaryhyperlink"/>
          </w:rPr>
          <w:t>compression</w:t>
        </w:r>
      </w:hyperlink>
      <w:r w:rsidR="009A7D62" w:rsidRPr="009A7D62">
        <w:t>: lateral force or stress (e.g. tectonic) that tends to decrease the volume of, or shorten, a substance</w:t>
      </w:r>
    </w:p>
    <w:p w14:paraId="5E333EA6" w14:textId="534198C1" w:rsidR="009A7D62" w:rsidRDefault="00DB4814" w:rsidP="009A7D62">
      <w:pPr>
        <w:pStyle w:val="BodyText"/>
      </w:pPr>
      <w:hyperlink r:id="rId112" w:history="1">
        <w:r w:rsidR="009A7D62" w:rsidRPr="009A7D62">
          <w:rPr>
            <w:rStyle w:val="Glossaryhyperlink"/>
          </w:rPr>
          <w:t>conceptual model</w:t>
        </w:r>
      </w:hyperlink>
      <w:r w:rsidR="009A7D62" w:rsidRPr="009A7D62">
        <w:t>: an abstraction or simplification of reality that describes the most important components and processes of natural and/or anthropogenic systems, and their response to interactions with extrinsic activities or stressors. They provide a transparent and general representation of how complex systems work, and identify gaps or differences in understanding. They are often used as the basis for further modelling, form an important backdrop for assessment and evaluation, and typically have a key role in communication. Conceptual models may take many forms, including descriptive, influence diagrams and pictorial representations.</w:t>
      </w:r>
    </w:p>
    <w:p w14:paraId="6EF74563" w14:textId="168E152F" w:rsidR="009A7D62" w:rsidRDefault="00DB4814" w:rsidP="009A7D62">
      <w:pPr>
        <w:pStyle w:val="BodyText"/>
      </w:pPr>
      <w:hyperlink r:id="rId113" w:history="1">
        <w:r w:rsidR="009A7D62" w:rsidRPr="009A7D62">
          <w:rPr>
            <w:rStyle w:val="Glossaryhyperlink"/>
          </w:rPr>
          <w:t>confined aquifer</w:t>
        </w:r>
      </w:hyperlink>
      <w:r w:rsidR="009A7D62" w:rsidRPr="009A7D62">
        <w:t>: an aquifer saturated with confining layers of low-permeability rock or sediment both above and below it. It is under pressure so that when the aquifer is penetrated by a bore, the water will rise above the top of the aquifer.</w:t>
      </w:r>
    </w:p>
    <w:p w14:paraId="1F2DD410" w14:textId="63CF6338" w:rsidR="009A7D62" w:rsidRDefault="00DB4814" w:rsidP="009A7D62">
      <w:pPr>
        <w:pStyle w:val="BodyText"/>
      </w:pPr>
      <w:hyperlink r:id="rId114" w:history="1">
        <w:r w:rsidR="009A7D62" w:rsidRPr="009A7D62">
          <w:rPr>
            <w:rStyle w:val="Glossaryhyperlink"/>
          </w:rPr>
          <w:t>consequence</w:t>
        </w:r>
      </w:hyperlink>
      <w:r w:rsidR="009A7D62" w:rsidRPr="009A7D62">
        <w:t>: synonym of impact</w:t>
      </w:r>
    </w:p>
    <w:p w14:paraId="3C2D2F46" w14:textId="261E4F8F" w:rsidR="009A7D62" w:rsidRDefault="00DB4814" w:rsidP="009A7D62">
      <w:pPr>
        <w:pStyle w:val="BodyText"/>
      </w:pPr>
      <w:hyperlink r:id="rId115" w:history="1">
        <w:r w:rsidR="009A7D62" w:rsidRPr="009A7D62">
          <w:rPr>
            <w:rStyle w:val="Glossaryhyperlink"/>
          </w:rPr>
          <w:t>context</w:t>
        </w:r>
      </w:hyperlink>
      <w:r w:rsidR="009A7D62" w:rsidRPr="009A7D62">
        <w:t>: the circumstances that form the setting for an event, statement or idea</w:t>
      </w:r>
    </w:p>
    <w:p w14:paraId="2C7B5285" w14:textId="73DEF038" w:rsidR="009A7D62" w:rsidRDefault="00DB4814" w:rsidP="009A7D62">
      <w:pPr>
        <w:pStyle w:val="BodyText"/>
      </w:pPr>
      <w:hyperlink r:id="rId116" w:history="1">
        <w:r w:rsidR="009A7D62" w:rsidRPr="009A7D62">
          <w:rPr>
            <w:rStyle w:val="Glossaryhyperlink"/>
          </w:rPr>
          <w:t>contingent resources</w:t>
        </w:r>
      </w:hyperlink>
      <w:r w:rsidR="009A7D62" w:rsidRPr="009A7D62">
        <w:t>: those quantities of petroleum which are estimated, on a given date, to be potentially recoverable from known accumulations but which are not currently considered to be commercially recoverable</w:t>
      </w:r>
    </w:p>
    <w:p w14:paraId="121973BD" w14:textId="4AB29B4A" w:rsidR="009A7D62" w:rsidRDefault="00DB4814" w:rsidP="009A7D62">
      <w:pPr>
        <w:pStyle w:val="BodyText"/>
      </w:pPr>
      <w:hyperlink r:id="rId117" w:history="1">
        <w:r w:rsidR="009A7D62" w:rsidRPr="009A7D62">
          <w:rPr>
            <w:rStyle w:val="Glossaryhyperlink"/>
          </w:rPr>
          <w:t>conventional gas</w:t>
        </w:r>
      </w:hyperlink>
      <w:r w:rsidR="009A7D62" w:rsidRPr="009A7D62">
        <w:t>: conventional gas is obtained from reservoirs that largely consist of porous sandstone formations capped by impermeable rock, with the gas trapped by buoyancy. The gas can often move to the surface through the gas wells without the need to pump.</w:t>
      </w:r>
    </w:p>
    <w:p w14:paraId="7579CEB5" w14:textId="40FC44F8" w:rsidR="009A7D62" w:rsidRDefault="00DB4814" w:rsidP="009A7D62">
      <w:pPr>
        <w:pStyle w:val="BodyText"/>
      </w:pPr>
      <w:hyperlink r:id="rId118" w:history="1">
        <w:r w:rsidR="009A7D62" w:rsidRPr="009A7D62">
          <w:rPr>
            <w:rStyle w:val="Glossaryhyperlink"/>
          </w:rPr>
          <w:t>Cooper Basin</w:t>
        </w:r>
      </w:hyperlink>
      <w:r w:rsidR="009A7D62" w:rsidRPr="009A7D62">
        <w:t>: the Cooper Basin geological province is an Upper Carboniferous – Middle Triassic geological sedimentary basin that is up to 2500 m thick and occurs at depths between 1000 and 4400 m. It is overlain completely by the Eromanga and Lake Eyre basins. Most of the Cooper Basin is in south-west Queensland and north-east SA, and includes a small area of NSW at Cameron Corner. It occupies a total area of approximately 130,000 km</w:t>
      </w:r>
      <w:r w:rsidR="009A7D62" w:rsidRPr="00DF76C0">
        <w:rPr>
          <w:vertAlign w:val="superscript"/>
        </w:rPr>
        <w:t>2</w:t>
      </w:r>
      <w:r w:rsidR="009A7D62" w:rsidRPr="009A7D62">
        <w:t>, including 95,740 km</w:t>
      </w:r>
      <w:r w:rsidR="00DF76C0" w:rsidRPr="00DF76C0">
        <w:rPr>
          <w:vertAlign w:val="superscript"/>
        </w:rPr>
        <w:t>2</w:t>
      </w:r>
      <w:r w:rsidR="009A7D62" w:rsidRPr="009A7D62">
        <w:t xml:space="preserve"> in Queensland, 34,310 km</w:t>
      </w:r>
      <w:r w:rsidR="00DF76C0" w:rsidRPr="00DF76C0">
        <w:rPr>
          <w:vertAlign w:val="superscript"/>
        </w:rPr>
        <w:t>2</w:t>
      </w:r>
      <w:r w:rsidR="009A7D62" w:rsidRPr="009A7D62">
        <w:t xml:space="preserve"> in SA and 8 km</w:t>
      </w:r>
      <w:r w:rsidR="00DF76C0" w:rsidRPr="00DF76C0">
        <w:rPr>
          <w:vertAlign w:val="superscript"/>
        </w:rPr>
        <w:t>2</w:t>
      </w:r>
      <w:r w:rsidR="009A7D62" w:rsidRPr="009A7D62">
        <w:t xml:space="preserve"> in NSW.</w:t>
      </w:r>
    </w:p>
    <w:p w14:paraId="5CFBE6AB" w14:textId="28EEA4D4" w:rsidR="009A7D62" w:rsidRDefault="00DB4814" w:rsidP="009A7D62">
      <w:pPr>
        <w:pStyle w:val="BodyText"/>
      </w:pPr>
      <w:hyperlink r:id="rId119" w:history="1">
        <w:r w:rsidR="009A7D62" w:rsidRPr="009A7D62">
          <w:rPr>
            <w:rStyle w:val="Glossaryhyperlink"/>
          </w:rPr>
          <w:t>crude oil</w:t>
        </w:r>
      </w:hyperlink>
      <w:r w:rsidR="009A7D62" w:rsidRPr="009A7D62">
        <w:t>: the portion of petroleum that exists in the liquid phase in natural underground reservoirs and remains liquid at atmospheric conditions of pressure and temperature. Crude oil may include small amounts of non-hydrocarbons produced with the liquids.</w:t>
      </w:r>
    </w:p>
    <w:p w14:paraId="46CD2422" w14:textId="66361E79" w:rsidR="009A7D62" w:rsidRDefault="00DB4814" w:rsidP="009A7D62">
      <w:pPr>
        <w:pStyle w:val="BodyText"/>
      </w:pPr>
      <w:hyperlink r:id="rId120" w:history="1">
        <w:r w:rsidR="009A7D62" w:rsidRPr="009A7D62">
          <w:rPr>
            <w:rStyle w:val="Glossaryhyperlink"/>
          </w:rPr>
          <w:t>crust</w:t>
        </w:r>
      </w:hyperlink>
      <w:r w:rsidR="009A7D62" w:rsidRPr="009A7D62">
        <w:t>: the outer part of the Earth, from the surface to the Mohorovicic discontinuity (Moho)</w:t>
      </w:r>
    </w:p>
    <w:p w14:paraId="46F0096A" w14:textId="453BF068" w:rsidR="009A7D62" w:rsidRDefault="00DB4814" w:rsidP="009A7D62">
      <w:pPr>
        <w:pStyle w:val="BodyText"/>
      </w:pPr>
      <w:hyperlink r:id="rId121" w:history="1">
        <w:r w:rsidR="009A7D62" w:rsidRPr="009A7D62">
          <w:rPr>
            <w:rStyle w:val="Glossaryhyperlink"/>
          </w:rPr>
          <w:t>current economic conditions</w:t>
        </w:r>
      </w:hyperlink>
      <w:r w:rsidR="009A7D62" w:rsidRPr="009A7D62">
        <w:t>: establishment of current economic conditions should include relevant historical petroleum prices and associated costs and may involve an averaging period that is consistent with the purpose of the reserve estimate, appropriate contract obligations, corporate procedures and government regulations involved in reporting these reserves</w:t>
      </w:r>
    </w:p>
    <w:p w14:paraId="01A5F1EA" w14:textId="2782A791" w:rsidR="009A7D62" w:rsidRDefault="00DB4814" w:rsidP="009A7D62">
      <w:pPr>
        <w:pStyle w:val="BodyText"/>
      </w:pPr>
      <w:hyperlink r:id="rId122" w:history="1">
        <w:r w:rsidR="009A7D62" w:rsidRPr="009A7D62">
          <w:rPr>
            <w:rStyle w:val="Glossaryhyperlink"/>
          </w:rPr>
          <w:t>dataset</w:t>
        </w:r>
      </w:hyperlink>
      <w:r w:rsidR="009A7D62" w:rsidRPr="009A7D62">
        <w:t>: a collection of data in files, in databases or delivered by services that comprise a related set of information. Datasets may be spatial (e.g. a shape file or geodatabase or a Web Feature Service) or aspatial (e.g. an Access database, a list of people or a model configuration file).</w:t>
      </w:r>
    </w:p>
    <w:p w14:paraId="563E5FA5" w14:textId="5A631AB9" w:rsidR="009A7D62" w:rsidRDefault="00DB4814" w:rsidP="009A7D62">
      <w:pPr>
        <w:pStyle w:val="BodyText"/>
      </w:pPr>
      <w:hyperlink r:id="rId123" w:history="1">
        <w:r w:rsidR="009A7D62" w:rsidRPr="009A7D62">
          <w:rPr>
            <w:rStyle w:val="Glossaryhyperlink"/>
          </w:rPr>
          <w:t>deep coal gas</w:t>
        </w:r>
      </w:hyperlink>
      <w:r w:rsidR="009A7D62" w:rsidRPr="009A7D62">
        <w:t>: gas in coal beds at depths usually below 2000 m are often described as ‘deep coal gas’. Due to the loss of cleat connectivity and fracture permeability with depth, hydraulic fracturing is used to release the free gas held within the organic porosity and fracture system of the coal seam. As dewatering is not needed, this makes deep coal gas exploration and development similar to shale gas reservoirs.</w:t>
      </w:r>
    </w:p>
    <w:p w14:paraId="31E81B47" w14:textId="27051C20" w:rsidR="009A7D62" w:rsidRDefault="00DB4814" w:rsidP="009A7D62">
      <w:pPr>
        <w:pStyle w:val="BodyText"/>
      </w:pPr>
      <w:hyperlink r:id="rId124" w:history="1">
        <w:r w:rsidR="009A7D62" w:rsidRPr="009A7D62">
          <w:rPr>
            <w:rStyle w:val="Glossaryhyperlink"/>
          </w:rPr>
          <w:t>deformation</w:t>
        </w:r>
      </w:hyperlink>
      <w:r w:rsidR="009A7D62" w:rsidRPr="009A7D62">
        <w:t>: folding, faulting, shearing, compression or extension of rocks due to the Earth’s forces</w:t>
      </w:r>
    </w:p>
    <w:p w14:paraId="306B4C09" w14:textId="0A14C734" w:rsidR="009A7D62" w:rsidRDefault="00DB4814" w:rsidP="009A7D62">
      <w:pPr>
        <w:pStyle w:val="BodyText"/>
      </w:pPr>
      <w:hyperlink r:id="rId125" w:history="1">
        <w:r w:rsidR="009A7D62" w:rsidRPr="009A7D62">
          <w:rPr>
            <w:rStyle w:val="Glossaryhyperlink"/>
          </w:rPr>
          <w:t>development</w:t>
        </w:r>
      </w:hyperlink>
      <w:r w:rsidR="009A7D62" w:rsidRPr="009A7D62">
        <w:t>: a phase in which newly discovered oil or gas fields are put into production by drilling and completing production wells</w:t>
      </w:r>
    </w:p>
    <w:p w14:paraId="1F50B58F" w14:textId="5A2AC59E" w:rsidR="009A7D62" w:rsidRDefault="00DB4814" w:rsidP="009A7D62">
      <w:pPr>
        <w:pStyle w:val="BodyText"/>
      </w:pPr>
      <w:hyperlink r:id="rId126" w:history="1">
        <w:r w:rsidR="009A7D62" w:rsidRPr="009A7D62">
          <w:rPr>
            <w:rStyle w:val="Glossaryhyperlink"/>
          </w:rPr>
          <w:t>discovered</w:t>
        </w:r>
      </w:hyperlink>
      <w:r w:rsidR="009A7D62" w:rsidRPr="009A7D62">
        <w:t>: the term applied to a petroleum accumulation/reservoir whose existence has been determined by its actual penetration by a well, which has also clearly demonstrated the existence of moveable petroleum by flow to the surface or at least some recovery of a sample of petroleum. Log and/or core data may suffice for proof of existence of moveable petroleum if an analogous reservoir is available for comparison.</w:t>
      </w:r>
    </w:p>
    <w:p w14:paraId="765202F1" w14:textId="35EC334A" w:rsidR="009A7D62" w:rsidRDefault="00DB4814" w:rsidP="009A7D62">
      <w:pPr>
        <w:pStyle w:val="BodyText"/>
      </w:pPr>
      <w:hyperlink r:id="rId127" w:history="1">
        <w:r w:rsidR="009A7D62" w:rsidRPr="009A7D62">
          <w:rPr>
            <w:rStyle w:val="Glossaryhyperlink"/>
          </w:rPr>
          <w:t>dome</w:t>
        </w:r>
      </w:hyperlink>
      <w:r w:rsidR="009A7D62" w:rsidRPr="009A7D62">
        <w:t xml:space="preserve">: a type of anticline where rocks are folded into the shape of an inverted bowl. Strata in a dome dip outward and downward in all directions from a central area. </w:t>
      </w:r>
    </w:p>
    <w:p w14:paraId="4347C924" w14:textId="41785F25" w:rsidR="009A7D62" w:rsidRDefault="00DB4814" w:rsidP="009A7D62">
      <w:pPr>
        <w:pStyle w:val="BodyText"/>
      </w:pPr>
      <w:hyperlink r:id="rId128" w:history="1">
        <w:r w:rsidR="009A7D62" w:rsidRPr="009A7D62">
          <w:rPr>
            <w:rStyle w:val="Glossaryhyperlink"/>
          </w:rPr>
          <w:t>drill bit</w:t>
        </w:r>
      </w:hyperlink>
      <w:r w:rsidR="009A7D62" w:rsidRPr="009A7D62">
        <w:t>: a drilling tool that cuts through rock by a combination of crushing and shearing</w:t>
      </w:r>
    </w:p>
    <w:p w14:paraId="33FC5201" w14:textId="41E6F04C" w:rsidR="009A7D62" w:rsidRDefault="00DB4814" w:rsidP="009A7D62">
      <w:pPr>
        <w:pStyle w:val="BodyText"/>
      </w:pPr>
      <w:hyperlink r:id="rId129" w:history="1">
        <w:r w:rsidR="009A7D62" w:rsidRPr="009A7D62">
          <w:rPr>
            <w:rStyle w:val="Glossaryhyperlink"/>
          </w:rPr>
          <w:t>ecosystem</w:t>
        </w:r>
      </w:hyperlink>
      <w:r w:rsidR="009A7D62" w:rsidRPr="009A7D62">
        <w:t>: a dynamic complex of plant, animal, and micro-organism communities and their non-living environment interacting as a functional unit. Note: ecosystems include those that are human-influenced such as rural and urban ecosystems.</w:t>
      </w:r>
    </w:p>
    <w:p w14:paraId="71E2C7BA" w14:textId="539D75FD" w:rsidR="009A7D62" w:rsidRDefault="00DB4814" w:rsidP="009A7D62">
      <w:pPr>
        <w:pStyle w:val="BodyText"/>
      </w:pPr>
      <w:hyperlink r:id="rId130" w:history="1">
        <w:r w:rsidR="009A7D62" w:rsidRPr="009A7D62">
          <w:rPr>
            <w:rStyle w:val="Glossaryhyperlink"/>
          </w:rPr>
          <w:t>effect</w:t>
        </w:r>
      </w:hyperlink>
      <w:r w:rsidR="009A7D62" w:rsidRPr="009A7D62">
        <w:t>: for the purposes of Impact Modes and Effects Analysis (IMEA), a change to water or the environment, such as changes to the quantity and/or quality of surface water or groundwater, or to the availability of suitable habitat. An effect is a specific type of an impact (any change resulting from prior events).</w:t>
      </w:r>
    </w:p>
    <w:p w14:paraId="241522D5" w14:textId="5AC457B4" w:rsidR="009A7D62" w:rsidRDefault="00DB4814" w:rsidP="009A7D62">
      <w:pPr>
        <w:pStyle w:val="BodyText"/>
      </w:pPr>
      <w:hyperlink r:id="rId131" w:history="1">
        <w:r w:rsidR="009A7D62" w:rsidRPr="009A7D62">
          <w:rPr>
            <w:rStyle w:val="Glossaryhyperlink"/>
          </w:rPr>
          <w:t>endpoint</w:t>
        </w:r>
      </w:hyperlink>
      <w:r w:rsidR="009A7D62" w:rsidRPr="009A7D62">
        <w:t>: for the purposes of geological and bioregional assessments, an endpoint is a value pertaining to water and the environment that may be impacted by development of unconventional gas resources. Endpoints include assessment endpoints – explicit expressions of the ecological, economic and/or social values to be protected; and measurement endpoints – measurable characteristics or indicators that may be extrapolated to an assessment endpoint as part of the impact and risk assessment.</w:t>
      </w:r>
    </w:p>
    <w:p w14:paraId="59E60D62" w14:textId="39658AB4" w:rsidR="009A7D62" w:rsidRDefault="00DB4814" w:rsidP="009A7D62">
      <w:pPr>
        <w:pStyle w:val="BodyText"/>
      </w:pPr>
      <w:hyperlink r:id="rId132" w:history="1">
        <w:r w:rsidR="009A7D62" w:rsidRPr="009A7D62">
          <w:rPr>
            <w:rStyle w:val="Glossaryhyperlink"/>
          </w:rPr>
          <w:t>exploration</w:t>
        </w:r>
      </w:hyperlink>
      <w:r w:rsidR="009A7D62" w:rsidRPr="009A7D62">
        <w:t>: the search for new hydrocarbon resources by improving geological and prospectivity understanding of an area and/or play through data acquisition, data analysis and interpretation. Exploration may include desktop studies, field mapping, seismic or other geophysical surveys, and drilling.</w:t>
      </w:r>
    </w:p>
    <w:p w14:paraId="699C57CB" w14:textId="0786EDF7" w:rsidR="009A7D62" w:rsidRDefault="00DB4814" w:rsidP="009A7D62">
      <w:pPr>
        <w:pStyle w:val="BodyText"/>
      </w:pPr>
      <w:hyperlink r:id="rId133" w:history="1">
        <w:r w:rsidR="009A7D62" w:rsidRPr="009A7D62">
          <w:rPr>
            <w:rStyle w:val="Glossaryhyperlink"/>
          </w:rPr>
          <w:t>extraction</w:t>
        </w:r>
      </w:hyperlink>
      <w:r w:rsidR="009A7D62" w:rsidRPr="009A7D62">
        <w:t>: the removal of water for use from waterways or aquifers (including storages) by pumping or gravity channels. In the oil and gas industry, extraction refers to the removal of oil and gas from its reservoir rock.</w:t>
      </w:r>
    </w:p>
    <w:p w14:paraId="2DE0F5DE" w14:textId="5E63D6A6" w:rsidR="009A7D62" w:rsidRDefault="00DB4814" w:rsidP="009A7D62">
      <w:pPr>
        <w:pStyle w:val="BodyText"/>
      </w:pPr>
      <w:hyperlink r:id="rId134" w:history="1">
        <w:r w:rsidR="009A7D62" w:rsidRPr="009A7D62">
          <w:rPr>
            <w:rStyle w:val="Glossaryhyperlink"/>
          </w:rPr>
          <w:t>fault</w:t>
        </w:r>
      </w:hyperlink>
      <w:r w:rsidR="009A7D62" w:rsidRPr="009A7D62">
        <w:t>: a fracture or zone of fractures in the Earth’s crust along which rocks on one side were displaced relative to those on the other side</w:t>
      </w:r>
    </w:p>
    <w:p w14:paraId="2A450770" w14:textId="372E87CE" w:rsidR="009A7D62" w:rsidRDefault="00DB4814" w:rsidP="009A7D62">
      <w:pPr>
        <w:pStyle w:val="BodyText"/>
      </w:pPr>
      <w:hyperlink r:id="rId135" w:history="1">
        <w:r w:rsidR="009A7D62" w:rsidRPr="009A7D62">
          <w:rPr>
            <w:rStyle w:val="Glossaryhyperlink"/>
          </w:rPr>
          <w:t>field</w:t>
        </w:r>
      </w:hyperlink>
      <w:r w:rsidR="009A7D62" w:rsidRPr="009A7D62">
        <w:t>: in petroleum geoscience, a 'field' refers to an accumulation, pool, or group of pools of hydrocarbons or other mineral resources in the subsurface. A hydrocarbon field consists of a reservoir with trapped hydrocarbons covered by an impermeable sealing rock, or trapped by hydrostatic pressure.</w:t>
      </w:r>
    </w:p>
    <w:p w14:paraId="353B1999" w14:textId="0F1CBA16" w:rsidR="009A7D62" w:rsidRDefault="00DB4814" w:rsidP="009A7D62">
      <w:pPr>
        <w:pStyle w:val="BodyText"/>
      </w:pPr>
      <w:hyperlink r:id="rId136" w:history="1">
        <w:r w:rsidR="009A7D62" w:rsidRPr="009A7D62">
          <w:rPr>
            <w:rStyle w:val="Glossaryhyperlink"/>
          </w:rPr>
          <w:t>flowback</w:t>
        </w:r>
      </w:hyperlink>
      <w:r w:rsidR="009A7D62" w:rsidRPr="009A7D62">
        <w:t>: the process of allowing fluids and entrained solids to flow from a well following a treatment, either in preparation for a subsequent phase of treatment or in preparation for cleanup and returning the well to production. The flowback period begins when material introduced into the well during the treatment returns to the surface following hydraulic fracturing or refracturing. The flowback period ends when either the well is shut in and permanently disconnected from the flowback equipment or at the startup of production.</w:t>
      </w:r>
    </w:p>
    <w:p w14:paraId="3751C81E" w14:textId="5C1BA612" w:rsidR="009A7D62" w:rsidRDefault="00DB4814" w:rsidP="009A7D62">
      <w:pPr>
        <w:pStyle w:val="BodyText"/>
      </w:pPr>
      <w:hyperlink r:id="rId137" w:history="1">
        <w:r w:rsidR="009A7D62" w:rsidRPr="009A7D62">
          <w:rPr>
            <w:rStyle w:val="Glossaryhyperlink"/>
          </w:rPr>
          <w:t>fold</w:t>
        </w:r>
      </w:hyperlink>
      <w:r w:rsidR="009A7D62" w:rsidRPr="009A7D62">
        <w:t>: a curve or bend of a formerly planar structure, such as rock strata or bedding planes, that generally results from deformation</w:t>
      </w:r>
    </w:p>
    <w:p w14:paraId="5776EFF4" w14:textId="2BBEF6B4" w:rsidR="009A7D62" w:rsidRDefault="00DB4814" w:rsidP="009A7D62">
      <w:pPr>
        <w:pStyle w:val="BodyText"/>
      </w:pPr>
      <w:hyperlink r:id="rId138" w:history="1">
        <w:r w:rsidR="009A7D62" w:rsidRPr="009A7D62">
          <w:rPr>
            <w:rStyle w:val="Glossaryhyperlink"/>
          </w:rPr>
          <w:t>formation</w:t>
        </w:r>
      </w:hyperlink>
      <w:r w:rsidR="009A7D62" w:rsidRPr="009A7D62">
        <w:t>: rock layers that have common physical characteristics (lithology) deposited during a specific period of geological time</w:t>
      </w:r>
    </w:p>
    <w:p w14:paraId="08E0414E" w14:textId="580B1C06" w:rsidR="009A7D62" w:rsidRDefault="00DB4814" w:rsidP="009A7D62">
      <w:pPr>
        <w:pStyle w:val="BodyText"/>
      </w:pPr>
      <w:hyperlink r:id="rId139" w:history="1">
        <w:r w:rsidR="009A7D62" w:rsidRPr="009A7D62">
          <w:rPr>
            <w:rStyle w:val="Glossaryhyperlink"/>
          </w:rPr>
          <w:t>formation water</w:t>
        </w:r>
      </w:hyperlink>
      <w:r w:rsidR="009A7D62" w:rsidRPr="009A7D62">
        <w:t>: water that occurs naturally in sedimentary rocks</w:t>
      </w:r>
    </w:p>
    <w:p w14:paraId="1E3602C3" w14:textId="3D3EFAB5" w:rsidR="009A7D62" w:rsidRDefault="00DB4814" w:rsidP="009A7D62">
      <w:pPr>
        <w:pStyle w:val="BodyText"/>
      </w:pPr>
      <w:hyperlink r:id="rId140" w:history="1">
        <w:r w:rsidR="009A7D62" w:rsidRPr="009A7D62">
          <w:rPr>
            <w:rStyle w:val="Glossaryhyperlink"/>
          </w:rPr>
          <w:t>fracking</w:t>
        </w:r>
      </w:hyperlink>
      <w:r w:rsidR="009A7D62" w:rsidRPr="009A7D62">
        <w:t>: see hydraulic fracturing</w:t>
      </w:r>
    </w:p>
    <w:p w14:paraId="1914B9E0" w14:textId="3424B424" w:rsidR="009A7D62" w:rsidRDefault="00B04363" w:rsidP="00483B44">
      <w:pPr>
        <w:pStyle w:val="BodyText"/>
        <w:keepNext/>
        <w:keepLines/>
      </w:pPr>
      <w:hyperlink r:id="rId141" w:history="1">
        <w:r w:rsidR="009A7D62" w:rsidRPr="009A7D62">
          <w:rPr>
            <w:rStyle w:val="Glossaryhyperlink"/>
          </w:rPr>
          <w:t>fracture</w:t>
        </w:r>
      </w:hyperlink>
      <w:r w:rsidR="009A7D62" w:rsidRPr="009A7D62">
        <w:t>: a crack or surface of breakage within rock not related to foliation or cleavage in metamorphic rock along which there has been no movement. A fracture along which there has been displacement is a fault. When walls of a fracture have moved only normal to each other, the fracture is called a joint. Fractures can enhance permeability of rocks greatly by connecting pores together, and for that reason, fractures are induced mechanically in some reservoirs in order to boost hydrocarbon flow. Fractures may also be referred to as natural fractures to distinguish them from fractures induced as part of a reservoir stimulation or drilling operation. In some shale reservoirs, natural fractures improve production by enhancing effective permeability. In other cases, natural fractures can complicate reservoir stimulation.</w:t>
      </w:r>
    </w:p>
    <w:p w14:paraId="4B2B8158" w14:textId="7F1FA05E" w:rsidR="009A7D62" w:rsidRDefault="00B04363" w:rsidP="009A7D62">
      <w:pPr>
        <w:pStyle w:val="BodyText"/>
      </w:pPr>
      <w:hyperlink r:id="rId142" w:history="1">
        <w:r w:rsidR="009A7D62" w:rsidRPr="009A7D62">
          <w:rPr>
            <w:rStyle w:val="Glossaryhyperlink"/>
          </w:rPr>
          <w:t>free gas</w:t>
        </w:r>
      </w:hyperlink>
      <w:r w:rsidR="009A7D62" w:rsidRPr="009A7D62">
        <w:t>: the gaseous phase present in a reservoir or other contained area. Gas may be found either dissolved in reservoir fluids or as free gas that tends to form a gas cap beneath the top seal on the reservoir trap. Both free gas and dissolved gas play important roles in the reservoir-drive mechanism.</w:t>
      </w:r>
    </w:p>
    <w:p w14:paraId="5F0DE4EF" w14:textId="7B582770" w:rsidR="009A7D62" w:rsidRDefault="00DB4814" w:rsidP="009A7D62">
      <w:pPr>
        <w:pStyle w:val="BodyText"/>
      </w:pPr>
      <w:hyperlink r:id="rId143" w:history="1">
        <w:r w:rsidR="009A7D62" w:rsidRPr="009A7D62">
          <w:rPr>
            <w:rStyle w:val="Glossaryhyperlink"/>
          </w:rPr>
          <w:t>gas cap</w:t>
        </w:r>
      </w:hyperlink>
      <w:r w:rsidR="009A7D62" w:rsidRPr="009A7D62">
        <w:t>: part of a petroleum reservoir that contains free gas</w:t>
      </w:r>
    </w:p>
    <w:p w14:paraId="3314881B" w14:textId="7FEDE619" w:rsidR="009A7D62" w:rsidRDefault="00DB4814" w:rsidP="009A7D62">
      <w:pPr>
        <w:pStyle w:val="BodyText"/>
      </w:pPr>
      <w:hyperlink r:id="rId144" w:history="1">
        <w:r w:rsidR="009A7D62" w:rsidRPr="009A7D62">
          <w:rPr>
            <w:rStyle w:val="Glossaryhyperlink"/>
          </w:rPr>
          <w:t>geogenic chemical</w:t>
        </w:r>
      </w:hyperlink>
      <w:r w:rsidR="009A7D62" w:rsidRPr="009A7D62">
        <w:t>: a naturally occurring chemical originating from the earth – for example, from geological formations</w:t>
      </w:r>
    </w:p>
    <w:p w14:paraId="35B64123" w14:textId="64A15B5E" w:rsidR="009A7D62" w:rsidRDefault="00DB4814" w:rsidP="009A7D62">
      <w:pPr>
        <w:pStyle w:val="BodyText"/>
      </w:pPr>
      <w:hyperlink r:id="rId145" w:history="1">
        <w:r w:rsidR="009A7D62" w:rsidRPr="009A7D62">
          <w:rPr>
            <w:rStyle w:val="Glossaryhyperlink"/>
          </w:rPr>
          <w:t>geological formation</w:t>
        </w:r>
      </w:hyperlink>
      <w:r w:rsidR="009A7D62" w:rsidRPr="009A7D62">
        <w:t>: stratigraphic unit with distinct rock types, which is able to mapped at surface or in the subsurface, and which formed at a specific period of geological time</w:t>
      </w:r>
    </w:p>
    <w:p w14:paraId="2BEDA093" w14:textId="1D3B22F5" w:rsidR="009A7D62" w:rsidRDefault="00DB4814" w:rsidP="009A7D62">
      <w:pPr>
        <w:pStyle w:val="BodyText"/>
      </w:pPr>
      <w:hyperlink r:id="rId146" w:history="1">
        <w:r w:rsidR="009A7D62" w:rsidRPr="009A7D62">
          <w:rPr>
            <w:rStyle w:val="Glossaryhyperlink"/>
          </w:rPr>
          <w:t>groundwater</w:t>
        </w:r>
      </w:hyperlink>
      <w:r w:rsidR="009A7D62" w:rsidRPr="009A7D62">
        <w:t>: water occurring naturally below ground level (whether stored in or flowing through aquifers or within low-permeability aquitards), or water occurring at a place below ground that has been pumped, diverted or released to that place for storage there. This does not include water held in underground tanks, pipes or other works.</w:t>
      </w:r>
    </w:p>
    <w:p w14:paraId="5635FE78" w14:textId="00B8C383" w:rsidR="009A7D62" w:rsidRDefault="00DB4814" w:rsidP="009A7D62">
      <w:pPr>
        <w:pStyle w:val="BodyText"/>
      </w:pPr>
      <w:hyperlink r:id="rId147" w:history="1">
        <w:r w:rsidR="009A7D62" w:rsidRPr="009A7D62">
          <w:rPr>
            <w:rStyle w:val="Glossaryhyperlink"/>
          </w:rPr>
          <w:t>hazard</w:t>
        </w:r>
      </w:hyperlink>
      <w:r w:rsidR="009A7D62" w:rsidRPr="009A7D62">
        <w:t>: an event, or chain of events, that might result in an effect (change in the quality and/or quantity of surface water or groundwater)</w:t>
      </w:r>
    </w:p>
    <w:p w14:paraId="70701DFA" w14:textId="4B311609" w:rsidR="009A7D62" w:rsidRDefault="00DB4814" w:rsidP="009A7D62">
      <w:pPr>
        <w:pStyle w:val="BodyText"/>
      </w:pPr>
      <w:hyperlink r:id="rId148" w:history="1">
        <w:r w:rsidR="009A7D62" w:rsidRPr="009A7D62">
          <w:rPr>
            <w:rStyle w:val="Glossaryhyperlink"/>
          </w:rPr>
          <w:t>hydraulic fracturing</w:t>
        </w:r>
      </w:hyperlink>
      <w:r w:rsidR="009A7D62" w:rsidRPr="009A7D62">
        <w:t>: also known as ‘fracking’, ‘fraccing’ or ‘fracture simulation’. This is a process by which geological formations bearing hydrocarbons (oil and gas) are ‘stimulated’ to increase the flow of hydrocarbons and other fluids towards the well. In most cases, hydraulic fracturing is undertaken where the permeability of the formation is initially insufficient to support sustained flow of gas. The process involves the injection of fluids, proppant and additives under high pressure into a geological formation to create a conductive fracture. The fracture extends from the well into the production interval, creating a pathway through which oil or gas is transported to the well.</w:t>
      </w:r>
    </w:p>
    <w:p w14:paraId="183AFE9A" w14:textId="35273FDF" w:rsidR="009A7D62" w:rsidRDefault="00DB4814" w:rsidP="009A7D62">
      <w:pPr>
        <w:pStyle w:val="BodyText"/>
      </w:pPr>
      <w:hyperlink r:id="rId149" w:history="1">
        <w:r w:rsidR="009A7D62" w:rsidRPr="009A7D62">
          <w:rPr>
            <w:rStyle w:val="Glossaryhyperlink"/>
          </w:rPr>
          <w:t>hydraulic fracturing fluid</w:t>
        </w:r>
      </w:hyperlink>
      <w:r w:rsidR="009A7D62" w:rsidRPr="009A7D62">
        <w:t>: the fluid injected into a well for hydraulic fracturing. Consists of a primary carrier fluid (usually water or a gel), a proppant such as sand and chemicals to modify the fluid properties.</w:t>
      </w:r>
    </w:p>
    <w:p w14:paraId="2A461A4F" w14:textId="3DCA22D5" w:rsidR="009A7D62" w:rsidRDefault="00DB4814" w:rsidP="009A7D62">
      <w:pPr>
        <w:pStyle w:val="BodyText"/>
      </w:pPr>
      <w:hyperlink r:id="rId150" w:history="1">
        <w:r w:rsidR="009A7D62" w:rsidRPr="009A7D62">
          <w:rPr>
            <w:rStyle w:val="Glossaryhyperlink"/>
          </w:rPr>
          <w:t>hydrocarbons</w:t>
        </w:r>
      </w:hyperlink>
      <w:r w:rsidR="009A7D62" w:rsidRPr="009A7D62">
        <w:t>: various organic compounds composed of hydrogen and carbon atoms that can exist as solids, liquids or gases. Sometimes this term is used loosely to refer to petroleum.</w:t>
      </w:r>
    </w:p>
    <w:p w14:paraId="5E6C23A9" w14:textId="0EA71089" w:rsidR="009A7D62" w:rsidRDefault="00DB4814" w:rsidP="009A7D62">
      <w:pPr>
        <w:pStyle w:val="BodyText"/>
      </w:pPr>
      <w:hyperlink r:id="rId151" w:history="1">
        <w:r w:rsidR="009A7D62" w:rsidRPr="009A7D62">
          <w:rPr>
            <w:rStyle w:val="Glossaryhyperlink"/>
          </w:rPr>
          <w:t>hydrogeology</w:t>
        </w:r>
      </w:hyperlink>
      <w:r w:rsidR="009A7D62" w:rsidRPr="009A7D62">
        <w:t>: the study of groundwater, including flow in aquifers, groundwater resource evaluation, and the chemistry of interactions between water and rock</w:t>
      </w:r>
    </w:p>
    <w:p w14:paraId="75A0F7DD" w14:textId="3A32125D" w:rsidR="009A7D62" w:rsidRDefault="00DB4814" w:rsidP="009A7D62">
      <w:pPr>
        <w:pStyle w:val="BodyText"/>
      </w:pPr>
      <w:hyperlink r:id="rId152" w:history="1">
        <w:r w:rsidR="009A7D62" w:rsidRPr="009A7D62">
          <w:rPr>
            <w:rStyle w:val="Glossaryhyperlink"/>
          </w:rPr>
          <w:t>hydrostatic pressure</w:t>
        </w:r>
      </w:hyperlink>
      <w:r w:rsidR="009A7D62" w:rsidRPr="009A7D62">
        <w:t>: equal pressure in all direction, equivalent to the pressure which is exerted on a portion of a column of water as a result of the weight of the fluid above it</w:t>
      </w:r>
    </w:p>
    <w:p w14:paraId="3B51C196" w14:textId="2DF75546" w:rsidR="009A7D62" w:rsidRDefault="00DB4814" w:rsidP="009A7D62">
      <w:pPr>
        <w:pStyle w:val="BodyText"/>
      </w:pPr>
      <w:hyperlink r:id="rId153" w:history="1">
        <w:r w:rsidR="009A7D62" w:rsidRPr="009A7D62">
          <w:rPr>
            <w:rStyle w:val="Glossaryhyperlink"/>
          </w:rPr>
          <w:t>impact</w:t>
        </w:r>
      </w:hyperlink>
      <w:r w:rsidR="009A7D62" w:rsidRPr="009A7D62">
        <w:t>: the difference between what could happen as a result of activities and processes associated with extractive industries, such as shale, tight and deep coal gas development, and what would happen without them. Impacts may be changes that occur to the natural environment, community or economy. Impacts can be a direct or indirect result of activities, or a cumulative result of multiple activities or processes.</w:t>
      </w:r>
    </w:p>
    <w:p w14:paraId="4A7C6B56" w14:textId="048F2FF5" w:rsidR="009A7D62" w:rsidRDefault="00DB4814" w:rsidP="009A7D62">
      <w:pPr>
        <w:pStyle w:val="BodyText"/>
      </w:pPr>
      <w:hyperlink r:id="rId154" w:history="1">
        <w:r w:rsidR="009A7D62" w:rsidRPr="009A7D62">
          <w:rPr>
            <w:rStyle w:val="Glossaryhyperlink"/>
          </w:rPr>
          <w:t>impact cause</w:t>
        </w:r>
      </w:hyperlink>
      <w:r w:rsidR="009A7D62" w:rsidRPr="009A7D62">
        <w:t>: an activity (or aspect of an activity) that initiates a hazardous chain of events</w:t>
      </w:r>
    </w:p>
    <w:p w14:paraId="222EA5E6" w14:textId="042F6F19" w:rsidR="009A7D62" w:rsidRDefault="00DB4814" w:rsidP="009A7D62">
      <w:pPr>
        <w:pStyle w:val="BodyText"/>
      </w:pPr>
      <w:hyperlink r:id="rId155" w:history="1">
        <w:r w:rsidR="009A7D62" w:rsidRPr="009A7D62">
          <w:rPr>
            <w:rStyle w:val="Glossaryhyperlink"/>
          </w:rPr>
          <w:t>impact mode</w:t>
        </w:r>
      </w:hyperlink>
      <w:r w:rsidR="009A7D62" w:rsidRPr="009A7D62">
        <w:t>: the manner in which a hazardous chain of events (initiated by an impact cause) could result in an effect (change in the quality and/or quantity of surface water or groundwater). There might be multiple impact modes for each activity or chain of events.</w:t>
      </w:r>
    </w:p>
    <w:p w14:paraId="729F325B" w14:textId="2AC5C230" w:rsidR="009A7D62" w:rsidRDefault="00DB4814" w:rsidP="009A7D62">
      <w:pPr>
        <w:pStyle w:val="BodyText"/>
      </w:pPr>
      <w:hyperlink r:id="rId156" w:history="1">
        <w:r w:rsidR="009A7D62" w:rsidRPr="009A7D62">
          <w:rPr>
            <w:rStyle w:val="Glossaryhyperlink"/>
          </w:rPr>
          <w:t>Impact Modes and Effects Analysis</w:t>
        </w:r>
      </w:hyperlink>
      <w:r w:rsidR="009A7D62" w:rsidRPr="009A7D62">
        <w:t>: a systematic hazard identification and prioritisation technique based on Failure Modes and Effects Analysis</w:t>
      </w:r>
    </w:p>
    <w:p w14:paraId="605BCA0A" w14:textId="7FB77670" w:rsidR="009A7D62" w:rsidRDefault="00DB4814" w:rsidP="009A7D62">
      <w:pPr>
        <w:pStyle w:val="BodyText"/>
      </w:pPr>
      <w:hyperlink r:id="rId157" w:history="1">
        <w:r w:rsidR="009A7D62" w:rsidRPr="009A7D62">
          <w:rPr>
            <w:rStyle w:val="Glossaryhyperlink"/>
          </w:rPr>
          <w:t>injection</w:t>
        </w:r>
      </w:hyperlink>
      <w:r w:rsidR="009A7D62" w:rsidRPr="009A7D62">
        <w:t xml:space="preserve">: the forcing or pumping of substances into a porous and permeable subsurface rock formation. Examples of injected substances can include either gases or liquids. </w:t>
      </w:r>
    </w:p>
    <w:p w14:paraId="3C62BA93" w14:textId="3C47A012" w:rsidR="009A7D62" w:rsidRDefault="00DB4814" w:rsidP="009A7D62">
      <w:pPr>
        <w:pStyle w:val="BodyText"/>
      </w:pPr>
      <w:hyperlink r:id="rId158" w:history="1">
        <w:r w:rsidR="009A7D62" w:rsidRPr="009A7D62">
          <w:rPr>
            <w:rStyle w:val="Glossaryhyperlink"/>
          </w:rPr>
          <w:t>kerogen</w:t>
        </w:r>
      </w:hyperlink>
      <w:r w:rsidR="009A7D62" w:rsidRPr="009A7D62">
        <w:t>: insoluble (in organic solvents) particulate organic matter preserved in sedimentary rocks that consists of various macerals originating from components of plants, animals, and bacteria. Kerogen can be isolated from ground rock by extracting bitumen with solvents and removing most of the rock matrix with hydrochloric and hydrofluoric acids. </w:t>
      </w:r>
    </w:p>
    <w:p w14:paraId="329C642F" w14:textId="22D4B645" w:rsidR="009A7D62" w:rsidRDefault="00DB4814" w:rsidP="009A7D62">
      <w:pPr>
        <w:pStyle w:val="BodyText"/>
      </w:pPr>
      <w:hyperlink r:id="rId159" w:history="1">
        <w:r w:rsidR="009A7D62" w:rsidRPr="009A7D62">
          <w:rPr>
            <w:rStyle w:val="Glossaryhyperlink"/>
          </w:rPr>
          <w:t>known accumulation</w:t>
        </w:r>
      </w:hyperlink>
      <w:r w:rsidR="009A7D62" w:rsidRPr="009A7D62">
        <w:t>: the term accumulation is used to identify an individual body of moveable petroleum. The key requirement to consider an accumulation as known, and hence contain reserves or contingent resources, is that each accumulation/reservoir must have been penetrated by a well. In general, the well must have clearly demonstrated the existence of moveable petroleum in that reservoir by flow to surface or at least some recovery of a sample of petroleum from the well. However, where log and/or core data exist, this may suffice, provided there is a good analogy to a nearby and geologically comparable known accumulation.</w:t>
      </w:r>
    </w:p>
    <w:p w14:paraId="34BC1D31" w14:textId="556145D7" w:rsidR="009A7D62" w:rsidRDefault="00DB4814" w:rsidP="009A7D62">
      <w:pPr>
        <w:pStyle w:val="BodyText"/>
      </w:pPr>
      <w:hyperlink r:id="rId160" w:history="1">
        <w:r w:rsidR="009A7D62" w:rsidRPr="009A7D62">
          <w:rPr>
            <w:rStyle w:val="Glossaryhyperlink"/>
          </w:rPr>
          <w:t>life-cycle stage</w:t>
        </w:r>
      </w:hyperlink>
      <w:r w:rsidR="009A7D62" w:rsidRPr="009A7D62">
        <w:t>: one of five stages of operations in unconventional gas resource development considered as part of the Impact Modes and Effects Analysis (IMEA). These are exploration, appraisal, development, production, and rehabilitation. Each life-cycle stage is further divided into major activities, which are further divided into activities.</w:t>
      </w:r>
    </w:p>
    <w:p w14:paraId="2FB8AA88" w14:textId="0FC11B9B" w:rsidR="009A7D62" w:rsidRDefault="00DB4814" w:rsidP="009A7D62">
      <w:pPr>
        <w:pStyle w:val="BodyText"/>
      </w:pPr>
      <w:hyperlink r:id="rId161" w:history="1">
        <w:r w:rsidR="009A7D62" w:rsidRPr="009A7D62">
          <w:rPr>
            <w:rStyle w:val="Glossaryhyperlink"/>
          </w:rPr>
          <w:t>likelihood</w:t>
        </w:r>
      </w:hyperlink>
      <w:r w:rsidR="009A7D62" w:rsidRPr="009A7D62">
        <w:t>: probability that something might happen</w:t>
      </w:r>
    </w:p>
    <w:p w14:paraId="5A72F30E" w14:textId="7E4CBC42" w:rsidR="009A7D62" w:rsidRDefault="00DB4814" w:rsidP="009A7D62">
      <w:pPr>
        <w:pStyle w:val="BodyText"/>
      </w:pPr>
      <w:hyperlink r:id="rId162" w:history="1">
        <w:r w:rsidR="009A7D62" w:rsidRPr="009A7D62">
          <w:rPr>
            <w:rStyle w:val="Glossaryhyperlink"/>
          </w:rPr>
          <w:t>lithology</w:t>
        </w:r>
      </w:hyperlink>
      <w:r w:rsidR="009A7D62" w:rsidRPr="009A7D62">
        <w:t>: the description of rocks, especially in hand specimen and in outcrop, on the basis of characteristics such as colour, mineralogic composition and grain size</w:t>
      </w:r>
    </w:p>
    <w:p w14:paraId="06E33D27" w14:textId="60DF1D98" w:rsidR="009A7D62" w:rsidRDefault="00DB4814" w:rsidP="009A7D62">
      <w:pPr>
        <w:pStyle w:val="BodyText"/>
      </w:pPr>
      <w:hyperlink r:id="rId163" w:history="1">
        <w:r w:rsidR="009A7D62" w:rsidRPr="009A7D62">
          <w:rPr>
            <w:rStyle w:val="Glossaryhyperlink"/>
          </w:rPr>
          <w:t>material</w:t>
        </w:r>
      </w:hyperlink>
      <w:r w:rsidR="009A7D62" w:rsidRPr="009A7D62">
        <w:t>: pertinent or relevant</w:t>
      </w:r>
    </w:p>
    <w:p w14:paraId="56ADA535" w14:textId="6A7F4687" w:rsidR="009A7D62" w:rsidRDefault="00DB4814" w:rsidP="009A7D62">
      <w:pPr>
        <w:pStyle w:val="BodyText"/>
      </w:pPr>
      <w:hyperlink r:id="rId164" w:history="1">
        <w:r w:rsidR="00CF2B7A">
          <w:rPr>
            <w:rStyle w:val="Glossaryhyperlink"/>
          </w:rPr>
          <w:t>metamorphic rock</w:t>
        </w:r>
      </w:hyperlink>
      <w:r w:rsidR="009A7D62" w:rsidRPr="009A7D62">
        <w:t>: a rock formed from pre-existing rock due to high temperature and pressure in the Earth’s crust, but without complete melting</w:t>
      </w:r>
    </w:p>
    <w:p w14:paraId="5EA7CA41" w14:textId="2FC1A1FB" w:rsidR="009A7D62" w:rsidRDefault="00DB4814" w:rsidP="009A7D62">
      <w:pPr>
        <w:pStyle w:val="BodyText"/>
      </w:pPr>
      <w:hyperlink r:id="rId165" w:history="1">
        <w:r w:rsidR="009A7D62" w:rsidRPr="009A7D62">
          <w:rPr>
            <w:rStyle w:val="Glossaryhyperlink"/>
          </w:rPr>
          <w:t>methane</w:t>
        </w:r>
      </w:hyperlink>
      <w:r w:rsidR="009A7D62" w:rsidRPr="009A7D62">
        <w:t xml:space="preserve">: a colourless, odourless gas, the simplest parafin hydrocarbon, formula CH4. It is the principal constituent of natural gas and is also found associated with crude oil. Methane is a greenhouse gas in the atmosphere because it absorbs long-wavelength radiation from the Earth's surface. </w:t>
      </w:r>
    </w:p>
    <w:p w14:paraId="6606FDF2" w14:textId="326FD41B" w:rsidR="009A7D62" w:rsidRDefault="00DB4814" w:rsidP="009A7D62">
      <w:pPr>
        <w:pStyle w:val="BodyText"/>
      </w:pPr>
      <w:hyperlink r:id="rId166" w:history="1">
        <w:r w:rsidR="009A7D62" w:rsidRPr="009A7D62">
          <w:rPr>
            <w:rStyle w:val="Glossaryhyperlink"/>
          </w:rPr>
          <w:t>migration</w:t>
        </w:r>
      </w:hyperlink>
      <w:r w:rsidR="009A7D62" w:rsidRPr="009A7D62">
        <w:t>: the process whereby fluids and gases move through rocks.  In petroleum geoscience, 'migration' refers to when petroleum moves from source rocks toward reservoirs or seep sites. Primary migration consists of movement of petroleum to exit the source rock. Secondary migration occurs when oil and gas move along a carrier bed from the source to the reservoir or seep. Tertiary migration is where oil and gas move from one trap to another or to a seep.</w:t>
      </w:r>
    </w:p>
    <w:p w14:paraId="3549210E" w14:textId="0728D2F3" w:rsidR="009A7D62" w:rsidRDefault="00DB4814" w:rsidP="009A7D62">
      <w:pPr>
        <w:pStyle w:val="BodyText"/>
      </w:pPr>
      <w:hyperlink r:id="rId167" w:history="1">
        <w:r w:rsidR="009A7D62" w:rsidRPr="009A7D62">
          <w:rPr>
            <w:rStyle w:val="Glossaryhyperlink"/>
          </w:rPr>
          <w:t>Moho</w:t>
        </w:r>
      </w:hyperlink>
      <w:r w:rsidR="009A7D62" w:rsidRPr="009A7D62">
        <w:t>: the Mohorivicic discontinuity (seismic reflector) at the base of the crust</w:t>
      </w:r>
    </w:p>
    <w:p w14:paraId="5185DE64" w14:textId="44315E2A" w:rsidR="009A7D62" w:rsidRDefault="00DB4814" w:rsidP="009A7D62">
      <w:pPr>
        <w:pStyle w:val="BodyText"/>
      </w:pPr>
      <w:hyperlink r:id="rId168" w:history="1">
        <w:r w:rsidR="009A7D62" w:rsidRPr="009A7D62">
          <w:rPr>
            <w:rStyle w:val="Glossaryhyperlink"/>
          </w:rPr>
          <w:t>natural gas</w:t>
        </w:r>
      </w:hyperlink>
      <w:r w:rsidR="009A7D62" w:rsidRPr="009A7D62">
        <w:t xml:space="preserve">: the portion of petroleum that exists either in the gaseous phase or is in solution in crude oil in natural underground reservoirs, and which is gaseous at atmospheric conditions of pressure and temperature. Natural gas may include amounts of non-hydrocarbons. </w:t>
      </w:r>
    </w:p>
    <w:p w14:paraId="17B18709" w14:textId="34F63957" w:rsidR="009A7D62" w:rsidRDefault="00DB4814" w:rsidP="009A7D62">
      <w:pPr>
        <w:pStyle w:val="BodyText"/>
      </w:pPr>
      <w:hyperlink r:id="rId169" w:history="1">
        <w:r w:rsidR="009A7D62" w:rsidRPr="009A7D62">
          <w:rPr>
            <w:rStyle w:val="Glossaryhyperlink"/>
          </w:rPr>
          <w:t>naturally occurring radioactive materials</w:t>
        </w:r>
      </w:hyperlink>
      <w:r w:rsidR="009A7D62" w:rsidRPr="009A7D62">
        <w:t>: radioactive elements and their decay products found in the environment that have been generated from natural processes</w:t>
      </w:r>
    </w:p>
    <w:p w14:paraId="10961C8B" w14:textId="65028E67" w:rsidR="009A7D62" w:rsidRDefault="00DB4814" w:rsidP="009A7D62">
      <w:pPr>
        <w:pStyle w:val="BodyText"/>
      </w:pPr>
      <w:hyperlink r:id="rId170" w:history="1">
        <w:r w:rsidR="009A7D62" w:rsidRPr="009A7D62">
          <w:rPr>
            <w:rStyle w:val="Glossaryhyperlink"/>
          </w:rPr>
          <w:t>oil</w:t>
        </w:r>
      </w:hyperlink>
      <w:r w:rsidR="009A7D62" w:rsidRPr="009A7D62">
        <w:t>: a mixture of liquid hydrocarbons and other compounds of different molecular weights. Gas is often found in association with oil. Also see petroleum.</w:t>
      </w:r>
    </w:p>
    <w:p w14:paraId="69D1C3C8" w14:textId="2E1DF06B" w:rsidR="009A7D62" w:rsidRDefault="00DB4814" w:rsidP="009A7D62">
      <w:pPr>
        <w:pStyle w:val="BodyText"/>
      </w:pPr>
      <w:hyperlink r:id="rId171" w:history="1">
        <w:r w:rsidR="009A7D62" w:rsidRPr="009A7D62">
          <w:rPr>
            <w:rStyle w:val="Glossaryhyperlink"/>
          </w:rPr>
          <w:t>oil-prone</w:t>
        </w:r>
      </w:hyperlink>
      <w:r w:rsidR="009A7D62" w:rsidRPr="009A7D62">
        <w:t>: organic matter that generates significant quantities of oil at optimal maturity</w:t>
      </w:r>
    </w:p>
    <w:p w14:paraId="2F50ADD8" w14:textId="4D9CFB08" w:rsidR="009A7D62" w:rsidRDefault="00DB4814" w:rsidP="009A7D62">
      <w:pPr>
        <w:pStyle w:val="BodyText"/>
      </w:pPr>
      <w:hyperlink r:id="rId172" w:history="1">
        <w:r w:rsidR="009A7D62" w:rsidRPr="009A7D62">
          <w:rPr>
            <w:rStyle w:val="Glossaryhyperlink"/>
          </w:rPr>
          <w:t>organic matter</w:t>
        </w:r>
      </w:hyperlink>
      <w:r w:rsidR="009A7D62" w:rsidRPr="009A7D62">
        <w:t>: biogenic, carbonaceous materials. Organic matter preserved in rocks includes kerogen, bitumen, oil and gas. Different types of organic matter can have different oil-generative potential.</w:t>
      </w:r>
    </w:p>
    <w:p w14:paraId="4529F74F" w14:textId="1A574AA9" w:rsidR="009A7D62" w:rsidRDefault="00DB4814" w:rsidP="009A7D62">
      <w:pPr>
        <w:pStyle w:val="BodyText"/>
      </w:pPr>
      <w:hyperlink r:id="rId173" w:history="1">
        <w:r w:rsidR="009A7D62" w:rsidRPr="009A7D62">
          <w:rPr>
            <w:rStyle w:val="Glossaryhyperlink"/>
          </w:rPr>
          <w:t>outcrop</w:t>
        </w:r>
      </w:hyperlink>
      <w:r w:rsidR="009A7D62" w:rsidRPr="009A7D62">
        <w:t>: a body of rock exposed at the surface of the Earth</w:t>
      </w:r>
    </w:p>
    <w:p w14:paraId="7601623F" w14:textId="21D7E653" w:rsidR="009A7D62" w:rsidRDefault="00DB4814" w:rsidP="009A7D62">
      <w:pPr>
        <w:pStyle w:val="BodyText"/>
      </w:pPr>
      <w:hyperlink r:id="rId174" w:history="1">
        <w:r w:rsidR="009A7D62" w:rsidRPr="009A7D62">
          <w:rPr>
            <w:rStyle w:val="Glossaryhyperlink"/>
          </w:rPr>
          <w:t>permeability</w:t>
        </w:r>
      </w:hyperlink>
      <w:r w:rsidR="009A7D62" w:rsidRPr="009A7D62">
        <w:t>: the measure of the ability of a rock, soil or sediment to yield or transmit a fluid. The magnitude of permeability depends largely on the porosity and the interconnectivity of pores and spaces in the ground.</w:t>
      </w:r>
    </w:p>
    <w:p w14:paraId="2E22EED8" w14:textId="72ABC914" w:rsidR="009A7D62" w:rsidRDefault="00DB4814" w:rsidP="009A7D62">
      <w:pPr>
        <w:pStyle w:val="BodyText"/>
      </w:pPr>
      <w:hyperlink r:id="rId175" w:history="1">
        <w:r w:rsidR="009A7D62" w:rsidRPr="009A7D62">
          <w:rPr>
            <w:rStyle w:val="Glossaryhyperlink"/>
          </w:rPr>
          <w:t>petroleum</w:t>
        </w:r>
      </w:hyperlink>
      <w:r w:rsidR="009A7D62" w:rsidRPr="009A7D62">
        <w:t>: a naturally occurring mixture consisting predominantly of hydrocarbons in the gaseous, liquid or solid phase</w:t>
      </w:r>
    </w:p>
    <w:p w14:paraId="0D3193F0" w14:textId="434DF6AE" w:rsidR="009A7D62" w:rsidRDefault="00DB4814" w:rsidP="009A7D62">
      <w:pPr>
        <w:pStyle w:val="BodyText"/>
      </w:pPr>
      <w:hyperlink r:id="rId176" w:history="1">
        <w:r w:rsidR="009A7D62" w:rsidRPr="009A7D62">
          <w:rPr>
            <w:rStyle w:val="Glossaryhyperlink"/>
          </w:rPr>
          <w:t>petroleum system</w:t>
        </w:r>
      </w:hyperlink>
      <w:r w:rsidR="009A7D62" w:rsidRPr="009A7D62">
        <w:t>: the genetic relationship between a pod of source rock that is actively producing hydrocarbon, and the resulting oil and gas accumulations. It includes all the essential elements and processes needed for oil and gas accumulations to exist. These include the source, reservoir, seal, and overburden rocks, the trap formation, and the hydrocarbon generation, migration and accumulation processes. All essential elements and processes must occur in the appropriate time and space in order for petroleum to accumulate.</w:t>
      </w:r>
    </w:p>
    <w:p w14:paraId="42050BE5" w14:textId="20FD5924" w:rsidR="009A7D62" w:rsidRDefault="00DB4814" w:rsidP="009A7D62">
      <w:pPr>
        <w:pStyle w:val="BodyText"/>
      </w:pPr>
      <w:hyperlink r:id="rId177" w:history="1">
        <w:r w:rsidR="009A7D62" w:rsidRPr="009A7D62">
          <w:rPr>
            <w:rStyle w:val="Glossaryhyperlink"/>
          </w:rPr>
          <w:t>play</w:t>
        </w:r>
      </w:hyperlink>
      <w:r w:rsidR="009A7D62" w:rsidRPr="009A7D62">
        <w:t>: a conceptual model for a style of hydrocarbon accumulation used during exploration to develop prospects in a basin, region or trend and used by development personnel to continue exploiting a given trend. A play (or group of interrelated plays) generally occurs in a single petroleum system.</w:t>
      </w:r>
    </w:p>
    <w:p w14:paraId="56A62263" w14:textId="32516B15" w:rsidR="009A7D62" w:rsidRDefault="00DB4814" w:rsidP="009A7D62">
      <w:pPr>
        <w:pStyle w:val="BodyText"/>
      </w:pPr>
      <w:hyperlink r:id="rId178" w:history="1">
        <w:r w:rsidR="009A7D62" w:rsidRPr="009A7D62">
          <w:rPr>
            <w:rStyle w:val="Glossaryhyperlink"/>
          </w:rPr>
          <w:t>porosity</w:t>
        </w:r>
      </w:hyperlink>
      <w:r w:rsidR="009A7D62" w:rsidRPr="009A7D62">
        <w:t>: the proportion of the volume of rock consisting of pores, usually expressed as a percentage of the total rock or soil mass</w:t>
      </w:r>
    </w:p>
    <w:p w14:paraId="3E8213C5" w14:textId="7885D686" w:rsidR="009A7D62" w:rsidRDefault="00DB4814" w:rsidP="009A7D62">
      <w:pPr>
        <w:pStyle w:val="BodyText"/>
      </w:pPr>
      <w:hyperlink r:id="rId179" w:history="1">
        <w:r w:rsidR="009A7D62" w:rsidRPr="009A7D62">
          <w:rPr>
            <w:rStyle w:val="Glossaryhyperlink"/>
          </w:rPr>
          <w:t>potential effect</w:t>
        </w:r>
      </w:hyperlink>
      <w:r w:rsidR="009A7D62" w:rsidRPr="009A7D62">
        <w:t>: specific types of impacts or changes to water or the environment, such as changes to the quantity and/or quality of surface water or groundwater, or to the availability of suitable habitat</w:t>
      </w:r>
    </w:p>
    <w:p w14:paraId="1F3D444F" w14:textId="4183C0F9" w:rsidR="009A7D62" w:rsidRDefault="00DB4814" w:rsidP="009A7D62">
      <w:pPr>
        <w:pStyle w:val="BodyText"/>
      </w:pPr>
      <w:hyperlink r:id="rId180" w:history="1">
        <w:r w:rsidR="009A7D62" w:rsidRPr="009A7D62">
          <w:rPr>
            <w:rStyle w:val="Glossaryhyperlink"/>
          </w:rPr>
          <w:t>produced water</w:t>
        </w:r>
      </w:hyperlink>
      <w:r w:rsidR="009A7D62" w:rsidRPr="009A7D62">
        <w:t>: a term used in the oil industry to describe water that is produced as a by-product along with the oil and gas. Oil and gas reservoirs often have water as well as hydrocarbons, sometimes in a zone that lies under the hydrocarbons, and sometimes in the same zone with the oil and gas. The terms 'co-produced water' and 'produced water' are sometimes used interchangeably by government and industry. However, in the geological and bioregional assessments, 'produced water' is used to describe water produced as a by-product of shale and tight gas resource development, whereas 'co-produced water' refers to the large amounts of water produced as a by-product of coal seam gas development.</w:t>
      </w:r>
    </w:p>
    <w:p w14:paraId="0C725914" w14:textId="768EF8AE" w:rsidR="009A7D62" w:rsidRDefault="00DB4814" w:rsidP="009A7D62">
      <w:pPr>
        <w:pStyle w:val="BodyText"/>
      </w:pPr>
      <w:hyperlink r:id="rId181" w:history="1">
        <w:r w:rsidR="009A7D62" w:rsidRPr="009A7D62">
          <w:rPr>
            <w:rStyle w:val="Glossaryhyperlink"/>
          </w:rPr>
          <w:t>producing</w:t>
        </w:r>
      </w:hyperlink>
      <w:r w:rsidR="009A7D62" w:rsidRPr="009A7D62">
        <w:t>: a well or rock formation from which oil, gas or water is produced</w:t>
      </w:r>
    </w:p>
    <w:p w14:paraId="19D00798" w14:textId="65E71E73" w:rsidR="009A7D62" w:rsidRDefault="00DB4814" w:rsidP="009A7D62">
      <w:pPr>
        <w:pStyle w:val="BodyText"/>
      </w:pPr>
      <w:hyperlink r:id="rId182" w:history="1">
        <w:r w:rsidR="009A7D62" w:rsidRPr="009A7D62">
          <w:rPr>
            <w:rStyle w:val="Glossaryhyperlink"/>
          </w:rPr>
          <w:t>production</w:t>
        </w:r>
      </w:hyperlink>
      <w:r w:rsidR="009A7D62" w:rsidRPr="009A7D62">
        <w:t xml:space="preserve">: in petroleum resource assessments, 'production' refers to the cumulative quantity of oil and natural gas that has been recovered already (by a specified date). This is primarily output from operations that has already been produced. </w:t>
      </w:r>
    </w:p>
    <w:p w14:paraId="5CC015F4" w14:textId="6E8809B3" w:rsidR="009A7D62" w:rsidRDefault="00DB4814" w:rsidP="009A7D62">
      <w:pPr>
        <w:pStyle w:val="BodyText"/>
      </w:pPr>
      <w:hyperlink r:id="rId183" w:history="1">
        <w:r w:rsidR="009A7D62" w:rsidRPr="009A7D62">
          <w:rPr>
            <w:rStyle w:val="Glossaryhyperlink"/>
          </w:rPr>
          <w:t>production well</w:t>
        </w:r>
      </w:hyperlink>
      <w:r w:rsidR="009A7D62" w:rsidRPr="009A7D62">
        <w:t>: a well used to remove oil or gas from a reservoir</w:t>
      </w:r>
    </w:p>
    <w:p w14:paraId="50171346" w14:textId="73E915C1" w:rsidR="009A7D62" w:rsidRDefault="00DB4814" w:rsidP="009A7D62">
      <w:pPr>
        <w:pStyle w:val="BodyText"/>
      </w:pPr>
      <w:hyperlink r:id="rId184" w:history="1">
        <w:r w:rsidR="009A7D62" w:rsidRPr="009A7D62">
          <w:rPr>
            <w:rStyle w:val="Glossaryhyperlink"/>
          </w:rPr>
          <w:t>proppant</w:t>
        </w:r>
      </w:hyperlink>
      <w:r w:rsidR="009A7D62" w:rsidRPr="009A7D62">
        <w:t>: a component of the hydraulic fracturing fluid system comprising sand, ceramics or other granular material that 'prop' open fractures to prevent them from closing when the injection is stopped</w:t>
      </w:r>
    </w:p>
    <w:p w14:paraId="204B31E8" w14:textId="4FF48586" w:rsidR="009A7D62" w:rsidRDefault="00DB4814" w:rsidP="009A7D62">
      <w:pPr>
        <w:pStyle w:val="BodyText"/>
      </w:pPr>
      <w:hyperlink r:id="rId185" w:history="1">
        <w:r w:rsidR="009A7D62" w:rsidRPr="009A7D62">
          <w:rPr>
            <w:rStyle w:val="Glossaryhyperlink"/>
          </w:rPr>
          <w:t>reserves</w:t>
        </w:r>
      </w:hyperlink>
      <w:r w:rsidR="009A7D62" w:rsidRPr="009A7D62">
        <w:t>: quantities of petroleum anticipated to be commercially recoverable in known accumulations from a given date forward under defined conditions. Reserves must further satisfy four criteria: they must be discovered, recoverable, commercial and remaining (as of the evaluation date) based on the development project(s) applied.</w:t>
      </w:r>
    </w:p>
    <w:p w14:paraId="7FC66413" w14:textId="72B33B9F" w:rsidR="009A7D62" w:rsidRDefault="00DB4814" w:rsidP="009A7D62">
      <w:pPr>
        <w:pStyle w:val="BodyText"/>
      </w:pPr>
      <w:hyperlink r:id="rId186" w:history="1">
        <w:r w:rsidR="009A7D62" w:rsidRPr="009A7D62">
          <w:rPr>
            <w:rStyle w:val="Glossaryhyperlink"/>
          </w:rPr>
          <w:t>reserves, proved</w:t>
        </w:r>
      </w:hyperlink>
      <w:r w:rsidR="009A7D62" w:rsidRPr="009A7D62">
        <w:t>: those quantities of petroleum, which by analysis of geological and engineering data, can be estimated with reasonable certainty (greater than 90% probability) to be commercially recoverable, from a given date forward, from known reservoirs and under current economic conditions, operating methods, and government regulations. Often referred to as P1.</w:t>
      </w:r>
    </w:p>
    <w:p w14:paraId="78FA2216" w14:textId="610329B6" w:rsidR="009A7D62" w:rsidRDefault="00DB4814" w:rsidP="009A7D62">
      <w:pPr>
        <w:pStyle w:val="BodyText"/>
      </w:pPr>
      <w:hyperlink r:id="rId187" w:history="1">
        <w:r w:rsidR="009A7D62" w:rsidRPr="009A7D62">
          <w:rPr>
            <w:rStyle w:val="Glossaryhyperlink"/>
          </w:rPr>
          <w:t>reservoir</w:t>
        </w:r>
      </w:hyperlink>
      <w:r w:rsidR="009A7D62" w:rsidRPr="009A7D62">
        <w:t>: a subsurface body of rock having sufficient porosity and permeability to store and transmit fluids and gases. Sedimentary rocks are the most common reservoir rocks because they have more porosity than most igneous and metamorphic rocks and form under temperature conditions at which hydrocarbons can be preserved. A reservoir is a critical component of a complete petroleum system.</w:t>
      </w:r>
    </w:p>
    <w:p w14:paraId="2EFAA97E" w14:textId="51641B22" w:rsidR="009A7D62" w:rsidRDefault="00DB4814" w:rsidP="009A7D62">
      <w:pPr>
        <w:pStyle w:val="BodyText"/>
      </w:pPr>
      <w:hyperlink r:id="rId188" w:history="1">
        <w:r w:rsidR="009A7D62" w:rsidRPr="009A7D62">
          <w:rPr>
            <w:rStyle w:val="Glossaryhyperlink"/>
          </w:rPr>
          <w:t>reservoir rock</w:t>
        </w:r>
      </w:hyperlink>
      <w:r w:rsidR="009A7D62" w:rsidRPr="009A7D62">
        <w:t>: any porous and permeable rock that contains liquids or gases (e.g. petroleum, water, CO</w:t>
      </w:r>
      <w:r w:rsidR="009A7D62" w:rsidRPr="00C63F10">
        <w:rPr>
          <w:vertAlign w:val="subscript"/>
        </w:rPr>
        <w:t>2</w:t>
      </w:r>
      <w:r w:rsidR="009A7D62" w:rsidRPr="009A7D62">
        <w:t>), such as porous sandstone, vuggy carbonate and fractured shale</w:t>
      </w:r>
    </w:p>
    <w:p w14:paraId="61451838" w14:textId="0871D666" w:rsidR="009A7D62" w:rsidRDefault="00DB4814" w:rsidP="009A7D62">
      <w:pPr>
        <w:pStyle w:val="BodyText"/>
      </w:pPr>
      <w:hyperlink r:id="rId189" w:history="1">
        <w:r w:rsidR="009A7D62" w:rsidRPr="009A7D62">
          <w:rPr>
            <w:rStyle w:val="Glossaryhyperlink"/>
          </w:rPr>
          <w:t>ridge</w:t>
        </w:r>
      </w:hyperlink>
      <w:r w:rsidR="009A7D62" w:rsidRPr="009A7D62">
        <w:t>: a narrow, linear geological feature that forms a continuous elevated crest for some distance (e.g. a chain of hills or mountains or a watershed)</w:t>
      </w:r>
    </w:p>
    <w:p w14:paraId="32BF0731" w14:textId="123AC1E0" w:rsidR="009A7D62" w:rsidRDefault="00DB4814" w:rsidP="009A7D62">
      <w:pPr>
        <w:pStyle w:val="BodyText"/>
      </w:pPr>
      <w:hyperlink r:id="rId190" w:history="1">
        <w:r w:rsidR="009A7D62" w:rsidRPr="009A7D62">
          <w:rPr>
            <w:rStyle w:val="Glossaryhyperlink"/>
          </w:rPr>
          <w:t>risk</w:t>
        </w:r>
      </w:hyperlink>
      <w:r w:rsidR="009A7D62" w:rsidRPr="009A7D62">
        <w:t>: the effect of uncertainty on objectives (ASNZ ISO 3100). This involves assessing the potential consequences and likelihood of impacts to environmental and human values that may stem from an action, under the uncertainty caused by variability and incomplete knowledge of the system of interest.</w:t>
      </w:r>
    </w:p>
    <w:p w14:paraId="6583BD63" w14:textId="732C7867" w:rsidR="009A7D62" w:rsidRDefault="00DB4814" w:rsidP="009A7D62">
      <w:pPr>
        <w:pStyle w:val="BodyText"/>
      </w:pPr>
      <w:hyperlink r:id="rId191" w:history="1">
        <w:r w:rsidR="009A7D62" w:rsidRPr="009A7D62">
          <w:rPr>
            <w:rStyle w:val="Glossaryhyperlink"/>
          </w:rPr>
          <w:t>sandstone</w:t>
        </w:r>
      </w:hyperlink>
      <w:r w:rsidR="009A7D62" w:rsidRPr="009A7D62">
        <w:t>: a sedimentary rock composed of sand-sized particles (measuring 0.05–2.0 mm in diameter), typically quartz</w:t>
      </w:r>
    </w:p>
    <w:p w14:paraId="0A056FF6" w14:textId="0C13F2F2" w:rsidR="009A7D62" w:rsidRDefault="00DB4814" w:rsidP="009A7D62">
      <w:pPr>
        <w:pStyle w:val="BodyText"/>
      </w:pPr>
      <w:hyperlink r:id="rId192" w:history="1">
        <w:r w:rsidR="009A7D62" w:rsidRPr="009A7D62">
          <w:rPr>
            <w:rStyle w:val="Glossaryhyperlink"/>
          </w:rPr>
          <w:t>seal</w:t>
        </w:r>
      </w:hyperlink>
      <w:r w:rsidR="009A7D62" w:rsidRPr="009A7D62">
        <w:t>: a relatively impermeable rock, commonly shale, anhydrite or salt, that forms a barrier or cap above and around reservoir rock such that fluids cannot migrate beyond the reservoir. A seal is a critical component of a complete petroleum system.</w:t>
      </w:r>
    </w:p>
    <w:p w14:paraId="0DA4E08D" w14:textId="745BD433" w:rsidR="009A7D62" w:rsidRDefault="00DB4814" w:rsidP="009A7D62">
      <w:pPr>
        <w:pStyle w:val="BodyText"/>
      </w:pPr>
      <w:hyperlink r:id="rId193" w:history="1">
        <w:r w:rsidR="009A7D62" w:rsidRPr="009A7D62">
          <w:rPr>
            <w:rStyle w:val="Glossaryhyperlink"/>
          </w:rPr>
          <w:t>sediment</w:t>
        </w:r>
      </w:hyperlink>
      <w:r w:rsidR="009A7D62" w:rsidRPr="009A7D62">
        <w:t>: various materials deposited by water, wind or glacial ice, or by precipitation from water by chemical or biological action (e.g. clay, sand, carbonate)</w:t>
      </w:r>
    </w:p>
    <w:p w14:paraId="09472CD6" w14:textId="01E8A1C4" w:rsidR="009A7D62" w:rsidRDefault="00DB4814" w:rsidP="009A7D62">
      <w:pPr>
        <w:pStyle w:val="BodyText"/>
      </w:pPr>
      <w:hyperlink r:id="rId194" w:history="1">
        <w:r w:rsidR="009A7D62" w:rsidRPr="009A7D62">
          <w:rPr>
            <w:rStyle w:val="Glossaryhyperlink"/>
          </w:rPr>
          <w:t>sedimentary rock</w:t>
        </w:r>
      </w:hyperlink>
      <w:r w:rsidR="009A7D62" w:rsidRPr="009A7D62">
        <w:t>: a rock formed by lithification of sediment transported or precipitated at the Earth’s surface and accumulated in layers. These rocks can contain fragments of older rock transported and deposited by water, air or ice, chemical rocks formed by precipitation from solution, and remains of plants and animals.</w:t>
      </w:r>
    </w:p>
    <w:p w14:paraId="0A8FB648" w14:textId="54928BC8" w:rsidR="009A7D62" w:rsidRDefault="00DB4814" w:rsidP="009A7D62">
      <w:pPr>
        <w:pStyle w:val="BodyText"/>
      </w:pPr>
      <w:hyperlink r:id="rId195" w:history="1">
        <w:r w:rsidR="009A7D62" w:rsidRPr="009A7D62">
          <w:rPr>
            <w:rStyle w:val="Glossaryhyperlink"/>
          </w:rPr>
          <w:t>seismic survey</w:t>
        </w:r>
      </w:hyperlink>
      <w:r w:rsidR="009A7D62" w:rsidRPr="009A7D62">
        <w:t>: a method for imaging the subsurface using controlled seismic energy sources and receivers at the surface. Measures the reflection and refraction of seismic energy as it travels through rock.</w:t>
      </w:r>
    </w:p>
    <w:p w14:paraId="4650A5E6" w14:textId="15095E9D" w:rsidR="009A7D62" w:rsidRDefault="00DB4814" w:rsidP="009A7D62">
      <w:pPr>
        <w:pStyle w:val="BodyText"/>
      </w:pPr>
      <w:hyperlink r:id="rId196" w:history="1">
        <w:r w:rsidR="009A7D62" w:rsidRPr="009A7D62">
          <w:rPr>
            <w:rStyle w:val="Glossaryhyperlink"/>
          </w:rPr>
          <w:t>sensitivity</w:t>
        </w:r>
      </w:hyperlink>
      <w:r w:rsidR="009A7D62" w:rsidRPr="009A7D62">
        <w:t>: the degree to which the output of a model (numerical or otherwise) responds to uncertainty in a model input</w:t>
      </w:r>
    </w:p>
    <w:p w14:paraId="1EF935CF" w14:textId="237F672E" w:rsidR="009A7D62" w:rsidRDefault="00DB4814" w:rsidP="009A7D62">
      <w:pPr>
        <w:pStyle w:val="BodyText"/>
      </w:pPr>
      <w:hyperlink r:id="rId197" w:history="1">
        <w:r w:rsidR="009A7D62" w:rsidRPr="009A7D62">
          <w:rPr>
            <w:rStyle w:val="Glossaryhyperlink"/>
          </w:rPr>
          <w:t>shale</w:t>
        </w:r>
      </w:hyperlink>
      <w:r w:rsidR="009A7D62" w:rsidRPr="009A7D62">
        <w:t>: a fine-grained sedimentary rock formed by lithification of mud that is fissile or fractures easily along bedding planes and is dominated by clay-sized particles</w:t>
      </w:r>
    </w:p>
    <w:p w14:paraId="59920417" w14:textId="69A627C0" w:rsidR="009A7D62" w:rsidRDefault="00DB4814" w:rsidP="009A7D62">
      <w:pPr>
        <w:pStyle w:val="BodyText"/>
      </w:pPr>
      <w:hyperlink r:id="rId198" w:history="1">
        <w:r w:rsidR="009A7D62" w:rsidRPr="009A7D62">
          <w:rPr>
            <w:rStyle w:val="Glossaryhyperlink"/>
          </w:rPr>
          <w:t>shale gas</w:t>
        </w:r>
      </w:hyperlink>
      <w:r w:rsidR="009A7D62" w:rsidRPr="009A7D62">
        <w:t>: generally extracted from a clay-rich sedimentary rock, which has naturally low permeability. The gas it contains is either adsorbed or in a free state in the pores of the rock.</w:t>
      </w:r>
    </w:p>
    <w:p w14:paraId="51B3C18B" w14:textId="264FDB00" w:rsidR="009A7D62" w:rsidRDefault="00DB4814" w:rsidP="009A7D62">
      <w:pPr>
        <w:pStyle w:val="BodyText"/>
      </w:pPr>
      <w:hyperlink r:id="rId199" w:history="1">
        <w:r w:rsidR="009A7D62" w:rsidRPr="009A7D62">
          <w:rPr>
            <w:rStyle w:val="Glossaryhyperlink"/>
          </w:rPr>
          <w:t>shear</w:t>
        </w:r>
      </w:hyperlink>
      <w:r w:rsidR="009A7D62" w:rsidRPr="009A7D62">
        <w:t>: a frictional force that tends to cause contiguous parts of a body to slide relative to each other in a direction parallel to their plane of contact</w:t>
      </w:r>
    </w:p>
    <w:p w14:paraId="7814CD81" w14:textId="60915834" w:rsidR="009A7D62" w:rsidRDefault="00DB4814" w:rsidP="009A7D62">
      <w:pPr>
        <w:pStyle w:val="BodyText"/>
      </w:pPr>
      <w:hyperlink r:id="rId200" w:history="1">
        <w:r w:rsidR="009A7D62" w:rsidRPr="009A7D62">
          <w:rPr>
            <w:rStyle w:val="Glossaryhyperlink"/>
          </w:rPr>
          <w:t>source rock</w:t>
        </w:r>
      </w:hyperlink>
      <w:r w:rsidR="009A7D62" w:rsidRPr="009A7D62">
        <w:t>: a rock rich in organic matter which, if heated sufficiently, will generate oil or gas. Typical source rocks, usually shales or limestones, contain about 1% organic matter and at least 0.5% total organic carbon (TOC), although a rich source rock might have as much as 10% organic matter. Rocks of marine origin tend to be oil-prone, whereas terrestrial source rocks (such as coal) tend to be gas-prone. Preservation of organic matter without degradation is critical to creating a good source rock, and necessary for a complete petroleum system. Under the right conditions, source rocks may also be reservoir rocks, as in the case of shale gas reservoirs.</w:t>
      </w:r>
    </w:p>
    <w:p w14:paraId="511CD02A" w14:textId="42F1AE7D" w:rsidR="009A7D62" w:rsidRDefault="00DB4814" w:rsidP="009A7D62">
      <w:pPr>
        <w:pStyle w:val="BodyText"/>
      </w:pPr>
      <w:hyperlink r:id="rId201" w:history="1">
        <w:r w:rsidR="009A7D62" w:rsidRPr="009A7D62">
          <w:rPr>
            <w:rStyle w:val="Glossaryhyperlink"/>
          </w:rPr>
          <w:t>spring</w:t>
        </w:r>
      </w:hyperlink>
      <w:r w:rsidR="009A7D62" w:rsidRPr="009A7D62">
        <w:t>: a naturally occurring discharge of groundwater flowing out of the ground, often forming a small stream or pool of water. Typically, it represents the point at which the watertable intersects ground level.</w:t>
      </w:r>
    </w:p>
    <w:p w14:paraId="596AB04D" w14:textId="4CBFC4F4" w:rsidR="009A7D62" w:rsidRDefault="00DB4814" w:rsidP="009A7D62">
      <w:pPr>
        <w:pStyle w:val="BodyText"/>
      </w:pPr>
      <w:hyperlink r:id="rId202" w:history="1">
        <w:r w:rsidR="009A7D62" w:rsidRPr="009A7D62">
          <w:rPr>
            <w:rStyle w:val="Glossaryhyperlink"/>
          </w:rPr>
          <w:t>stress</w:t>
        </w:r>
      </w:hyperlink>
      <w:r w:rsidR="009A7D62" w:rsidRPr="009A7D62">
        <w:t>: the force applied to a body that can result in deformation, or strain, usually described in terms of magnitude per unit of area, or intensity</w:t>
      </w:r>
    </w:p>
    <w:p w14:paraId="6CFA5A07" w14:textId="73F3B2C8" w:rsidR="009A7D62" w:rsidRDefault="00DB4814" w:rsidP="009A7D62">
      <w:pPr>
        <w:pStyle w:val="BodyText"/>
      </w:pPr>
      <w:hyperlink r:id="rId203" w:history="1">
        <w:r w:rsidR="009A7D62" w:rsidRPr="009A7D62">
          <w:rPr>
            <w:rStyle w:val="Glossaryhyperlink"/>
          </w:rPr>
          <w:t>stressor</w:t>
        </w:r>
      </w:hyperlink>
      <w:r w:rsidR="009A7D62" w:rsidRPr="009A7D62">
        <w:t>: chemical or biological agent, environmental condition or external stimulus that might contribute to an impact mode</w:t>
      </w:r>
    </w:p>
    <w:p w14:paraId="5B5CB980" w14:textId="671EA34E" w:rsidR="009A7D62" w:rsidRDefault="00DB4814" w:rsidP="009A7D62">
      <w:pPr>
        <w:pStyle w:val="BodyText"/>
      </w:pPr>
      <w:hyperlink r:id="rId204" w:history="1">
        <w:r w:rsidR="009A7D62" w:rsidRPr="009A7D62">
          <w:rPr>
            <w:rStyle w:val="Glossaryhyperlink"/>
          </w:rPr>
          <w:t>structure</w:t>
        </w:r>
      </w:hyperlink>
      <w:r w:rsidR="009A7D62" w:rsidRPr="009A7D62">
        <w:t>: a geological feature produced by deformation of the Earth’s crust, such as a fold or a fault; a feature within a rock, such as a fracture or bedding surface; or, more generally, the spatial arrangement of rocks</w:t>
      </w:r>
    </w:p>
    <w:p w14:paraId="0F454031" w14:textId="1D6BE2E5" w:rsidR="009A7D62" w:rsidRDefault="00DB4814" w:rsidP="009A7D62">
      <w:pPr>
        <w:pStyle w:val="BodyText"/>
      </w:pPr>
      <w:hyperlink r:id="rId205" w:history="1">
        <w:r w:rsidR="009A7D62" w:rsidRPr="009A7D62">
          <w:rPr>
            <w:rStyle w:val="Glossaryhyperlink"/>
          </w:rPr>
          <w:t>surface water</w:t>
        </w:r>
      </w:hyperlink>
      <w:r w:rsidR="009A7D62" w:rsidRPr="009A7D62">
        <w:t>: water that flows over land and in watercourses or artificial channels and can be captured, stored and supplemented from dams and reservoirs</w:t>
      </w:r>
    </w:p>
    <w:p w14:paraId="6EBC3F5C" w14:textId="4EEC32D3" w:rsidR="009A7D62" w:rsidRDefault="00DB4814" w:rsidP="009A7D62">
      <w:pPr>
        <w:pStyle w:val="BodyText"/>
      </w:pPr>
      <w:hyperlink r:id="rId206" w:history="1">
        <w:r w:rsidR="009A7D62" w:rsidRPr="009A7D62">
          <w:rPr>
            <w:rStyle w:val="Glossaryhyperlink"/>
          </w:rPr>
          <w:t>tight gas</w:t>
        </w:r>
      </w:hyperlink>
      <w:r w:rsidR="009A7D62" w:rsidRPr="009A7D62">
        <w:t>: tight gas is trapped in reservoirs characterised by very low porosity and permeability. The rock pores that contain the gas are minuscule, and the interconnections between them are so limited that the gas can only migrate through it with great difficulty.</w:t>
      </w:r>
    </w:p>
    <w:p w14:paraId="46D7A907" w14:textId="56669501" w:rsidR="009A7D62" w:rsidRDefault="00DB4814" w:rsidP="009A7D62">
      <w:pPr>
        <w:pStyle w:val="BodyText"/>
      </w:pPr>
      <w:hyperlink r:id="rId207" w:history="1">
        <w:r w:rsidR="009A7D62" w:rsidRPr="009A7D62">
          <w:rPr>
            <w:rStyle w:val="Glossaryhyperlink"/>
          </w:rPr>
          <w:t>total organic carbon</w:t>
        </w:r>
      </w:hyperlink>
      <w:r w:rsidR="009A7D62" w:rsidRPr="009A7D62">
        <w:t>: the quantity of organic matter (kerogen and bitumen) is expressed in terms of the total organic carbon (TOC) content in mass per cent. The TOC value is the most basic measurement for determining the ability of sedimentary rocks to generate and expel hydrocarbons.</w:t>
      </w:r>
    </w:p>
    <w:p w14:paraId="5A7C4E14" w14:textId="386F24BA" w:rsidR="009A7D62" w:rsidRDefault="00DB4814" w:rsidP="009A7D62">
      <w:pPr>
        <w:pStyle w:val="BodyText"/>
      </w:pPr>
      <w:hyperlink r:id="rId208" w:history="1">
        <w:r w:rsidR="009A7D62" w:rsidRPr="009A7D62">
          <w:rPr>
            <w:rStyle w:val="Glossaryhyperlink"/>
          </w:rPr>
          <w:t>toxicity</w:t>
        </w:r>
      </w:hyperlink>
      <w:r w:rsidR="009A7D62" w:rsidRPr="009A7D62">
        <w:t>: inherent property of an agent to cause an adverse biological effect</w:t>
      </w:r>
    </w:p>
    <w:p w14:paraId="6DCC3B9D" w14:textId="1AE0B37D" w:rsidR="009A7D62" w:rsidRDefault="00DB4814" w:rsidP="009A7D62">
      <w:pPr>
        <w:pStyle w:val="BodyText"/>
      </w:pPr>
      <w:hyperlink r:id="rId209" w:history="1">
        <w:r w:rsidR="009A7D62" w:rsidRPr="009A7D62">
          <w:rPr>
            <w:rStyle w:val="Glossaryhyperlink"/>
          </w:rPr>
          <w:t>trap</w:t>
        </w:r>
      </w:hyperlink>
      <w:r w:rsidR="009A7D62" w:rsidRPr="009A7D62">
        <w:t>: a geologic feature that permits an accumulation of liquid or gas (e.g. natural gas, water, oil, injected CO</w:t>
      </w:r>
      <w:r w:rsidR="009A7D62" w:rsidRPr="00DF76C0">
        <w:rPr>
          <w:vertAlign w:val="subscript"/>
        </w:rPr>
        <w:t>2</w:t>
      </w:r>
      <w:r w:rsidR="009A7D62" w:rsidRPr="009A7D62">
        <w:t>) and prevents its escape. Traps may be structural (e.g. domes, anticlines), stratigraphic (pinchouts, permeability changes) or combinations of both.</w:t>
      </w:r>
    </w:p>
    <w:p w14:paraId="4F17FAE2" w14:textId="39527390" w:rsidR="009A7D62" w:rsidRDefault="00DB4814" w:rsidP="009A7D62">
      <w:pPr>
        <w:pStyle w:val="BodyText"/>
      </w:pPr>
      <w:hyperlink r:id="rId210" w:history="1">
        <w:r w:rsidR="009A7D62" w:rsidRPr="009A7D62">
          <w:rPr>
            <w:rStyle w:val="Glossaryhyperlink"/>
          </w:rPr>
          <w:t>unconfined aquifer</w:t>
        </w:r>
      </w:hyperlink>
      <w:r w:rsidR="009A7D62" w:rsidRPr="009A7D62">
        <w:t>: an aquifer whose upper water surface (watertable) is at atmospheric pressure and does not have a confining layer of low-permeability rock or sediment above it</w:t>
      </w:r>
    </w:p>
    <w:p w14:paraId="66008BE3" w14:textId="2B283B26" w:rsidR="009A7D62" w:rsidRDefault="00DB4814" w:rsidP="009A7D62">
      <w:pPr>
        <w:pStyle w:val="BodyText"/>
      </w:pPr>
      <w:hyperlink r:id="rId211" w:history="1">
        <w:r w:rsidR="009A7D62" w:rsidRPr="009A7D62">
          <w:rPr>
            <w:rStyle w:val="Glossaryhyperlink"/>
          </w:rPr>
          <w:t>unconventional gas</w:t>
        </w:r>
      </w:hyperlink>
      <w:r w:rsidR="009A7D62" w:rsidRPr="009A7D62">
        <w:t>: unconventional gas is generally produced from complex geological systems that prevent or significantly limit the migration of gas and require innovative technological solutions for extraction. There are numerous types of unconventional gas such as coal seam gas, deep coal gas, shale gas and tight gas.</w:t>
      </w:r>
    </w:p>
    <w:p w14:paraId="3E0370DC" w14:textId="4171E07E" w:rsidR="009A7D62" w:rsidRDefault="00DB4814" w:rsidP="009A7D62">
      <w:pPr>
        <w:pStyle w:val="BodyText"/>
      </w:pPr>
      <w:hyperlink r:id="rId212" w:history="1">
        <w:r w:rsidR="009A7D62" w:rsidRPr="009A7D62">
          <w:rPr>
            <w:rStyle w:val="Glossaryhyperlink"/>
          </w:rPr>
          <w:t>watertable</w:t>
        </w:r>
      </w:hyperlink>
      <w:r w:rsidR="009A7D62" w:rsidRPr="009A7D62">
        <w:t>: the upper surface of a body of groundwater occurring in an unconfined aquifer. At the watertable, pore water pressure equals atmospheric pressure.</w:t>
      </w:r>
    </w:p>
    <w:p w14:paraId="250D8941" w14:textId="48BE2ABF" w:rsidR="009A7D62" w:rsidRDefault="00DB4814" w:rsidP="009A7D62">
      <w:pPr>
        <w:pStyle w:val="BodyText"/>
      </w:pPr>
      <w:hyperlink r:id="rId213" w:history="1">
        <w:r w:rsidR="009A7D62" w:rsidRPr="009A7D62">
          <w:rPr>
            <w:rStyle w:val="Glossaryhyperlink"/>
          </w:rPr>
          <w:t>well</w:t>
        </w:r>
      </w:hyperlink>
      <w:r w:rsidR="009A7D62" w:rsidRPr="009A7D62">
        <w:t>: typically a narrow diameter hole drilled into the earth for the purposes of exploring, evaluating, injecting or recovering various natural resources, such as hydrocarbons (oil and gas), water or carbon dioxide. Wells are sometimes known as a ‘wellbore’.</w:t>
      </w:r>
    </w:p>
    <w:p w14:paraId="13575A95" w14:textId="427ACD95" w:rsidR="009A7D62" w:rsidRDefault="00DB4814" w:rsidP="009A7D62">
      <w:pPr>
        <w:pStyle w:val="BodyText"/>
      </w:pPr>
      <w:hyperlink r:id="rId214" w:history="1">
        <w:r w:rsidR="009A7D62" w:rsidRPr="009A7D62">
          <w:rPr>
            <w:rStyle w:val="Glossaryhyperlink"/>
          </w:rPr>
          <w:t>well barrier</w:t>
        </w:r>
      </w:hyperlink>
      <w:r w:rsidR="009A7D62" w:rsidRPr="009A7D62">
        <w:t>: envelope of one or several dependent barrier elements (including casing, cement, and any other downhole or surface sealing components) that prevent fluids from flowing unintentionally between a bore or a well and geological formations, between geological formations or to the surface.</w:t>
      </w:r>
    </w:p>
    <w:p w14:paraId="193AC30C" w14:textId="7C2DB20E" w:rsidR="009A7D62" w:rsidRDefault="00DB4814" w:rsidP="009A7D62">
      <w:pPr>
        <w:pStyle w:val="BodyText"/>
      </w:pPr>
      <w:hyperlink r:id="rId215" w:history="1">
        <w:r w:rsidR="009A7D62" w:rsidRPr="009A7D62">
          <w:rPr>
            <w:rStyle w:val="Glossaryhyperlink"/>
          </w:rPr>
          <w:t>well integrity</w:t>
        </w:r>
      </w:hyperlink>
      <w:r w:rsidR="009A7D62" w:rsidRPr="009A7D62">
        <w:t>: maintaining full control of fluids (or gases) within a well at all times by employing and maintaining one or more well barriers to prevent unintended fluid (gas or liquid) movement between formations with different pressure regimes, or loss of containment to the environment</w:t>
      </w:r>
    </w:p>
    <w:p w14:paraId="7E5970AF" w14:textId="0014B6A1" w:rsidR="009A7D62" w:rsidRDefault="00DB4814" w:rsidP="009A7D62">
      <w:pPr>
        <w:pStyle w:val="BodyText"/>
      </w:pPr>
      <w:hyperlink r:id="rId216" w:history="1">
        <w:r w:rsidR="009A7D62" w:rsidRPr="009A7D62">
          <w:rPr>
            <w:rStyle w:val="Glossaryhyperlink"/>
          </w:rPr>
          <w:t>well integrity failure</w:t>
        </w:r>
      </w:hyperlink>
      <w:r w:rsidR="009A7D62" w:rsidRPr="009A7D62">
        <w:t>: when all well barriers have failed and there is a pathway for fluid to flow in or out of the well</w:t>
      </w:r>
    </w:p>
    <w:p w14:paraId="72576FC8" w14:textId="38622120" w:rsidR="00212CC0" w:rsidRPr="00AE1572" w:rsidRDefault="00887A73" w:rsidP="00AE1572">
      <w:pPr>
        <w:pStyle w:val="BodyText"/>
        <w:sectPr w:rsidR="00212CC0" w:rsidRPr="00AE1572" w:rsidSect="0040272E">
          <w:headerReference w:type="even" r:id="rId217"/>
          <w:headerReference w:type="default" r:id="rId218"/>
          <w:footerReference w:type="even" r:id="rId219"/>
          <w:footerReference w:type="default" r:id="rId220"/>
          <w:pgSz w:w="11906" w:h="16838" w:code="9"/>
          <w:pgMar w:top="1247" w:right="1134" w:bottom="1134" w:left="1134" w:header="510" w:footer="624" w:gutter="0"/>
          <w:cols w:space="284"/>
          <w:docGrid w:linePitch="360"/>
        </w:sectPr>
      </w:pPr>
      <w:r w:rsidRPr="00AE1572">
        <w:br w:type="page"/>
      </w:r>
    </w:p>
    <w:p w14:paraId="5F9C5ED9" w14:textId="46EC4D1F" w:rsidR="00F90955" w:rsidRPr="008D35B8" w:rsidRDefault="00F90955" w:rsidP="00AE1572">
      <w:pPr>
        <w:pStyle w:val="BodyText"/>
      </w:pPr>
    </w:p>
    <w:bookmarkEnd w:id="73" w:displacedByCustomXml="next"/>
    <w:sdt>
      <w:sdtPr>
        <w:id w:val="5606899"/>
        <w:docPartObj>
          <w:docPartGallery w:val="Cover Pages"/>
        </w:docPartObj>
      </w:sdtPr>
      <w:sdtEndPr/>
      <w:sdtContent>
        <w:p w14:paraId="011E3FFB" w14:textId="77777777" w:rsidR="000F047C" w:rsidRDefault="000F047C" w:rsidP="000F047C">
          <w:pPr>
            <w:pStyle w:val="BodyText"/>
          </w:pPr>
          <w:r>
            <w:rPr>
              <w:noProof/>
            </w:rPr>
            <w:drawing>
              <wp:anchor distT="0" distB="0" distL="114300" distR="114300" simplePos="0" relativeHeight="251658240" behindDoc="0" locked="1" layoutInCell="1" allowOverlap="1" wp14:anchorId="38F4A25D" wp14:editId="641D222C">
                <wp:simplePos x="0" y="0"/>
                <wp:positionH relativeFrom="page">
                  <wp:posOffset>12065</wp:posOffset>
                </wp:positionH>
                <wp:positionV relativeFrom="page">
                  <wp:posOffset>37465</wp:posOffset>
                </wp:positionV>
                <wp:extent cx="7590790" cy="2353945"/>
                <wp:effectExtent l="0" t="0" r="0" b="825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0790" cy="2353945"/>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6EE91FC3" w14:textId="62117DF0" w:rsidR="00845441" w:rsidRPr="000F047C" w:rsidRDefault="00F872E4" w:rsidP="00845441">
      <w:pPr>
        <w:pStyle w:val="BackCoverText"/>
      </w:pPr>
      <w:r>
        <w:drawing>
          <wp:anchor distT="0" distB="0" distL="114300" distR="114300" simplePos="0" relativeHeight="251658253" behindDoc="0" locked="0" layoutInCell="1" allowOverlap="1" wp14:anchorId="0B4D4425" wp14:editId="1E970040">
            <wp:simplePos x="0" y="0"/>
            <wp:positionH relativeFrom="column">
              <wp:posOffset>1325880</wp:posOffset>
            </wp:positionH>
            <wp:positionV relativeFrom="paragraph">
              <wp:posOffset>588010</wp:posOffset>
            </wp:positionV>
            <wp:extent cx="2157730" cy="20751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DAWE_Government_crest_w_partners.jpg"/>
                    <pic:cNvPicPr/>
                  </pic:nvPicPr>
                  <pic:blipFill>
                    <a:blip r:embed="rId221"/>
                    <a:stretch>
                      <a:fillRect/>
                    </a:stretch>
                  </pic:blipFill>
                  <pic:spPr>
                    <a:xfrm>
                      <a:off x="0" y="0"/>
                      <a:ext cx="2157730" cy="2075180"/>
                    </a:xfrm>
                    <a:prstGeom prst="rect">
                      <a:avLst/>
                    </a:prstGeom>
                  </pic:spPr>
                </pic:pic>
              </a:graphicData>
            </a:graphic>
            <wp14:sizeRelH relativeFrom="margin">
              <wp14:pctWidth>0</wp14:pctWidth>
            </wp14:sizeRelH>
            <wp14:sizeRelV relativeFrom="margin">
              <wp14:pctHeight>0</wp14:pctHeight>
            </wp14:sizeRelV>
          </wp:anchor>
        </w:drawing>
      </w:r>
      <w:hyperlink r:id="rId222" w:tooltip="Bioregional Assessments Programme website" w:history="1">
        <w:r w:rsidR="00845441">
          <w:rPr>
            <w:rStyle w:val="Hyperlink"/>
          </w:rPr>
          <w:t>www.bioregionalassessments.gov.au</w:t>
        </w:r>
      </w:hyperlink>
    </w:p>
    <w:p w14:paraId="714AC88F" w14:textId="180A1C59" w:rsidR="00123CFA" w:rsidRDefault="00845441" w:rsidP="009A7D62">
      <w:pPr>
        <w:pStyle w:val="Heading4notnumbered"/>
        <w:rPr>
          <w:rStyle w:val="BodyTextChar"/>
        </w:rPr>
      </w:pPr>
      <w:r>
        <w:rPr>
          <w:noProof/>
        </w:rPr>
        <mc:AlternateContent>
          <mc:Choice Requires="wpg">
            <w:drawing>
              <wp:anchor distT="0" distB="0" distL="114300" distR="114300" simplePos="0" relativeHeight="251658246" behindDoc="1" locked="0" layoutInCell="1" allowOverlap="1" wp14:anchorId="37A3FEBC" wp14:editId="29705355">
                <wp:simplePos x="0" y="0"/>
                <wp:positionH relativeFrom="column">
                  <wp:posOffset>-1519555</wp:posOffset>
                </wp:positionH>
                <wp:positionV relativeFrom="page">
                  <wp:posOffset>7427595</wp:posOffset>
                </wp:positionV>
                <wp:extent cx="14799310" cy="3970655"/>
                <wp:effectExtent l="0" t="0" r="0" b="0"/>
                <wp:wrapNone/>
                <wp:docPr id="6" name="Group 6" descr="background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9310" cy="3970655"/>
                          <a:chOff x="0" y="0"/>
                          <a:chExt cx="14799310" cy="9554824"/>
                        </a:xfrm>
                      </wpg:grpSpPr>
                      <wps:wsp>
                        <wps:cNvPr id="9" name="Rectangle 9"/>
                        <wps:cNvSpPr/>
                        <wps:spPr>
                          <a:xfrm>
                            <a:off x="0" y="5584169"/>
                            <a:ext cx="14799310" cy="3970655"/>
                          </a:xfrm>
                          <a:prstGeom prst="rect">
                            <a:avLst/>
                          </a:prstGeom>
                          <a:noFill/>
                        </wps:spPr>
                        <wps:bodyPr/>
                      </wps:wsp>
                      <wps:wsp>
                        <wps:cNvPr id="12" name="Freeform 12"/>
                        <wps:cNvSpPr>
                          <a:spLocks/>
                        </wps:cNvSpPr>
                        <wps:spPr bwMode="auto">
                          <a:xfrm>
                            <a:off x="802565" y="0"/>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AECB6D" w14:textId="77777777" w:rsidR="00FB4B44" w:rsidRDefault="00FB4B44" w:rsidP="0084544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3FEBC" id="Group 6" o:spid="_x0000_s1027" alt="background image" style="position:absolute;margin-left:-119.65pt;margin-top:584.85pt;width:1165.3pt;height:312.65pt;z-index:-251658234;mso-position-vertical-relative:page" coordsize="147993,9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">
                <v:rect id="Rectangle 9" o:spid="_x0000_s1028" style="position:absolute;top:55841;width:147993;height:3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shape id="Freeform 12" o:spid="_x0000_s1029" style="position:absolute;left:8025;width:136843;height:2806;visibility:visible;mso-wrap-style:square;v-text-anchor:top" coordsize="42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" adj="-11796480,,5400" path="m4080,87v93,,127,-28,153,-37c4192,26,4159,,4082,,,,,,,,,87,,87,,87r4080,xe" stroked="f">
                  <v:stroke joinstyle="round"/>
                  <v:formulas/>
                  <v:path arrowok="t" o:connecttype="custom" o:connectlocs="2147483646,905254307;2147483646,520262393;2147483646,0;0,0;0,905254307;2147483646,905254307" o:connectangles="0,0,0,0,0,0" textboxrect="0,0,4233,87"/>
                  <v:textbox>
                    <w:txbxContent>
                      <w:p w14:paraId="12AECB6D" w14:textId="77777777" w:rsidR="00FB4B44" w:rsidRDefault="00FB4B44" w:rsidP="00845441">
                        <w:pPr>
                          <w:rPr>
                            <w:rFonts w:eastAsia="Times New Roman"/>
                          </w:rPr>
                        </w:pPr>
                      </w:p>
                    </w:txbxContent>
                  </v:textbox>
                </v:shape>
                <w10:wrap anchory="page"/>
              </v:group>
            </w:pict>
          </mc:Fallback>
        </mc:AlternateContent>
      </w:r>
      <w:r>
        <w:rPr>
          <w:noProof/>
        </w:rPr>
        <mc:AlternateContent>
          <mc:Choice Requires="wpc">
            <w:drawing>
              <wp:anchor distT="0" distB="0" distL="114300" distR="114300" simplePos="0" relativeHeight="251658245" behindDoc="1" locked="0" layoutInCell="1" allowOverlap="1" wp14:anchorId="55399FF8" wp14:editId="1EBAE0DC">
                <wp:simplePos x="0" y="0"/>
                <wp:positionH relativeFrom="column">
                  <wp:posOffset>-1519555</wp:posOffset>
                </wp:positionH>
                <wp:positionV relativeFrom="page">
                  <wp:posOffset>7427595</wp:posOffset>
                </wp:positionV>
                <wp:extent cx="14799310" cy="3970655"/>
                <wp:effectExtent l="0" t="0" r="0" b="0"/>
                <wp:wrapNone/>
                <wp:docPr id="29" name="Canvas 1072" descr="background imag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Freeform 52"/>
                        <wps:cNvSpPr>
                          <a:spLocks/>
                        </wps:cNvSpPr>
                        <wps:spPr bwMode="auto">
                          <a:xfrm>
                            <a:off x="3100" y="1843426"/>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descr="background image"/>
                          <pic:cNvPicPr/>
                        </pic:nvPicPr>
                        <pic:blipFill>
                          <a:blip r:embed="rId223">
                            <a:extLst>
                              <a:ext uri="{28A0092B-C50C-407E-A947-70E740481C1C}">
                                <a14:useLocalDpi xmlns:a14="http://schemas.microsoft.com/office/drawing/2010/main"/>
                              </a:ext>
                            </a:extLst>
                          </a:blip>
                          <a:stretch>
                            <a:fillRect/>
                          </a:stretch>
                        </pic:blipFill>
                        <pic:spPr bwMode="auto">
                          <a:xfrm>
                            <a:off x="0" y="0"/>
                            <a:ext cx="5355861" cy="3970655"/>
                          </a:xfrm>
                          <a:prstGeom prst="rect">
                            <a:avLst/>
                          </a:prstGeom>
                          <a:noFill/>
                        </pic:spPr>
                      </pic:pic>
                      <pic:pic xmlns:pic="http://schemas.openxmlformats.org/drawingml/2006/picture">
                        <pic:nvPicPr>
                          <pic:cNvPr id="28" name="Picture 28" descr="background image"/>
                          <pic:cNvPicPr/>
                        </pic:nvPicPr>
                        <pic:blipFill>
                          <a:blip r:embed="rId223">
                            <a:extLst>
                              <a:ext uri="{28A0092B-C50C-407E-A947-70E740481C1C}">
                                <a14:useLocalDpi xmlns:a14="http://schemas.microsoft.com/office/drawing/2010/main"/>
                              </a:ext>
                            </a:extLst>
                          </a:blip>
                          <a:stretch>
                            <a:fillRect/>
                          </a:stretch>
                        </pic:blipFill>
                        <pic:spPr bwMode="auto">
                          <a:xfrm>
                            <a:off x="152400" y="152400"/>
                            <a:ext cx="11192256" cy="3818255"/>
                          </a:xfrm>
                          <a:prstGeom prst="rect">
                            <a:avLst/>
                          </a:prstGeom>
                          <a:noFill/>
                        </pic:spPr>
                      </pic:pic>
                    </wpc:wpc>
                  </a:graphicData>
                </a:graphic>
                <wp14:sizeRelH relativeFrom="page">
                  <wp14:pctWidth>0</wp14:pctWidth>
                </wp14:sizeRelH>
                <wp14:sizeRelV relativeFrom="page">
                  <wp14:pctHeight>0</wp14:pctHeight>
                </wp14:sizeRelV>
              </wp:anchor>
            </w:drawing>
          </mc:Choice>
          <mc:Fallback>
            <w:pict>
              <v:group w14:anchorId="621CAE6F" id="Canvas 1072" o:spid="_x0000_s1026" editas="canvas" alt="background image" style="position:absolute;margin-left:-119.65pt;margin-top:584.85pt;width:1165.3pt;height:312.65pt;z-index:-251658235;mso-position-vertical-relative:page" coordsize="147993,39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o//z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Mf/5gABAAIAx//mAAEAAjhCSU0EJgAAAAAA&#10;DgAAAAAAAAAAAAA/gAAAOEJJTQPyAAAAAAAKAAD///////8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PgAAAAAFJnaHRsb25n&#10;AAAFO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HvUAAAABAAAAoAAAAHcAAAHgAADfIAAAHtkAGAAB/9j/7QAMQWRvYmVfQ00AAf/uAA5B&#10;ZG9iZQBkgAAAAAH/2wCEAAwICAgJCAwJCQwRCwoLERUPDAwPFRgTExUTExgRDAwMDAwMEQwMDAwM&#10;DAwMDAwMDAwMDAwMDAwMDAwMDAwMDAwBDQsLDQ4NEA4OEBQODg4UFA4ODg4UEQwMDAwMEREMDAwM&#10;DAwRDAwMDAwMDAwMDAwMDAwMDAwMDAwMDAwMDAwMDP/AABEIAHc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ackground image" style="position:absolute;width:147993;height:39706;visibility:visible;mso-wrap-style:square">
                  <v:fill o:detectmouseclick="t"/>
                  <v:path o:connecttype="none"/>
                </v:shape>
                <v:shape id="Freeform 52" o:spid="_x0000_s1028" style="position:absolute;left:31;top:18434;width:136843;height:2806;visibility:visible;mso-wrap-style:square;v-text-anchor:top" coordsize="4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" path="m4080,87v93,,127,-28,153,-37c4192,26,4159,,4082,,,,,,,,,87,,87,,87r4080,xe" stroked="f">
                  <v:path arrowok="t" o:connecttype="custom" o:connectlocs="2147483646,905254307;2147483646,520262393;2147483646,0;0,0;0,905254307;2147483646,905254307" o:connectangles="0,0,0,0,0,0"/>
                </v:shape>
                <v:shape id="Picture 24" o:spid="_x0000_s1029" type="#_x0000_t75" alt="background image" style="position:absolute;width:53558;height:3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">
                  <v:imagedata r:id="rId224" o:title="background image"/>
                </v:shape>
                <v:shape id="Picture 28" o:spid="_x0000_s1030" type="#_x0000_t75" alt="background image" style="position:absolute;left:1524;top:1524;width:111922;height:3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">
                  <v:imagedata r:id="rId224" o:title="background image"/>
                </v:shape>
                <w10:wrap anchory="page"/>
              </v:group>
            </w:pict>
          </mc:Fallback>
        </mc:AlternateContent>
      </w:r>
      <w:r w:rsidRPr="00F170E9">
        <w:rPr>
          <w:noProof/>
        </w:rPr>
        <w:drawing>
          <wp:inline distT="0" distB="0" distL="0" distR="0" wp14:anchorId="7B5F3C6D" wp14:editId="2B832C6D">
            <wp:extent cx="1458000" cy="1209600"/>
            <wp:effectExtent l="0" t="0" r="8890" b="0"/>
            <wp:docPr id="57" name="Picture 57" descr="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IRO [logo]"/>
                    <pic:cNvPicPr>
                      <a:picLocks noChangeAspect="1" noChangeArrowheads="1"/>
                    </pic:cNvPicPr>
                  </pic:nvPicPr>
                  <pic:blipFill>
                    <a:blip r:embed="rId225" cstate="hqprint">
                      <a:extLst>
                        <a:ext uri="{28A0092B-C50C-407E-A947-70E740481C1C}">
                          <a14:useLocalDpi xmlns:a14="http://schemas.microsoft.com/office/drawing/2010/main"/>
                        </a:ext>
                      </a:extLst>
                    </a:blip>
                    <a:srcRect l="-46114" t="-13635" b="-9212"/>
                    <a:stretch>
                      <a:fillRect/>
                    </a:stretch>
                  </pic:blipFill>
                  <pic:spPr bwMode="auto">
                    <a:xfrm>
                      <a:off x="0" y="0"/>
                      <a:ext cx="1458000" cy="1209600"/>
                    </a:xfrm>
                    <a:prstGeom prst="rect">
                      <a:avLst/>
                    </a:prstGeom>
                    <a:noFill/>
                    <a:ln>
                      <a:noFill/>
                    </a:ln>
                  </pic:spPr>
                </pic:pic>
              </a:graphicData>
            </a:graphic>
          </wp:inline>
        </w:drawing>
      </w:r>
      <w:r w:rsidRPr="000679D8">
        <w:rPr>
          <w:rStyle w:val="BodyTextChar"/>
        </w:rPr>
        <w:fldChar w:fldCharType="begin"/>
      </w:r>
      <w:r w:rsidRPr="000679D8">
        <w:rPr>
          <w:rStyle w:val="BodyTextChar"/>
        </w:rPr>
        <w:instrText xml:space="preserve"> ADDIN </w:instrText>
      </w:r>
      <w:r w:rsidRPr="000679D8">
        <w:rPr>
          <w:rStyle w:val="BodyTextChar"/>
        </w:rPr>
        <w:fldChar w:fldCharType="end"/>
      </w:r>
      <w:r w:rsidR="000F047C" w:rsidRPr="000679D8">
        <w:rPr>
          <w:rStyle w:val="BodyTextChar"/>
          <w:noProof/>
        </w:rPr>
        <w:drawing>
          <wp:anchor distT="0" distB="0" distL="114300" distR="114300" simplePos="0" relativeHeight="251658241" behindDoc="0" locked="1" layoutInCell="1" allowOverlap="1" wp14:anchorId="204338B6" wp14:editId="4DE368F8">
            <wp:simplePos x="0" y="0"/>
            <wp:positionH relativeFrom="margin">
              <wp:posOffset>-735330</wp:posOffset>
            </wp:positionH>
            <wp:positionV relativeFrom="margin">
              <wp:posOffset>5073015</wp:posOffset>
            </wp:positionV>
            <wp:extent cx="7593965" cy="5629910"/>
            <wp:effectExtent l="0" t="0" r="6985"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bwMode="auto">
                    <a:xfrm>
                      <a:off x="0" y="0"/>
                      <a:ext cx="7593965" cy="5629910"/>
                    </a:xfrm>
                    <a:prstGeom prst="rect">
                      <a:avLst/>
                    </a:prstGeom>
                    <a:noFill/>
                  </pic:spPr>
                </pic:pic>
              </a:graphicData>
            </a:graphic>
          </wp:anchor>
        </w:drawing>
      </w:r>
      <w:r w:rsidR="00CB712C" w:rsidRPr="000679D8">
        <w:rPr>
          <w:rStyle w:val="BodyTextChar"/>
          <w:noProof/>
        </w:rPr>
        <mc:AlternateContent>
          <mc:Choice Requires="wpg">
            <w:drawing>
              <wp:anchor distT="0" distB="0" distL="114300" distR="114300" simplePos="0" relativeHeight="251658243" behindDoc="1" locked="0" layoutInCell="1" allowOverlap="1" wp14:anchorId="283EDD8B" wp14:editId="0EC5E31C">
                <wp:simplePos x="0" y="0"/>
                <wp:positionH relativeFrom="column">
                  <wp:posOffset>-1519555</wp:posOffset>
                </wp:positionH>
                <wp:positionV relativeFrom="page">
                  <wp:posOffset>7427595</wp:posOffset>
                </wp:positionV>
                <wp:extent cx="14799310" cy="3970655"/>
                <wp:effectExtent l="0" t="0" r="0" b="0"/>
                <wp:wrapNone/>
                <wp:docPr id="59" name="Group 59" descr="background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9310" cy="3970655"/>
                          <a:chOff x="0" y="0"/>
                          <a:chExt cx="14799310" cy="9554824"/>
                        </a:xfrm>
                      </wpg:grpSpPr>
                      <wps:wsp>
                        <wps:cNvPr id="60" name="Rectangle 60"/>
                        <wps:cNvSpPr/>
                        <wps:spPr>
                          <a:xfrm>
                            <a:off x="0" y="5584169"/>
                            <a:ext cx="14799310" cy="3970655"/>
                          </a:xfrm>
                          <a:prstGeom prst="rect">
                            <a:avLst/>
                          </a:prstGeom>
                          <a:noFill/>
                        </wps:spPr>
                        <wps:bodyPr/>
                      </wps:wsp>
                      <wps:wsp>
                        <wps:cNvPr id="61" name="Freeform 61"/>
                        <wps:cNvSpPr>
                          <a:spLocks/>
                        </wps:cNvSpPr>
                        <wps:spPr bwMode="auto">
                          <a:xfrm>
                            <a:off x="802565" y="0"/>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BB6FA" w14:textId="77777777" w:rsidR="00FB4B44" w:rsidRDefault="00FB4B44" w:rsidP="000F047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EDD8B" id="Group 59" o:spid="_x0000_s1030" alt="background image" style="position:absolute;margin-left:-119.65pt;margin-top:584.85pt;width:1165.3pt;height:312.65pt;z-index:-251658237;mso-position-vertical-relative:page" coordsize="147993,9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">
                <v:rect id="Rectangle 60" o:spid="_x0000_s1031" style="position:absolute;top:55841;width:147993;height:3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shape id="Freeform 61" o:spid="_x0000_s1032" style="position:absolute;left:8025;width:136843;height:2806;visibility:visible;mso-wrap-style:square;v-text-anchor:top" coordsize="42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" adj="-11796480,,5400" path="m4080,87v93,,127,-28,153,-37c4192,26,4159,,4082,,,,,,,,,87,,87,,87r4080,xe" stroked="f">
                  <v:stroke joinstyle="round"/>
                  <v:formulas/>
                  <v:path arrowok="t" o:connecttype="custom" o:connectlocs="2147483646,905254307;2147483646,520262393;2147483646,0;0,0;0,905254307;2147483646,905254307" o:connectangles="0,0,0,0,0,0" textboxrect="0,0,4233,87"/>
                  <v:textbox>
                    <w:txbxContent>
                      <w:p w14:paraId="324BB6FA" w14:textId="77777777" w:rsidR="00FB4B44" w:rsidRDefault="00FB4B44" w:rsidP="000F047C">
                        <w:pPr>
                          <w:rPr>
                            <w:rFonts w:eastAsia="Times New Roman"/>
                          </w:rPr>
                        </w:pPr>
                      </w:p>
                    </w:txbxContent>
                  </v:textbox>
                </v:shape>
                <w10:wrap anchory="page"/>
              </v:group>
            </w:pict>
          </mc:Fallback>
        </mc:AlternateContent>
      </w:r>
      <w:r w:rsidR="00CB712C" w:rsidRPr="000679D8">
        <w:rPr>
          <w:rStyle w:val="BodyTextChar"/>
          <w:noProof/>
        </w:rPr>
        <mc:AlternateContent>
          <mc:Choice Requires="wpc">
            <w:drawing>
              <wp:anchor distT="0" distB="0" distL="114300" distR="114300" simplePos="0" relativeHeight="251658242" behindDoc="1" locked="0" layoutInCell="1" allowOverlap="1" wp14:anchorId="58A652D5" wp14:editId="7FC48EEA">
                <wp:simplePos x="0" y="0"/>
                <wp:positionH relativeFrom="column">
                  <wp:posOffset>-1519555</wp:posOffset>
                </wp:positionH>
                <wp:positionV relativeFrom="page">
                  <wp:posOffset>7427595</wp:posOffset>
                </wp:positionV>
                <wp:extent cx="14799310" cy="3970655"/>
                <wp:effectExtent l="0" t="0" r="0" b="0"/>
                <wp:wrapNone/>
                <wp:docPr id="8" name="Canvas 1072" descr="background imag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Freeform 52"/>
                        <wps:cNvSpPr>
                          <a:spLocks/>
                        </wps:cNvSpPr>
                        <wps:spPr bwMode="auto">
                          <a:xfrm>
                            <a:off x="3100" y="1843426"/>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DDD2A8E" id="Canvas 1072" o:spid="_x0000_s1026" editas="canvas" alt="background image" style="position:absolute;margin-left:-119.65pt;margin-top:584.85pt;width:1165.3pt;height:312.65pt;z-index:-251658238;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">
                <v:shape id="_x0000_s1027" type="#_x0000_t75" alt="background image" style="position:absolute;width:147993;height:39706;visibility:visible;mso-wrap-style:square">
                  <v:fill o:detectmouseclick="t"/>
                  <v:path o:connecttype="none"/>
                </v:shape>
                <v:shape id="Freeform 52" o:spid="_x0000_s1028" style="position:absolute;left:31;top:18434;width:136843;height:2806;visibility:visible;mso-wrap-style:square;v-text-anchor:top" coordsize="4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" path="m4080,87v93,,127,-28,153,-37c4192,26,4159,,4082,,,,,,,,,87,,87,,87r4080,xe" stroked="f">
                  <v:path arrowok="t" o:connecttype="custom" o:connectlocs="2147483646,905254307;2147483646,520262393;2147483646,0;0,0;0,905254307;2147483646,905254307" o:connectangles="0,0,0,0,0,0"/>
                </v:shape>
                <w10:wrap anchory="page"/>
              </v:group>
            </w:pict>
          </mc:Fallback>
        </mc:AlternateContent>
      </w:r>
      <w:bookmarkStart w:id="281" w:name="Glossary"/>
    </w:p>
    <w:bookmarkEnd w:id="281"/>
    <w:p w14:paraId="7CCBC7F5" w14:textId="38A7B1FA" w:rsidR="009A7D62" w:rsidRPr="009A7D62" w:rsidRDefault="009A7D62" w:rsidP="009A7D62">
      <w:pPr>
        <w:pStyle w:val="BodyText"/>
        <w:rPr>
          <w:rStyle w:val="Glossaryhyperlink"/>
        </w:rPr>
      </w:pPr>
    </w:p>
    <w:sectPr w:rsidR="009A7D62" w:rsidRPr="009A7D62" w:rsidSect="00212CC0">
      <w:headerReference w:type="even" r:id="rId226"/>
      <w:headerReference w:type="default" r:id="rId227"/>
      <w:footerReference w:type="even" r:id="rId228"/>
      <w:footerReference w:type="default" r:id="rId229"/>
      <w:type w:val="continuous"/>
      <w:pgSz w:w="11906" w:h="16838" w:code="9"/>
      <w:pgMar w:top="1247"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AAEA9" w14:textId="77777777" w:rsidR="00B04363" w:rsidRDefault="00B04363" w:rsidP="009964E7">
      <w:r>
        <w:separator/>
      </w:r>
    </w:p>
  </w:endnote>
  <w:endnote w:type="continuationSeparator" w:id="0">
    <w:p w14:paraId="69EE122A" w14:textId="77777777" w:rsidR="00B04363" w:rsidRDefault="00B04363" w:rsidP="009964E7">
      <w:r>
        <w:continuationSeparator/>
      </w:r>
    </w:p>
  </w:endnote>
  <w:endnote w:type="continuationNotice" w:id="1">
    <w:p w14:paraId="26711B7B" w14:textId="77777777" w:rsidR="00B04363" w:rsidRDefault="00B043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A1E4" w14:textId="032704B7" w:rsidR="00FB4B44" w:rsidRPr="00D77453" w:rsidRDefault="008439A7" w:rsidP="00617A8E">
    <w:pPr>
      <w:pStyle w:val="Footer"/>
      <w:tabs>
        <w:tab w:val="left" w:pos="720"/>
      </w:tabs>
    </w:pPr>
    <w:r>
      <w:t>v202004</w:t>
    </w:r>
    <w:r w:rsidR="00C51E2C">
      <w:t>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158A" w14:textId="51878359" w:rsidR="00FB4B44" w:rsidRDefault="00FB4B44" w:rsidP="00FB4B44">
    <w:pPr>
      <w:pStyle w:val="Footer"/>
      <w:ind w:left="-90"/>
      <w:jc w:val="right"/>
    </w:pPr>
    <w:r w:rsidRPr="00BF258F">
      <w:fldChar w:fldCharType="begin"/>
    </w:r>
    <w:r>
      <w:rPr>
        <w:noProof/>
      </w:rPr>
      <w:instrText xml:space="preserve"> STYLEREF  CoverTitle </w:instrText>
    </w:r>
    <w:r w:rsidRPr="00BF258F">
      <w:rPr>
        <w:noProof/>
      </w:rPr>
      <w:fldChar w:fldCharType="separate"/>
    </w:r>
    <w:r w:rsidR="001A49AA">
      <w:rPr>
        <w:noProof/>
      </w:rPr>
      <w:t>Qualitative (screening) environmental risk assessment of drilling and hydraulic fracturing chemicals for the Beetaloo GBA region</w:t>
    </w:r>
    <w:r w:rsidRPr="00BF258F">
      <w:fldChar w:fldCharType="end"/>
    </w:r>
    <w:r w:rsidRPr="00C0099E">
      <w:t xml:space="preserve"> | </w:t>
    </w: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xi</w:t>
    </w:r>
    <w:r w:rsidRPr="65431716">
      <w:rPr>
        <w:rStyle w:val="PageNumber"/>
        <w:noProof/>
        <w:sz w:val="18"/>
        <w:szCs w:val="18"/>
      </w:rPr>
      <w:fldChar w:fldCharType="end"/>
    </w:r>
    <w:r>
      <w:rPr>
        <w:rStyle w:val="PageNumber"/>
        <w:noProof/>
        <w:sz w:val="18"/>
        <w:szCs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CDF77" w14:textId="69049E69" w:rsidR="00FB4B44" w:rsidRPr="00210F2B" w:rsidRDefault="00FB4B44" w:rsidP="002E0A2C">
    <w:pPr>
      <w:pStyle w:val="Footer"/>
      <w:tabs>
        <w:tab w:val="clear" w:pos="4513"/>
        <w:tab w:val="clear" w:pos="9026"/>
      </w:tabs>
      <w:ind w:left="-90"/>
    </w:pP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2</w:t>
    </w:r>
    <w:r w:rsidRPr="65431716">
      <w:rPr>
        <w:rStyle w:val="PageNumber"/>
        <w:noProof/>
        <w:sz w:val="18"/>
        <w:szCs w:val="18"/>
      </w:rPr>
      <w:fldChar w:fldCharType="end"/>
    </w:r>
    <w:r>
      <w:t xml:space="preserve"> </w:t>
    </w:r>
    <w:r w:rsidRPr="00C0099E">
      <w:t>|</w:t>
    </w:r>
    <w:r>
      <w:t xml:space="preserve"> </w:t>
    </w:r>
    <w:r w:rsidRPr="10423575">
      <w:fldChar w:fldCharType="begin"/>
    </w:r>
    <w:r>
      <w:rPr>
        <w:noProof/>
      </w:rPr>
      <w:instrText xml:space="preserve"> STYLEREF  CoverTitle </w:instrText>
    </w:r>
    <w:r w:rsidRPr="10423575">
      <w:rPr>
        <w:noProof/>
      </w:rPr>
      <w:fldChar w:fldCharType="separate"/>
    </w:r>
    <w:r w:rsidR="001A49AA">
      <w:rPr>
        <w:noProof/>
      </w:rPr>
      <w:t>Qualitative (screening) environmental risk assessment of drilling and hydraulic fracturing chemicals for the Beetaloo GBA region</w:t>
    </w:r>
    <w:r w:rsidRPr="1042357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52B4" w14:textId="265BACC6" w:rsidR="00FB4B44" w:rsidRPr="00C0099E" w:rsidRDefault="00FB4B44" w:rsidP="002E0A2C">
    <w:pPr>
      <w:pStyle w:val="Footer"/>
      <w:ind w:right="-82"/>
      <w:jc w:val="right"/>
    </w:pPr>
    <w:r>
      <w:rPr>
        <w:noProof/>
      </w:rPr>
      <w:fldChar w:fldCharType="begin"/>
    </w:r>
    <w:r>
      <w:rPr>
        <w:noProof/>
      </w:rPr>
      <w:instrText xml:space="preserve"> STYLEREF  CoverTitle </w:instrText>
    </w:r>
    <w:r>
      <w:rPr>
        <w:noProof/>
      </w:rPr>
      <w:fldChar w:fldCharType="separate"/>
    </w:r>
    <w:r w:rsidR="001A49AA">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35</w:t>
    </w:r>
    <w:r w:rsidRPr="00C0099E">
      <w:rPr>
        <w:rStyle w:val="PageNumber"/>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A1DC" w14:textId="763D05B5" w:rsidR="00FB4B44" w:rsidRDefault="00FB4B44"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DB4814">
      <w:rPr>
        <w:noProof/>
      </w:rPr>
      <w:t>Qualitative (screening) environmental risk assessment of drilling and hydraulic fracturing chemicals for the Beetaloo GBA region</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8B82" w14:textId="1E54F0FA" w:rsidR="00FB4B44" w:rsidRPr="00C0099E" w:rsidRDefault="00FB4B44" w:rsidP="001901B1">
    <w:pPr>
      <w:pStyle w:val="Footer"/>
      <w:jc w:val="right"/>
    </w:pPr>
    <w:r>
      <w:rPr>
        <w:noProof/>
      </w:rPr>
      <w:fldChar w:fldCharType="begin"/>
    </w:r>
    <w:r>
      <w:rPr>
        <w:noProof/>
      </w:rPr>
      <w:instrText xml:space="preserve"> STYLEREF  CoverTitle </w:instrText>
    </w:r>
    <w:r>
      <w:rPr>
        <w:noProof/>
      </w:rPr>
      <w:fldChar w:fldCharType="separate"/>
    </w:r>
    <w:r w:rsidR="00DB4814">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37</w:t>
    </w:r>
    <w:r w:rsidRPr="00C0099E">
      <w:rPr>
        <w:rStyle w:val="PageNumbe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071C" w14:textId="2398BA5F" w:rsidR="00FB4B44" w:rsidRDefault="00FB4B44" w:rsidP="00456513">
    <w:pPr>
      <w:pStyle w:val="Footer"/>
      <w:tabs>
        <w:tab w:val="clear" w:pos="4513"/>
        <w:tab w:val="clear" w:pos="9026"/>
      </w:tabs>
      <w:ind w:left="-90"/>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DB4814">
      <w:rPr>
        <w:noProof/>
      </w:rPr>
      <w:t>Qualitative (screening) environmental risk assessment of drilling and hydraulic fracturing chemicals for the Beetaloo GBA region</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FDA28" w14:textId="4DC12878" w:rsidR="00FB4B44" w:rsidRPr="00C0099E" w:rsidRDefault="00FB4B44" w:rsidP="00456513">
    <w:pPr>
      <w:pStyle w:val="Footer"/>
      <w:tabs>
        <w:tab w:val="clear" w:pos="9026"/>
      </w:tabs>
      <w:ind w:left="-90"/>
      <w:jc w:val="right"/>
    </w:pPr>
    <w:r>
      <w:rPr>
        <w:noProof/>
      </w:rPr>
      <w:fldChar w:fldCharType="begin"/>
    </w:r>
    <w:r>
      <w:rPr>
        <w:noProof/>
      </w:rPr>
      <w:instrText xml:space="preserve"> STYLEREF  CoverTitle </w:instrText>
    </w:r>
    <w:r>
      <w:rPr>
        <w:noProof/>
      </w:rPr>
      <w:fldChar w:fldCharType="separate"/>
    </w:r>
    <w:r w:rsidR="00C51E2C">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39</w:t>
    </w:r>
    <w:r w:rsidRPr="00C0099E">
      <w:rPr>
        <w:rStyle w:val="PageNumber"/>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83AEA" w14:textId="2B5A7209" w:rsidR="00FB4B44" w:rsidRPr="00C0099E" w:rsidRDefault="00FB4B44" w:rsidP="00456513">
    <w:pPr>
      <w:pStyle w:val="Footer"/>
      <w:tabs>
        <w:tab w:val="clear" w:pos="9026"/>
      </w:tabs>
      <w:ind w:left="-90"/>
      <w:jc w:val="right"/>
    </w:pPr>
    <w:r>
      <w:rPr>
        <w:noProof/>
      </w:rPr>
      <w:fldChar w:fldCharType="begin"/>
    </w:r>
    <w:r>
      <w:rPr>
        <w:noProof/>
      </w:rPr>
      <w:instrText xml:space="preserve"> STYLEREF  CoverTitle </w:instrText>
    </w:r>
    <w:r>
      <w:rPr>
        <w:noProof/>
      </w:rPr>
      <w:fldChar w:fldCharType="separate"/>
    </w:r>
    <w:r>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39</w:t>
    </w:r>
    <w:r w:rsidRPr="00C0099E">
      <w:rPr>
        <w:rStyle w:val="PageNumber"/>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C8D82" w14:textId="6BF4587E" w:rsidR="00FB4B44" w:rsidRDefault="00FB4B44" w:rsidP="00456513">
    <w:pPr>
      <w:pStyle w:val="Footer"/>
      <w:tabs>
        <w:tab w:val="clear" w:pos="4513"/>
        <w:tab w:val="clear" w:pos="9026"/>
      </w:tabs>
      <w:ind w:left="-90"/>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483B44">
      <w:rPr>
        <w:noProof/>
      </w:rPr>
      <w:t>Qualitative (screening) environmental risk assessment of drilling and hydraulic fracturing chemicals for the Beetaloo GBA region</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36D6" w14:textId="0C0FC3F9" w:rsidR="00FB4B44" w:rsidRPr="00C0099E" w:rsidRDefault="00FB4B44" w:rsidP="00456513">
    <w:pPr>
      <w:pStyle w:val="Footer"/>
      <w:tabs>
        <w:tab w:val="clear" w:pos="9026"/>
      </w:tabs>
      <w:ind w:right="-82"/>
      <w:jc w:val="right"/>
    </w:pPr>
    <w:r>
      <w:rPr>
        <w:noProof/>
      </w:rPr>
      <w:fldChar w:fldCharType="begin"/>
    </w:r>
    <w:r>
      <w:rPr>
        <w:noProof/>
      </w:rPr>
      <w:instrText xml:space="preserve"> STYLEREF  CoverTitle </w:instrText>
    </w:r>
    <w:r>
      <w:rPr>
        <w:noProof/>
      </w:rPr>
      <w:fldChar w:fldCharType="separate"/>
    </w:r>
    <w:r w:rsidR="00483B44">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43</w:t>
    </w:r>
    <w:r w:rsidRPr="00C0099E">
      <w:rPr>
        <w:rStyle w:val="PageNumbe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1A7D" w14:textId="3BE009CD" w:rsidR="00FB4B44" w:rsidRDefault="00FB4B44" w:rsidP="007A20C4">
    <w:pPr>
      <w:pStyle w:val="Footer"/>
    </w:pPr>
    <w:r w:rsidRPr="00BF258F">
      <w:fldChar w:fldCharType="begin"/>
    </w:r>
    <w:r>
      <w:rPr>
        <w:noProof/>
      </w:rPr>
      <w:instrText xml:space="preserve"> STYLEREF  CoverTitle </w:instrText>
    </w:r>
    <w:r w:rsidRPr="00BF258F">
      <w:rPr>
        <w:noProof/>
      </w:rPr>
      <w:fldChar w:fldCharType="separate"/>
    </w:r>
    <w:r>
      <w:rPr>
        <w:noProof/>
      </w:rPr>
      <w:t>Qualitative (screening) environmental risk assessment of drilling and hydraulic fracturing chemicals for the Beetaloo GBA region</w:t>
    </w:r>
    <w:r w:rsidRPr="00BF258F">
      <w:fldChar w:fldCharType="end"/>
    </w:r>
    <w:r w:rsidRPr="00C0099E">
      <w:t xml:space="preserve"> | </w:t>
    </w: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noProof/>
        <w:sz w:val="18"/>
      </w:rPr>
      <w:t>vii</w:t>
    </w:r>
    <w:r w:rsidRPr="65431716">
      <w:rPr>
        <w:rStyle w:val="PageNumber"/>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B412E" w14:textId="257E45B6" w:rsidR="00FB4B44" w:rsidRDefault="00FB4B44" w:rsidP="00456513">
    <w:pPr>
      <w:pStyle w:val="Footer"/>
      <w:tabs>
        <w:tab w:val="clear" w:pos="4513"/>
        <w:tab w:val="clear" w:pos="9026"/>
      </w:tabs>
      <w:ind w:left="-90"/>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483B44">
      <w:rPr>
        <w:noProof/>
      </w:rPr>
      <w:t>Qualitative (screening) environmental risk assessment of drilling and hydraulic fracturing chemicals for the Beetaloo GBA region</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F42DA" w14:textId="64EBDD82" w:rsidR="00FB4B44" w:rsidRPr="00C0099E" w:rsidRDefault="00FB4B44" w:rsidP="00456513">
    <w:pPr>
      <w:pStyle w:val="Footer"/>
      <w:tabs>
        <w:tab w:val="clear" w:pos="9026"/>
      </w:tabs>
      <w:ind w:right="-82"/>
      <w:jc w:val="right"/>
    </w:pPr>
    <w:r>
      <w:rPr>
        <w:noProof/>
      </w:rPr>
      <w:fldChar w:fldCharType="begin"/>
    </w:r>
    <w:r>
      <w:rPr>
        <w:noProof/>
      </w:rPr>
      <w:instrText xml:space="preserve"> STYLEREF  CoverTitle </w:instrText>
    </w:r>
    <w:r>
      <w:rPr>
        <w:noProof/>
      </w:rPr>
      <w:fldChar w:fldCharType="separate"/>
    </w:r>
    <w:r w:rsidR="00483B44">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43</w:t>
    </w:r>
    <w:r w:rsidRPr="00C0099E">
      <w:rPr>
        <w:rStyle w:val="PageNumber"/>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486D" w14:textId="5DD49A05" w:rsidR="00FB4B44" w:rsidRDefault="00FB4B44"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483B44">
      <w:rPr>
        <w:noProof/>
      </w:rPr>
      <w:t>Qualitative (screening) environmental risk assessment of drilling and hydraulic fracturing chemicals for the Beetaloo GBA region</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3DFFE" w14:textId="7EED76F4" w:rsidR="00FB4B44" w:rsidRPr="00C0099E" w:rsidRDefault="00FB4B44" w:rsidP="001901B1">
    <w:pPr>
      <w:pStyle w:val="Footer"/>
      <w:jc w:val="right"/>
    </w:pPr>
    <w:r>
      <w:rPr>
        <w:noProof/>
      </w:rPr>
      <w:fldChar w:fldCharType="begin"/>
    </w:r>
    <w:r>
      <w:rPr>
        <w:noProof/>
      </w:rPr>
      <w:instrText xml:space="preserve"> STYLEREF  CoverTitle </w:instrText>
    </w:r>
    <w:r>
      <w:rPr>
        <w:noProof/>
      </w:rPr>
      <w:fldChar w:fldCharType="separate"/>
    </w:r>
    <w:r>
      <w:rPr>
        <w:noProof/>
      </w:rPr>
      <w:t>Qualitative (screening) environmental risk assessment of drilling and hydraulic fracturing chemicals for the Beetaloo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57</w:t>
    </w:r>
    <w:r w:rsidRPr="00C0099E">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58DAF" w14:textId="28162741" w:rsidR="00FB4B44" w:rsidRPr="00CB4C15" w:rsidRDefault="00FB4B44" w:rsidP="00CB4C15">
    <w:pPr>
      <w:pStyle w:val="Footer"/>
    </w:pPr>
    <w:r>
      <w:rPr>
        <w:noProof/>
        <w:lang w:val="en-US" w:eastAsia="en-US"/>
      </w:rPr>
      <mc:AlternateContent>
        <mc:Choice Requires="wps">
          <w:drawing>
            <wp:anchor distT="0" distB="0" distL="114300" distR="114300" simplePos="0" relativeHeight="251658252" behindDoc="0" locked="0" layoutInCell="1" allowOverlap="1" wp14:anchorId="74ECA1B5" wp14:editId="657B78C3">
              <wp:simplePos x="0" y="0"/>
              <wp:positionH relativeFrom="column">
                <wp:posOffset>-80010</wp:posOffset>
              </wp:positionH>
              <wp:positionV relativeFrom="paragraph">
                <wp:posOffset>-393700</wp:posOffset>
              </wp:positionV>
              <wp:extent cx="6120000" cy="468000"/>
              <wp:effectExtent l="0" t="0" r="0" b="0"/>
              <wp:wrapNone/>
              <wp:docPr id="562503430" name="Text Box 562503430"/>
              <wp:cNvGraphicFramePr/>
              <a:graphic xmlns:a="http://schemas.openxmlformats.org/drawingml/2006/main">
                <a:graphicData uri="http://schemas.microsoft.com/office/word/2010/wordprocessingShape">
                  <wps:wsp>
                    <wps:cNvSpPr txBox="1"/>
                    <wps:spPr>
                      <a:xfrm>
                        <a:off x="0" y="0"/>
                        <a:ext cx="6120000" cy="468000"/>
                      </a:xfrm>
                      <a:prstGeom prst="rect">
                        <a:avLst/>
                      </a:prstGeom>
                      <a:noFill/>
                      <a:ln w="6350">
                        <a:noFill/>
                      </a:ln>
                    </wps:spPr>
                    <wps:txbx>
                      <w:txbxContent>
                        <w:p w14:paraId="48B99485" w14:textId="60E97CD1" w:rsidR="00FB4B44" w:rsidRDefault="00FB4B44" w:rsidP="00F41E15">
                          <w:pPr>
                            <w:pStyle w:val="CoverFooter"/>
                            <w:rPr>
                              <w:color w:val="7F7F7F" w:themeColor="text1" w:themeTint="80"/>
                              <w:sz w:val="18"/>
                            </w:rPr>
                          </w:pPr>
                          <w:r>
                            <w:t xml:space="preserve">A </w:t>
                          </w:r>
                          <w:r w:rsidRPr="005B646D">
                            <w:t xml:space="preserve">scientific collaboration between the Department of </w:t>
                          </w:r>
                          <w:r>
                            <w:t xml:space="preserve">Agriculture, Water and </w:t>
                          </w:r>
                          <w:r w:rsidRPr="005B646D">
                            <w:t xml:space="preserve">the Environment, </w:t>
                          </w:r>
                          <w:r>
                            <w:br/>
                          </w:r>
                          <w:r w:rsidRPr="005B646D">
                            <w:t>Bureau of Meteorology, CSIRO and Geoscience Australia</w:t>
                          </w:r>
                        </w:p>
                        <w:p w14:paraId="12838F9B" w14:textId="77777777" w:rsidR="00FB4B44" w:rsidRDefault="00FB4B44" w:rsidP="00F41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CA1B5" id="_x0000_t202" coordsize="21600,21600" o:spt="202" path="m,l,21600r21600,l21600,xe">
              <v:stroke joinstyle="miter"/>
              <v:path gradientshapeok="t" o:connecttype="rect"/>
            </v:shapetype>
            <v:shape id="Text Box 562503430" o:spid="_x0000_s1033" type="#_x0000_t202" style="position:absolute;margin-left:-6.3pt;margin-top:-31pt;width:481.9pt;height:36.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" filled="f" stroked="f" strokeweight=".5pt">
              <v:textbox>
                <w:txbxContent>
                  <w:p w14:paraId="48B99485" w14:textId="60E97CD1" w:rsidR="00FB4B44" w:rsidRDefault="00FB4B44" w:rsidP="00F41E15">
                    <w:pPr>
                      <w:pStyle w:val="CoverFooter"/>
                      <w:rPr>
                        <w:color w:val="7F7F7F" w:themeColor="text1" w:themeTint="80"/>
                        <w:sz w:val="18"/>
                      </w:rPr>
                    </w:pPr>
                    <w:r>
                      <w:t xml:space="preserve">A </w:t>
                    </w:r>
                    <w:r w:rsidRPr="005B646D">
                      <w:t xml:space="preserve">scientific collaboration between the Department of </w:t>
                    </w:r>
                    <w:r>
                      <w:t xml:space="preserve">Agriculture, Water and </w:t>
                    </w:r>
                    <w:r w:rsidRPr="005B646D">
                      <w:t xml:space="preserve">the Environment, </w:t>
                    </w:r>
                    <w:r>
                      <w:br/>
                    </w:r>
                    <w:r w:rsidRPr="005B646D">
                      <w:t>Bureau of Meteorology, CSIRO and Geoscience Australia</w:t>
                    </w:r>
                  </w:p>
                  <w:p w14:paraId="12838F9B" w14:textId="77777777" w:rsidR="00FB4B44" w:rsidRDefault="00FB4B44" w:rsidP="00F41E15"/>
                </w:txbxContent>
              </v:textbox>
            </v:shape>
          </w:pict>
        </mc:Fallback>
      </mc:AlternateContent>
    </w:r>
    <w:r w:rsidRPr="00D6286D">
      <w:rPr>
        <w:noProof/>
        <w:lang w:val="en-US" w:eastAsia="en-US"/>
      </w:rPr>
      <w:drawing>
        <wp:anchor distT="0" distB="0" distL="114300" distR="114300" simplePos="0" relativeHeight="251658251" behindDoc="1" locked="1" layoutInCell="1" allowOverlap="1" wp14:anchorId="26637AC6" wp14:editId="29722F4F">
          <wp:simplePos x="0" y="0"/>
          <wp:positionH relativeFrom="page">
            <wp:posOffset>-11430</wp:posOffset>
          </wp:positionH>
          <wp:positionV relativeFrom="page">
            <wp:posOffset>9085580</wp:posOffset>
          </wp:positionV>
          <wp:extent cx="7570470" cy="1839595"/>
          <wp:effectExtent l="0" t="0" r="0" b="1905"/>
          <wp:wrapNone/>
          <wp:docPr id="1033532865" name="Picture 1033532865"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ckground ima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70" cy="18395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8655" w14:textId="79E5BA23" w:rsidR="00FB4B44" w:rsidRPr="00210F2B" w:rsidRDefault="00FB4B44" w:rsidP="002E0A2C">
    <w:pPr>
      <w:pStyle w:val="Footer"/>
      <w:tabs>
        <w:tab w:val="clear" w:pos="4513"/>
        <w:tab w:val="clear" w:pos="9026"/>
      </w:tabs>
      <w:ind w:left="-90"/>
    </w:pP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2</w:t>
    </w:r>
    <w:r w:rsidRPr="65431716">
      <w:rPr>
        <w:rStyle w:val="PageNumber"/>
        <w:noProof/>
        <w:sz w:val="18"/>
        <w:szCs w:val="18"/>
      </w:rPr>
      <w:fldChar w:fldCharType="end"/>
    </w:r>
    <w:r>
      <w:t xml:space="preserve"> </w:t>
    </w:r>
    <w:r w:rsidRPr="00C0099E">
      <w:t>|</w:t>
    </w:r>
    <w:r>
      <w:t xml:space="preserve"> </w:t>
    </w:r>
    <w:r w:rsidRPr="10423575">
      <w:fldChar w:fldCharType="begin"/>
    </w:r>
    <w:r>
      <w:rPr>
        <w:noProof/>
      </w:rPr>
      <w:instrText xml:space="preserve"> STYLEREF  CoverTitle </w:instrText>
    </w:r>
    <w:r w:rsidRPr="10423575">
      <w:rPr>
        <w:noProof/>
      </w:rPr>
      <w:fldChar w:fldCharType="separate"/>
    </w:r>
    <w:r w:rsidR="001A49AA">
      <w:rPr>
        <w:noProof/>
      </w:rPr>
      <w:t>Qualitative (screening) environmental risk assessment of drilling and hydraulic fracturing chemicals for the Beetaloo GBA region</w:t>
    </w:r>
    <w:r w:rsidRPr="1042357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3BCF2" w14:textId="1B07BBBB" w:rsidR="00FB4B44" w:rsidRPr="002E0A2C" w:rsidRDefault="00FB4B44" w:rsidP="002E0A2C">
    <w:pPr>
      <w:pStyle w:val="Footer"/>
      <w:ind w:left="-90"/>
      <w:rPr>
        <w:szCs w:val="18"/>
      </w:rPr>
    </w:pPr>
    <w:r w:rsidRPr="002E0A2C">
      <w:rPr>
        <w:szCs w:val="18"/>
      </w:rPr>
      <w:fldChar w:fldCharType="begin"/>
    </w:r>
    <w:r w:rsidRPr="002E0A2C">
      <w:rPr>
        <w:noProof/>
        <w:szCs w:val="18"/>
      </w:rPr>
      <w:instrText xml:space="preserve"> STYLEREF  CoverTitle </w:instrText>
    </w:r>
    <w:r w:rsidRPr="002E0A2C">
      <w:rPr>
        <w:noProof/>
        <w:szCs w:val="18"/>
      </w:rPr>
      <w:fldChar w:fldCharType="separate"/>
    </w:r>
    <w:r w:rsidR="001A49AA">
      <w:rPr>
        <w:noProof/>
        <w:szCs w:val="18"/>
      </w:rPr>
      <w:t>Qualitative (screening) environmental risk assessment of drilling and hydraulic fracturing chemicals for the Beetaloo GBA region</w:t>
    </w:r>
    <w:r w:rsidRPr="002E0A2C">
      <w:rPr>
        <w:szCs w:val="18"/>
      </w:rPr>
      <w:fldChar w:fldCharType="end"/>
    </w:r>
    <w:r w:rsidRPr="002E0A2C">
      <w:rPr>
        <w:szCs w:val="18"/>
      </w:rPr>
      <w:t xml:space="preserve"> | </w:t>
    </w:r>
    <w:r w:rsidRPr="002E0A2C">
      <w:rPr>
        <w:rStyle w:val="PageNumber"/>
        <w:noProof/>
        <w:sz w:val="18"/>
        <w:szCs w:val="18"/>
      </w:rPr>
      <w:fldChar w:fldCharType="begin"/>
    </w:r>
    <w:r w:rsidRPr="002E0A2C">
      <w:rPr>
        <w:rStyle w:val="PageNumber"/>
        <w:sz w:val="18"/>
        <w:szCs w:val="18"/>
      </w:rPr>
      <w:instrText xml:space="preserve"> PAGE </w:instrText>
    </w:r>
    <w:r w:rsidRPr="002E0A2C">
      <w:rPr>
        <w:rStyle w:val="PageNumber"/>
        <w:sz w:val="18"/>
        <w:szCs w:val="18"/>
      </w:rPr>
      <w:fldChar w:fldCharType="separate"/>
    </w:r>
    <w:r w:rsidRPr="002E0A2C">
      <w:rPr>
        <w:rStyle w:val="PageNumber"/>
        <w:sz w:val="18"/>
        <w:szCs w:val="18"/>
      </w:rPr>
      <w:t>xi</w:t>
    </w:r>
    <w:r w:rsidRPr="002E0A2C">
      <w:rPr>
        <w:rStyle w:val="PageNumber"/>
        <w:noProof/>
        <w:sz w:val="18"/>
        <w:szCs w:val="18"/>
      </w:rPr>
      <w:fldChar w:fldCharType="end"/>
    </w:r>
    <w:r w:rsidRPr="002E0A2C">
      <w:rPr>
        <w:rStyle w:val="PageNumber"/>
        <w:noProof/>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BCB21" w14:textId="000D30F2" w:rsidR="00FB4B44" w:rsidRPr="00210F2B" w:rsidRDefault="00FB4B44" w:rsidP="002E0A2C">
    <w:pPr>
      <w:pStyle w:val="Footer"/>
      <w:tabs>
        <w:tab w:val="clear" w:pos="4513"/>
        <w:tab w:val="clear" w:pos="9026"/>
      </w:tabs>
      <w:ind w:left="-90"/>
    </w:pP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2</w:t>
    </w:r>
    <w:r w:rsidRPr="65431716">
      <w:rPr>
        <w:rStyle w:val="PageNumber"/>
        <w:noProof/>
        <w:sz w:val="18"/>
        <w:szCs w:val="18"/>
      </w:rPr>
      <w:fldChar w:fldCharType="end"/>
    </w:r>
    <w:r>
      <w:t xml:space="preserve"> </w:t>
    </w:r>
    <w:r w:rsidRPr="00C0099E">
      <w:t>|</w:t>
    </w:r>
    <w:r>
      <w:t xml:space="preserve"> </w:t>
    </w:r>
    <w:r w:rsidRPr="10423575">
      <w:fldChar w:fldCharType="begin"/>
    </w:r>
    <w:r>
      <w:rPr>
        <w:noProof/>
      </w:rPr>
      <w:instrText xml:space="preserve"> STYLEREF  CoverTitle </w:instrText>
    </w:r>
    <w:r w:rsidRPr="10423575">
      <w:rPr>
        <w:noProof/>
      </w:rPr>
      <w:fldChar w:fldCharType="separate"/>
    </w:r>
    <w:r w:rsidR="001A49AA">
      <w:rPr>
        <w:noProof/>
      </w:rPr>
      <w:t>Qualitative (screening) environmental risk assessment of drilling and hydraulic fracturing chemicals for the Beetaloo GBA region</w:t>
    </w:r>
    <w:r w:rsidRPr="1042357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6EFA" w14:textId="4741636D" w:rsidR="00FB4B44" w:rsidRDefault="00FB4B44" w:rsidP="002E0A2C">
    <w:pPr>
      <w:pStyle w:val="Footer"/>
      <w:ind w:left="-90"/>
    </w:pPr>
    <w:r w:rsidRPr="00BF258F">
      <w:fldChar w:fldCharType="begin"/>
    </w:r>
    <w:r>
      <w:rPr>
        <w:noProof/>
      </w:rPr>
      <w:instrText xml:space="preserve"> STYLEREF  CoverTitle </w:instrText>
    </w:r>
    <w:r w:rsidRPr="00BF258F">
      <w:rPr>
        <w:noProof/>
      </w:rPr>
      <w:fldChar w:fldCharType="separate"/>
    </w:r>
    <w:r w:rsidR="001A49AA">
      <w:rPr>
        <w:noProof/>
      </w:rPr>
      <w:t>Qualitative (screening) environmental risk assessment of drilling and hydraulic fracturing chemicals for the Beetaloo GBA region</w:t>
    </w:r>
    <w:r w:rsidRPr="00BF258F">
      <w:fldChar w:fldCharType="end"/>
    </w:r>
    <w:r w:rsidRPr="00C0099E">
      <w:t xml:space="preserve"> | </w:t>
    </w: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xi</w:t>
    </w:r>
    <w:r w:rsidRPr="65431716">
      <w:rPr>
        <w:rStyle w:val="PageNumber"/>
        <w:noProof/>
        <w:sz w:val="18"/>
        <w:szCs w:val="18"/>
      </w:rPr>
      <w:fldChar w:fldCharType="end"/>
    </w:r>
    <w:r>
      <w:rPr>
        <w:rStyle w:val="PageNumber"/>
        <w:noProof/>
        <w:sz w:val="18"/>
        <w:szCs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D208C" w14:textId="1512A94F" w:rsidR="00FB4B44" w:rsidRDefault="00FB4B44" w:rsidP="00FB4B44">
    <w:pPr>
      <w:pStyle w:val="Footer"/>
      <w:ind w:left="-90"/>
      <w:jc w:val="right"/>
    </w:pPr>
    <w:r w:rsidRPr="00BF258F">
      <w:fldChar w:fldCharType="begin"/>
    </w:r>
    <w:r>
      <w:rPr>
        <w:noProof/>
      </w:rPr>
      <w:instrText xml:space="preserve"> STYLEREF  CoverTitle </w:instrText>
    </w:r>
    <w:r w:rsidRPr="00BF258F">
      <w:rPr>
        <w:noProof/>
      </w:rPr>
      <w:fldChar w:fldCharType="separate"/>
    </w:r>
    <w:r w:rsidR="001A49AA">
      <w:rPr>
        <w:noProof/>
      </w:rPr>
      <w:t>Qualitative (screening) environmental risk assessment of drilling and hydraulic fracturing chemicals for the Beetaloo GBA region</w:t>
    </w:r>
    <w:r w:rsidRPr="00BF258F">
      <w:fldChar w:fldCharType="end"/>
    </w:r>
    <w:r w:rsidRPr="00C0099E">
      <w:t xml:space="preserve"> | </w:t>
    </w: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xi</w:t>
    </w:r>
    <w:r w:rsidRPr="65431716">
      <w:rPr>
        <w:rStyle w:val="PageNumber"/>
        <w:noProof/>
        <w:sz w:val="18"/>
        <w:szCs w:val="18"/>
      </w:rPr>
      <w:fldChar w:fldCharType="end"/>
    </w:r>
    <w:r>
      <w:rPr>
        <w:rStyle w:val="PageNumber"/>
        <w:noProof/>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F8234" w14:textId="12A856AC" w:rsidR="00FB4B44" w:rsidRPr="00210F2B" w:rsidRDefault="00FB4B44" w:rsidP="002E0A2C">
    <w:pPr>
      <w:pStyle w:val="Footer"/>
      <w:tabs>
        <w:tab w:val="clear" w:pos="4513"/>
        <w:tab w:val="clear" w:pos="9026"/>
      </w:tabs>
      <w:ind w:left="-90"/>
    </w:pP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sz w:val="18"/>
      </w:rPr>
      <w:t>2</w:t>
    </w:r>
    <w:r w:rsidRPr="65431716">
      <w:rPr>
        <w:rStyle w:val="PageNumber"/>
        <w:noProof/>
        <w:sz w:val="18"/>
        <w:szCs w:val="18"/>
      </w:rPr>
      <w:fldChar w:fldCharType="end"/>
    </w:r>
    <w:r>
      <w:t xml:space="preserve"> </w:t>
    </w:r>
    <w:r w:rsidRPr="00C0099E">
      <w:t>|</w:t>
    </w:r>
    <w:r>
      <w:t xml:space="preserve"> </w:t>
    </w:r>
    <w:r w:rsidRPr="10423575">
      <w:fldChar w:fldCharType="begin"/>
    </w:r>
    <w:r>
      <w:rPr>
        <w:noProof/>
      </w:rPr>
      <w:instrText xml:space="preserve"> STYLEREF  CoverTitle </w:instrText>
    </w:r>
    <w:r w:rsidRPr="10423575">
      <w:rPr>
        <w:noProof/>
      </w:rPr>
      <w:fldChar w:fldCharType="separate"/>
    </w:r>
    <w:r w:rsidR="001A49AA">
      <w:rPr>
        <w:noProof/>
      </w:rPr>
      <w:t>Qualitative (screening) environmental risk assessment of drilling and hydraulic fracturing chemicals for the Beetaloo GBA region</w:t>
    </w:r>
    <w:r w:rsidRPr="1042357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60CB0" w14:textId="77777777" w:rsidR="00B04363" w:rsidRDefault="00B04363">
      <w:r>
        <w:separator/>
      </w:r>
    </w:p>
  </w:footnote>
  <w:footnote w:type="continuationSeparator" w:id="0">
    <w:p w14:paraId="7A88CC09" w14:textId="77777777" w:rsidR="00B04363" w:rsidRDefault="00B04363">
      <w:r>
        <w:continuationSeparator/>
      </w:r>
    </w:p>
  </w:footnote>
  <w:footnote w:type="continuationNotice" w:id="1">
    <w:p w14:paraId="77FFBB2B" w14:textId="77777777" w:rsidR="00B04363" w:rsidRDefault="00B043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FB4B44" w:rsidRPr="00313D65" w14:paraId="28CE7A1A" w14:textId="77777777" w:rsidTr="0231FCB0">
      <w:tc>
        <w:tcPr>
          <w:tcW w:w="3213" w:type="dxa"/>
        </w:tcPr>
        <w:p w14:paraId="49B8CD94" w14:textId="5F5E187C" w:rsidR="00FB4B44" w:rsidRPr="00313D65" w:rsidRDefault="00FB4B44" w:rsidP="0231FCB0">
          <w:pPr>
            <w:pStyle w:val="Header"/>
            <w:ind w:left="-115"/>
            <w:rPr>
              <w:color w:val="auto"/>
            </w:rPr>
          </w:pPr>
        </w:p>
      </w:tc>
      <w:tc>
        <w:tcPr>
          <w:tcW w:w="3213" w:type="dxa"/>
        </w:tcPr>
        <w:p w14:paraId="6FE42FAA" w14:textId="0ACE1F03" w:rsidR="00FB4B44" w:rsidRPr="00313D65" w:rsidRDefault="00FB4B44" w:rsidP="0231FCB0">
          <w:pPr>
            <w:pStyle w:val="Header"/>
            <w:jc w:val="center"/>
            <w:rPr>
              <w:color w:val="auto"/>
            </w:rPr>
          </w:pPr>
        </w:p>
      </w:tc>
      <w:tc>
        <w:tcPr>
          <w:tcW w:w="3213" w:type="dxa"/>
        </w:tcPr>
        <w:p w14:paraId="4B579990" w14:textId="4CA6571D" w:rsidR="00FB4B44" w:rsidRPr="00313D65" w:rsidRDefault="00FB4B44" w:rsidP="0231FCB0">
          <w:pPr>
            <w:pStyle w:val="Header"/>
            <w:ind w:right="-115"/>
            <w:jc w:val="right"/>
            <w:rPr>
              <w:color w:val="auto"/>
            </w:rPr>
          </w:pPr>
        </w:p>
      </w:tc>
    </w:tr>
  </w:tbl>
  <w:p w14:paraId="4171F095" w14:textId="0D675317" w:rsidR="00FB4B44" w:rsidRDefault="00FB4B44" w:rsidP="00313D6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B5E13" w14:textId="3DCDA644" w:rsidR="00FB4B44" w:rsidRPr="000902F6" w:rsidRDefault="00FB4B44"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sidR="001A49AA">
      <w:rPr>
        <w:noProof/>
        <w:szCs w:val="18"/>
      </w:rPr>
      <w:t>2</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1A49AA">
      <w:rPr>
        <w:noProof/>
        <w:szCs w:val="18"/>
      </w:rPr>
      <w:t>Qualitative environmental risk assessment of chemicals</w:t>
    </w:r>
    <w:r>
      <w:rPr>
        <w:noProof/>
        <w:szCs w:val="18"/>
      </w:rPr>
      <w:fldChar w:fldCharType="end"/>
    </w:r>
    <w:r>
      <w:rPr>
        <w:noProof/>
      </w:rPr>
      <mc:AlternateContent>
        <mc:Choice Requires="wps">
          <w:drawing>
            <wp:anchor distT="0" distB="0" distL="114300" distR="114300" simplePos="0" relativeHeight="251658259" behindDoc="0" locked="1" layoutInCell="1" allowOverlap="1" wp14:anchorId="32E4C410" wp14:editId="0D426665">
              <wp:simplePos x="0" y="0"/>
              <wp:positionH relativeFrom="column">
                <wp:posOffset>-774065</wp:posOffset>
              </wp:positionH>
              <wp:positionV relativeFrom="margin">
                <wp:posOffset>0</wp:posOffset>
              </wp:positionV>
              <wp:extent cx="683895" cy="747903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AF4C" w14:textId="77777777"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09DCED4D" w14:textId="77777777" w:rsidR="00FB4B44" w:rsidRPr="005C0B56" w:rsidRDefault="00FB4B44" w:rsidP="00070F54">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4C410" id="_x0000_t202" coordsize="21600,21600" o:spt="202" path="m,l,21600r21600,l21600,xe">
              <v:stroke joinstyle="miter"/>
              <v:path gradientshapeok="t" o:connecttype="rect"/>
            </v:shapetype>
            <v:shape id="_x0000_s1038" type="#_x0000_t202" style="position:absolute;margin-left:-60.95pt;margin-top:0;width:53.85pt;height:588.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smuwIAAMU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" filled="f" stroked="f">
              <v:textbox style="layout-flow:vertical;mso-layout-flow-alt:bottom-to-top">
                <w:txbxContent>
                  <w:p w14:paraId="6807AF4C" w14:textId="77777777"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09DCED4D" w14:textId="77777777" w:rsidR="00FB4B44" w:rsidRPr="005C0B56" w:rsidRDefault="00FB4B44" w:rsidP="00070F54">
                    <w:pPr>
                      <w:pStyle w:val="HeaderComponent"/>
                      <w:rPr>
                        <w:color w:val="0093CD" w:themeColor="accent1"/>
                      </w:rPr>
                    </w:pPr>
                  </w:p>
                </w:txbxContent>
              </v:textbox>
              <w10:wrap anchory="margin"/>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AEAC" w14:textId="62FEF186" w:rsidR="00FB4B44" w:rsidRPr="006001FE" w:rsidRDefault="00FB4B44" w:rsidP="00617A8E">
    <w:pPr>
      <w:pStyle w:val="HeaderSection"/>
      <w:jc w:val="right"/>
      <w:rPr>
        <w:sz w:val="22"/>
      </w:rPr>
    </w:pPr>
    <w:r>
      <w:rPr>
        <w:noProof/>
      </w:rPr>
      <mc:AlternateContent>
        <mc:Choice Requires="wps">
          <w:drawing>
            <wp:anchor distT="0" distB="0" distL="114300" distR="114300" simplePos="0" relativeHeight="251658246" behindDoc="0" locked="1" layoutInCell="1" allowOverlap="1" wp14:anchorId="3461454E" wp14:editId="09A3F41E">
              <wp:simplePos x="0" y="0"/>
              <wp:positionH relativeFrom="column">
                <wp:posOffset>6189345</wp:posOffset>
              </wp:positionH>
              <wp:positionV relativeFrom="margin">
                <wp:posOffset>0</wp:posOffset>
              </wp:positionV>
              <wp:extent cx="683895" cy="7479030"/>
              <wp:effectExtent l="0" t="0" r="0" b="0"/>
              <wp:wrapNone/>
              <wp:docPr id="71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BD15" w14:textId="05993DEE" w:rsidR="00FB4B44" w:rsidRPr="001565E5" w:rsidRDefault="00FB4B44"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454E" id="_x0000_t202" coordsize="21600,21600" o:spt="202" path="m,l,21600r21600,l21600,xe">
              <v:stroke joinstyle="miter"/>
              <v:path gradientshapeok="t" o:connecttype="rect"/>
            </v:shapetype>
            <v:shape id="_x0000_s1039" type="#_x0000_t202" style="position:absolute;left:0;text-align:left;margin-left:487.35pt;margin-top:0;width:53.85pt;height:588.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5BugIAAMM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" filled="f" stroked="f">
              <v:textbox style="layout-flow:vertical">
                <w:txbxContent>
                  <w:p w14:paraId="72DFBD15" w14:textId="05993DEE" w:rsidR="00FB4B44" w:rsidRPr="001565E5" w:rsidRDefault="00FB4B44"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1A49AA">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1A49AA">
      <w:rPr>
        <w:noProof/>
      </w:rPr>
      <w:t>Qualitative environmental risk assessment of chemicals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666D" w14:textId="18092A44" w:rsidR="00FB4B44" w:rsidRPr="006001FE" w:rsidRDefault="00FB4B44" w:rsidP="00617A8E">
    <w:pPr>
      <w:pStyle w:val="HeaderSection"/>
      <w:jc w:val="right"/>
      <w:rPr>
        <w:sz w:val="22"/>
      </w:rPr>
    </w:pPr>
    <w:r>
      <w:rPr>
        <w:noProof/>
      </w:rPr>
      <mc:AlternateContent>
        <mc:Choice Requires="wps">
          <w:drawing>
            <wp:anchor distT="0" distB="0" distL="114300" distR="114300" simplePos="0" relativeHeight="251658250" behindDoc="0" locked="1" layoutInCell="1" allowOverlap="1" wp14:anchorId="4C99859A" wp14:editId="6097C43C">
              <wp:simplePos x="0" y="0"/>
              <wp:positionH relativeFrom="column">
                <wp:posOffset>9288145</wp:posOffset>
              </wp:positionH>
              <wp:positionV relativeFrom="margin">
                <wp:posOffset>12700</wp:posOffset>
              </wp:positionV>
              <wp:extent cx="683895" cy="7479030"/>
              <wp:effectExtent l="0" t="0" r="0" b="762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7108" w14:textId="60EE10C3" w:rsidR="00FB4B44" w:rsidRPr="001565E5" w:rsidRDefault="00FB4B44"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9859A" id="_x0000_t202" coordsize="21600,21600" o:spt="202" path="m,l,21600r21600,l21600,xe">
              <v:stroke joinstyle="miter"/>
              <v:path gradientshapeok="t" o:connecttype="rect"/>
            </v:shapetype>
            <v:shape id="_x0000_s1040" type="#_x0000_t202" style="position:absolute;left:0;text-align:left;margin-left:731.35pt;margin-top:1pt;width:53.85pt;height:588.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LuAIAAMA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" filled="f" stroked="f">
              <v:textbox style="layout-flow:vertical">
                <w:txbxContent>
                  <w:p w14:paraId="642F7108" w14:textId="60EE10C3" w:rsidR="00FB4B44" w:rsidRPr="001565E5" w:rsidRDefault="00FB4B44"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1A49AA">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1A49AA">
      <w:rPr>
        <w:noProof/>
      </w:rPr>
      <w:t>Qualitative environmental risk assessment of chemicals</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B5A0" w14:textId="56048479" w:rsidR="00FB4B44" w:rsidRPr="000902F6" w:rsidRDefault="00FB4B44"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sidR="001A49AA">
      <w:rPr>
        <w:noProof/>
        <w:szCs w:val="18"/>
      </w:rPr>
      <w:t>3</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1A49AA">
      <w:rPr>
        <w:noProof/>
        <w:szCs w:val="18"/>
      </w:rPr>
      <w:t>Laboratory-based leachate and extraction tests on powdered rock samples from the Isa GBA region – geogenic chemicals</w:t>
    </w:r>
    <w:r>
      <w:rPr>
        <w:noProof/>
        <w:szCs w:val="18"/>
      </w:rPr>
      <w:fldChar w:fldCharType="end"/>
    </w:r>
    <w:r>
      <w:rPr>
        <w:noProof/>
      </w:rPr>
      <mc:AlternateContent>
        <mc:Choice Requires="wps">
          <w:drawing>
            <wp:anchor distT="0" distB="0" distL="114300" distR="114300" simplePos="0" relativeHeight="251658241" behindDoc="0" locked="1" layoutInCell="1" allowOverlap="1" wp14:anchorId="00FD872E" wp14:editId="020C6FCA">
              <wp:simplePos x="0" y="0"/>
              <wp:positionH relativeFrom="column">
                <wp:posOffset>-774065</wp:posOffset>
              </wp:positionH>
              <wp:positionV relativeFrom="margin">
                <wp:posOffset>0</wp:posOffset>
              </wp:positionV>
              <wp:extent cx="683895" cy="747903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D257" w14:textId="7E153365"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3ECE3C5B" w14:textId="77777777" w:rsidR="00FB4B44" w:rsidRPr="005C0B56" w:rsidRDefault="00FB4B44" w:rsidP="00070F54">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872E" id="_x0000_t202" coordsize="21600,21600" o:spt="202" path="m,l,21600r21600,l21600,xe">
              <v:stroke joinstyle="miter"/>
              <v:path gradientshapeok="t" o:connecttype="rect"/>
            </v:shapetype>
            <v:shape id="_x0000_s1041" type="#_x0000_t202" style="position:absolute;margin-left:-60.95pt;margin-top:0;width:53.85pt;height:5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" filled="f" stroked="f">
              <v:textbox style="layout-flow:vertical;mso-layout-flow-alt:bottom-to-top">
                <w:txbxContent>
                  <w:p w14:paraId="596CD257" w14:textId="7E153365"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3ECE3C5B" w14:textId="77777777" w:rsidR="00FB4B44" w:rsidRPr="005C0B56" w:rsidRDefault="00FB4B44" w:rsidP="00070F54">
                    <w:pPr>
                      <w:pStyle w:val="HeaderComponent"/>
                      <w:rPr>
                        <w:color w:val="0093CD" w:themeColor="accent1"/>
                      </w:rPr>
                    </w:pPr>
                  </w:p>
                </w:txbxContent>
              </v:textbox>
              <w10:wrap anchory="margin"/>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376B5" w14:textId="20BF3955" w:rsidR="00FB4B44" w:rsidRPr="00595095" w:rsidRDefault="00FB4B44"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1A49AA">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1A49AA">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58242" behindDoc="0" locked="1" layoutInCell="1" allowOverlap="1" wp14:anchorId="395DBF9E" wp14:editId="43502FA8">
              <wp:simplePos x="0" y="0"/>
              <wp:positionH relativeFrom="page">
                <wp:align>right</wp:align>
              </wp:positionH>
              <wp:positionV relativeFrom="margin">
                <wp:align>top</wp:align>
              </wp:positionV>
              <wp:extent cx="683895" cy="7479030"/>
              <wp:effectExtent l="0" t="0" r="0" b="762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B477" w14:textId="3119E33F"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DBF9E" id="_x0000_t202" coordsize="21600,21600" o:spt="202" path="m,l,21600r21600,l21600,xe">
              <v:stroke joinstyle="miter"/>
              <v:path gradientshapeok="t" o:connecttype="rect"/>
            </v:shapetype>
            <v:shape id="_x0000_s1042" type="#_x0000_t202" style="position:absolute;left:0;text-align:left;margin-left:2.65pt;margin-top:0;width:53.85pt;height:588.9pt;z-index:251658242;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vGuQIAAME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" filled="f" stroked="f">
              <v:textbox style="layout-flow:vertical">
                <w:txbxContent>
                  <w:p w14:paraId="68E4B477" w14:textId="3119E33F"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x="page" anchory="margin"/>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9709" w14:textId="53D7561D" w:rsidR="00FB4B44" w:rsidRPr="000902F6" w:rsidRDefault="00FB4B44"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sidR="00DB4814">
      <w:rPr>
        <w:noProof/>
        <w:szCs w:val="18"/>
      </w:rPr>
      <w:t>3</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DB4814">
      <w:rPr>
        <w:noProof/>
        <w:szCs w:val="18"/>
      </w:rPr>
      <w:t>Laboratory-based leachate and extraction tests on powdered rock samples from the Isa GBA region – geogenic chemicals</w:t>
    </w:r>
    <w:r>
      <w:rPr>
        <w:noProof/>
        <w:szCs w:val="18"/>
      </w:rPr>
      <w:fldChar w:fldCharType="end"/>
    </w:r>
    <w:r>
      <w:rPr>
        <w:noProof/>
      </w:rPr>
      <mc:AlternateContent>
        <mc:Choice Requires="wps">
          <w:drawing>
            <wp:anchor distT="0" distB="0" distL="114300" distR="114300" simplePos="0" relativeHeight="251658243" behindDoc="0" locked="1" layoutInCell="1" allowOverlap="1" wp14:anchorId="63B31021" wp14:editId="677EB65A">
              <wp:simplePos x="0" y="0"/>
              <wp:positionH relativeFrom="column">
                <wp:posOffset>-774065</wp:posOffset>
              </wp:positionH>
              <wp:positionV relativeFrom="margin">
                <wp:posOffset>0</wp:posOffset>
              </wp:positionV>
              <wp:extent cx="683895" cy="747903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D208" w14:textId="6F7D37AE"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63532B6F" w14:textId="77777777" w:rsidR="00FB4B44" w:rsidRPr="005C0B56" w:rsidRDefault="00FB4B44" w:rsidP="00070F54">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1021" id="_x0000_t202" coordsize="21600,21600" o:spt="202" path="m,l,21600r21600,l21600,xe">
              <v:stroke joinstyle="miter"/>
              <v:path gradientshapeok="t" o:connecttype="rect"/>
            </v:shapetype>
            <v:shape id="_x0000_s1043" type="#_x0000_t202" style="position:absolute;margin-left:-60.95pt;margin-top:0;width:53.85pt;height:58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" filled="f" stroked="f">
              <v:textbox style="layout-flow:vertical;mso-layout-flow-alt:bottom-to-top">
                <w:txbxContent>
                  <w:p w14:paraId="0531D208" w14:textId="6F7D37AE"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63532B6F" w14:textId="77777777" w:rsidR="00FB4B44" w:rsidRPr="005C0B56" w:rsidRDefault="00FB4B44" w:rsidP="00070F54">
                    <w:pPr>
                      <w:pStyle w:val="HeaderComponent"/>
                      <w:rPr>
                        <w:color w:val="0093CD" w:themeColor="accent1"/>
                      </w:rPr>
                    </w:pPr>
                  </w:p>
                </w:txbxContent>
              </v:textbox>
              <w10:wrap anchory="margin"/>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8274" w14:textId="72D523B8" w:rsidR="00FB4B44" w:rsidRPr="00595095" w:rsidRDefault="00FB4B44"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DB4814">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DB4814">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58244" behindDoc="0" locked="1" layoutInCell="1" allowOverlap="1" wp14:anchorId="54DD6DA9" wp14:editId="37CEEFC5">
              <wp:simplePos x="0" y="0"/>
              <wp:positionH relativeFrom="column">
                <wp:posOffset>9265285</wp:posOffset>
              </wp:positionH>
              <wp:positionV relativeFrom="margin">
                <wp:align>top</wp:align>
              </wp:positionV>
              <wp:extent cx="683895" cy="7479030"/>
              <wp:effectExtent l="0" t="0" r="0" b="762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D346" w14:textId="63B859DD"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D6DA9" id="_x0000_t202" coordsize="21600,21600" o:spt="202" path="m,l,21600r21600,l21600,xe">
              <v:stroke joinstyle="miter"/>
              <v:path gradientshapeok="t" o:connecttype="rect"/>
            </v:shapetype>
            <v:shape id="_x0000_s1044" type="#_x0000_t202" style="position:absolute;left:0;text-align:left;margin-left:729.55pt;margin-top:0;width:53.85pt;height:588.9pt;z-index:2516582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" filled="f" stroked="f">
              <v:textbox style="layout-flow:vertical">
                <w:txbxContent>
                  <w:p w14:paraId="57C3D346" w14:textId="63B859DD"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9982D" w14:textId="55496592" w:rsidR="00FB4B44" w:rsidRPr="00EE441C" w:rsidRDefault="00FB4B44" w:rsidP="00212CC0">
    <w:pPr>
      <w:pStyle w:val="HeaderSection"/>
      <w:rPr>
        <w:rFonts w:ascii="Calibri" w:eastAsia="Calibri" w:hAnsi="Calibri" w:cs="Times New Roman"/>
        <w:noProof/>
        <w:szCs w:val="24"/>
      </w:rPr>
    </w:pPr>
    <w:r w:rsidRPr="00EE441C">
      <w:rPr>
        <w:rFonts w:ascii="Calibri" w:eastAsia="Calibri" w:hAnsi="Calibri" w:cs="Times New Roman"/>
        <w:noProof/>
        <w:szCs w:val="24"/>
      </w:rPr>
      <mc:AlternateContent>
        <mc:Choice Requires="wps">
          <w:drawing>
            <wp:anchor distT="0" distB="0" distL="114300" distR="114300" simplePos="0" relativeHeight="251658248" behindDoc="0" locked="1" layoutInCell="1" allowOverlap="1" wp14:anchorId="036EE498" wp14:editId="50444388">
              <wp:simplePos x="0" y="0"/>
              <wp:positionH relativeFrom="column">
                <wp:posOffset>-774065</wp:posOffset>
              </wp:positionH>
              <wp:positionV relativeFrom="margin">
                <wp:posOffset>-71755</wp:posOffset>
              </wp:positionV>
              <wp:extent cx="683895" cy="7479030"/>
              <wp:effectExtent l="0" t="0" r="0" b="0"/>
              <wp:wrapNone/>
              <wp:docPr id="71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1059" w14:textId="5266C0BA" w:rsidR="00FB4B44" w:rsidRPr="00500A4A" w:rsidRDefault="00FB4B44" w:rsidP="00212CC0">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067A0917" w14:textId="77777777" w:rsidR="00FB4B44" w:rsidRPr="005C0B56" w:rsidRDefault="00FB4B44" w:rsidP="00212CC0">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EE498" id="_x0000_t202" coordsize="21600,21600" o:spt="202" path="m,l,21600r21600,l21600,xe">
              <v:stroke joinstyle="miter"/>
              <v:path gradientshapeok="t" o:connecttype="rect"/>
            </v:shapetype>
            <v:shape id="_x0000_s1045" type="#_x0000_t202" style="position:absolute;margin-left:-60.95pt;margin-top:-5.65pt;width:53.85pt;height:588.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" filled="f" stroked="f">
              <v:textbox style="layout-flow:vertical;mso-layout-flow-alt:bottom-to-top">
                <w:txbxContent>
                  <w:p w14:paraId="49421059" w14:textId="5266C0BA" w:rsidR="00FB4B44" w:rsidRPr="00500A4A" w:rsidRDefault="00FB4B44" w:rsidP="00212CC0">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067A0917" w14:textId="77777777" w:rsidR="00FB4B44" w:rsidRPr="005C0B56" w:rsidRDefault="00FB4B44" w:rsidP="00212CC0">
                    <w:pPr>
                      <w:pStyle w:val="HeaderComponent"/>
                      <w:rPr>
                        <w:color w:val="0093CD" w:themeColor="accent1"/>
                      </w:rPr>
                    </w:pPr>
                  </w:p>
                </w:txbxContent>
              </v:textbox>
              <w10:wrap anchory="margin"/>
              <w10:anchorlock/>
            </v:shape>
          </w:pict>
        </mc:Fallback>
      </mc:AlternateContent>
    </w:r>
    <w:r w:rsidRPr="00EE441C">
      <w:rPr>
        <w:rFonts w:ascii="Calibri" w:eastAsia="Calibri" w:hAnsi="Calibri" w:cs="Times New Roman"/>
        <w:noProof/>
        <w:szCs w:val="24"/>
      </w:rPr>
      <w:fldChar w:fldCharType="begin"/>
    </w:r>
    <w:r w:rsidRPr="00EE441C">
      <w:rPr>
        <w:rFonts w:ascii="Calibri" w:eastAsia="Calibri" w:hAnsi="Calibri" w:cs="Times New Roman"/>
        <w:noProof/>
        <w:szCs w:val="24"/>
      </w:rPr>
      <w:instrText xml:space="preserve"> STYLEREF  "Heading 2" \n  \* MERGEFORMAT </w:instrText>
    </w:r>
    <w:r w:rsidRPr="00EE441C">
      <w:rPr>
        <w:rFonts w:ascii="Calibri" w:eastAsia="Calibri" w:hAnsi="Calibri" w:cs="Times New Roman"/>
        <w:noProof/>
        <w:szCs w:val="24"/>
      </w:rPr>
      <w:fldChar w:fldCharType="separate"/>
    </w:r>
    <w:r w:rsidR="00DB4814">
      <w:rPr>
        <w:rFonts w:ascii="Calibri" w:eastAsia="Calibri" w:hAnsi="Calibri" w:cs="Times New Roman"/>
        <w:noProof/>
        <w:szCs w:val="24"/>
      </w:rPr>
      <w:t>3</w:t>
    </w:r>
    <w:r w:rsidRPr="00EE441C">
      <w:rPr>
        <w:rFonts w:ascii="Calibri" w:eastAsia="Calibri" w:hAnsi="Calibri" w:cs="Times New Roman"/>
        <w:noProof/>
        <w:szCs w:val="24"/>
      </w:rPr>
      <w:fldChar w:fldCharType="end"/>
    </w:r>
    <w:r w:rsidRPr="00212CC0">
      <w:rPr>
        <w:sz w:val="22"/>
      </w:rPr>
      <w:t xml:space="preserve"> </w:t>
    </w:r>
    <w:r w:rsidRPr="00EE441C">
      <w:rPr>
        <w:rFonts w:ascii="Calibri" w:eastAsia="Calibri" w:hAnsi="Calibri" w:cs="Times New Roman"/>
        <w:noProof/>
        <w:szCs w:val="24"/>
      </w:rPr>
      <w:fldChar w:fldCharType="begin"/>
    </w:r>
    <w:r w:rsidRPr="00EE441C">
      <w:rPr>
        <w:rFonts w:ascii="Calibri" w:eastAsia="Calibri" w:hAnsi="Calibri" w:cs="Times New Roman"/>
        <w:noProof/>
        <w:szCs w:val="24"/>
      </w:rPr>
      <w:instrText xml:space="preserve"> STYLEREF  "Heading 2" </w:instrText>
    </w:r>
    <w:r w:rsidRPr="00EE441C">
      <w:rPr>
        <w:rFonts w:ascii="Calibri" w:eastAsia="Calibri" w:hAnsi="Calibri" w:cs="Times New Roman"/>
        <w:noProof/>
        <w:szCs w:val="24"/>
      </w:rPr>
      <w:fldChar w:fldCharType="separate"/>
    </w:r>
    <w:r w:rsidR="00DB4814">
      <w:rPr>
        <w:rFonts w:ascii="Calibri" w:eastAsia="Calibri" w:hAnsi="Calibri" w:cs="Times New Roman"/>
        <w:noProof/>
        <w:szCs w:val="24"/>
      </w:rPr>
      <w:t>Laboratory-based leachate and extraction tests on powdered rock samples from the Isa GBA region – geogenic chemicals</w:t>
    </w:r>
    <w:r w:rsidRPr="00EE441C">
      <w:rPr>
        <w:rFonts w:ascii="Calibri" w:eastAsia="Calibri" w:hAnsi="Calibri" w:cs="Times New Roman"/>
        <w:noProof/>
        <w:szCs w:val="24"/>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3A68" w14:textId="6A5F8CC6" w:rsidR="00FB4B44" w:rsidRPr="00595095" w:rsidRDefault="00FB4B44"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C51E2C">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C51E2C">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58245" behindDoc="0" locked="1" layoutInCell="1" allowOverlap="1" wp14:anchorId="7E728836" wp14:editId="2D7ED979">
              <wp:simplePos x="0" y="0"/>
              <wp:positionH relativeFrom="column">
                <wp:posOffset>6165850</wp:posOffset>
              </wp:positionH>
              <wp:positionV relativeFrom="margin">
                <wp:posOffset>0</wp:posOffset>
              </wp:positionV>
              <wp:extent cx="683895" cy="7479030"/>
              <wp:effectExtent l="0" t="0" r="0" b="762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AC84" w14:textId="06F2DEA5"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8836" id="_x0000_t202" coordsize="21600,21600" o:spt="202" path="m,l,21600r21600,l21600,xe">
              <v:stroke joinstyle="miter"/>
              <v:path gradientshapeok="t" o:connecttype="rect"/>
            </v:shapetype>
            <v:shape id="_x0000_s1046" type="#_x0000_t202" style="position:absolute;left:0;text-align:left;margin-left:485.5pt;margin-top:0;width:53.85pt;height:588.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AFugIAAMI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" filled="f" stroked="f">
              <v:textbox style="layout-flow:vertical">
                <w:txbxContent>
                  <w:p w14:paraId="1B0EAC84" w14:textId="06F2DEA5"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0842" w14:textId="591D850F" w:rsidR="00FB4B44" w:rsidRPr="00595095" w:rsidRDefault="00FB4B44"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58253" behindDoc="0" locked="1" layoutInCell="1" allowOverlap="1" wp14:anchorId="7A0BADAE" wp14:editId="66B42E1E">
              <wp:simplePos x="0" y="0"/>
              <wp:positionH relativeFrom="column">
                <wp:posOffset>9344025</wp:posOffset>
              </wp:positionH>
              <wp:positionV relativeFrom="margin">
                <wp:posOffset>0</wp:posOffset>
              </wp:positionV>
              <wp:extent cx="683895" cy="7479030"/>
              <wp:effectExtent l="0" t="0" r="0" b="762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332D" w14:textId="77777777"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BADAE" id="_x0000_t202" coordsize="21600,21600" o:spt="202" path="m,l,21600r21600,l21600,xe">
              <v:stroke joinstyle="miter"/>
              <v:path gradientshapeok="t" o:connecttype="rect"/>
            </v:shapetype>
            <v:shape id="_x0000_s1047" type="#_x0000_t202" style="position:absolute;left:0;text-align:left;margin-left:735.75pt;margin-top:0;width:53.85pt;height:588.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YnugIAAMI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" filled="f" stroked="f">
              <v:textbox style="layout-flow:vertical">
                <w:txbxContent>
                  <w:p w14:paraId="169A332D" w14:textId="77777777"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FB4B44" w14:paraId="02967069" w14:textId="77777777" w:rsidTr="0231FCB0">
      <w:tc>
        <w:tcPr>
          <w:tcW w:w="3213" w:type="dxa"/>
        </w:tcPr>
        <w:p w14:paraId="509394D3" w14:textId="7555744E" w:rsidR="00FB4B44" w:rsidRDefault="00FB4B44" w:rsidP="0231FCB0">
          <w:pPr>
            <w:pStyle w:val="Header"/>
            <w:ind w:left="-115"/>
          </w:pPr>
        </w:p>
      </w:tc>
      <w:tc>
        <w:tcPr>
          <w:tcW w:w="3213" w:type="dxa"/>
        </w:tcPr>
        <w:p w14:paraId="154113BD" w14:textId="19F59E66" w:rsidR="00FB4B44" w:rsidRDefault="00FB4B44" w:rsidP="0231FCB0">
          <w:pPr>
            <w:pStyle w:val="Header"/>
            <w:jc w:val="center"/>
          </w:pPr>
        </w:p>
      </w:tc>
      <w:tc>
        <w:tcPr>
          <w:tcW w:w="3213" w:type="dxa"/>
        </w:tcPr>
        <w:p w14:paraId="407FC096" w14:textId="71DA5446" w:rsidR="00FB4B44" w:rsidRDefault="00FB4B44" w:rsidP="0231FCB0">
          <w:pPr>
            <w:pStyle w:val="Header"/>
            <w:ind w:right="-115"/>
            <w:jc w:val="right"/>
          </w:pPr>
        </w:p>
      </w:tc>
    </w:tr>
  </w:tbl>
  <w:p w14:paraId="03BBA859" w14:textId="6AEDA86E" w:rsidR="00FB4B44" w:rsidRDefault="00FB4B44" w:rsidP="0231FCB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4BFB" w14:textId="6D1CD299" w:rsidR="00FB4B44" w:rsidRPr="00EE441C" w:rsidRDefault="00FB4B44" w:rsidP="00212CC0">
    <w:pPr>
      <w:pStyle w:val="HeaderSection"/>
      <w:rPr>
        <w:rFonts w:ascii="Calibri" w:eastAsia="Calibri" w:hAnsi="Calibri" w:cs="Times New Roman"/>
        <w:noProof/>
        <w:szCs w:val="24"/>
      </w:rPr>
    </w:pPr>
    <w:r w:rsidRPr="00EE441C">
      <w:rPr>
        <w:rFonts w:ascii="Calibri" w:eastAsia="Calibri" w:hAnsi="Calibri" w:cs="Times New Roman"/>
        <w:noProof/>
        <w:szCs w:val="24"/>
      </w:rPr>
      <mc:AlternateContent>
        <mc:Choice Requires="wps">
          <w:drawing>
            <wp:anchor distT="0" distB="0" distL="114300" distR="114300" simplePos="0" relativeHeight="251658254" behindDoc="0" locked="1" layoutInCell="1" allowOverlap="1" wp14:anchorId="1C2DA398" wp14:editId="1DE9B5AB">
              <wp:simplePos x="0" y="0"/>
              <wp:positionH relativeFrom="column">
                <wp:posOffset>-774065</wp:posOffset>
              </wp:positionH>
              <wp:positionV relativeFrom="margin">
                <wp:posOffset>-71755</wp:posOffset>
              </wp:positionV>
              <wp:extent cx="683895" cy="7479030"/>
              <wp:effectExtent l="0" t="0" r="0" b="0"/>
              <wp:wrapNone/>
              <wp:docPr id="71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EEBB" w14:textId="77777777" w:rsidR="00FB4B44" w:rsidRPr="00500A4A" w:rsidRDefault="00FB4B44" w:rsidP="00212CC0">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41856090" w14:textId="77777777" w:rsidR="00FB4B44" w:rsidRPr="005C0B56" w:rsidRDefault="00FB4B44" w:rsidP="00212CC0">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DA398" id="_x0000_t202" coordsize="21600,21600" o:spt="202" path="m,l,21600r21600,l21600,xe">
              <v:stroke joinstyle="miter"/>
              <v:path gradientshapeok="t" o:connecttype="rect"/>
            </v:shapetype>
            <v:shape id="_x0000_s1048" type="#_x0000_t202" style="position:absolute;margin-left:-60.95pt;margin-top:-5.65pt;width:53.85pt;height:588.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" filled="f" stroked="f">
              <v:textbox style="layout-flow:vertical;mso-layout-flow-alt:bottom-to-top">
                <w:txbxContent>
                  <w:p w14:paraId="3E5AEEBB" w14:textId="77777777" w:rsidR="00FB4B44" w:rsidRPr="00500A4A" w:rsidRDefault="00FB4B44" w:rsidP="00212CC0">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41856090" w14:textId="77777777" w:rsidR="00FB4B44" w:rsidRPr="005C0B56" w:rsidRDefault="00FB4B44" w:rsidP="00212CC0">
                    <w:pPr>
                      <w:pStyle w:val="HeaderComponent"/>
                      <w:rPr>
                        <w:color w:val="0093CD" w:themeColor="accent1"/>
                      </w:rPr>
                    </w:pPr>
                  </w:p>
                </w:txbxContent>
              </v:textbox>
              <w10:wrap anchory="margin"/>
              <w10:anchorlock/>
            </v:shape>
          </w:pict>
        </mc:Fallback>
      </mc:AlternateContent>
    </w:r>
    <w:r w:rsidRPr="00EE441C">
      <w:rPr>
        <w:rFonts w:ascii="Calibri" w:eastAsia="Calibri" w:hAnsi="Calibri" w:cs="Times New Roman"/>
        <w:noProof/>
        <w:szCs w:val="24"/>
      </w:rPr>
      <w:fldChar w:fldCharType="begin"/>
    </w:r>
    <w:r w:rsidRPr="00EE441C">
      <w:rPr>
        <w:rFonts w:ascii="Calibri" w:eastAsia="Calibri" w:hAnsi="Calibri" w:cs="Times New Roman"/>
        <w:noProof/>
        <w:szCs w:val="24"/>
      </w:rPr>
      <w:instrText xml:space="preserve"> STYLEREF  "Heading 2" \n  \* MERGEFORMAT </w:instrText>
    </w:r>
    <w:r w:rsidRPr="00EE441C">
      <w:rPr>
        <w:rFonts w:ascii="Calibri" w:eastAsia="Calibri" w:hAnsi="Calibri" w:cs="Times New Roman"/>
        <w:noProof/>
        <w:szCs w:val="24"/>
      </w:rPr>
      <w:fldChar w:fldCharType="separate"/>
    </w:r>
    <w:r w:rsidR="00483B44">
      <w:rPr>
        <w:rFonts w:ascii="Calibri" w:eastAsia="Calibri" w:hAnsi="Calibri" w:cs="Times New Roman"/>
        <w:noProof/>
        <w:szCs w:val="24"/>
      </w:rPr>
      <w:t>6</w:t>
    </w:r>
    <w:r w:rsidRPr="00EE441C">
      <w:rPr>
        <w:rFonts w:ascii="Calibri" w:eastAsia="Calibri" w:hAnsi="Calibri" w:cs="Times New Roman"/>
        <w:noProof/>
        <w:szCs w:val="24"/>
      </w:rPr>
      <w:fldChar w:fldCharType="end"/>
    </w:r>
    <w:r w:rsidRPr="00212CC0">
      <w:rPr>
        <w:sz w:val="22"/>
      </w:rPr>
      <w:t xml:space="preserve"> </w:t>
    </w:r>
    <w:r w:rsidRPr="00EE441C">
      <w:rPr>
        <w:rFonts w:ascii="Calibri" w:eastAsia="Calibri" w:hAnsi="Calibri" w:cs="Times New Roman"/>
        <w:noProof/>
        <w:szCs w:val="24"/>
      </w:rPr>
      <w:fldChar w:fldCharType="begin"/>
    </w:r>
    <w:r w:rsidRPr="00EE441C">
      <w:rPr>
        <w:rFonts w:ascii="Calibri" w:eastAsia="Calibri" w:hAnsi="Calibri" w:cs="Times New Roman"/>
        <w:noProof/>
        <w:szCs w:val="24"/>
      </w:rPr>
      <w:instrText xml:space="preserve"> STYLEREF  "Heading 2" </w:instrText>
    </w:r>
    <w:r w:rsidRPr="00EE441C">
      <w:rPr>
        <w:rFonts w:ascii="Calibri" w:eastAsia="Calibri" w:hAnsi="Calibri" w:cs="Times New Roman"/>
        <w:noProof/>
        <w:szCs w:val="24"/>
      </w:rPr>
      <w:fldChar w:fldCharType="separate"/>
    </w:r>
    <w:r w:rsidR="00483B44">
      <w:rPr>
        <w:rFonts w:ascii="Calibri" w:eastAsia="Calibri" w:hAnsi="Calibri" w:cs="Times New Roman"/>
        <w:noProof/>
        <w:szCs w:val="24"/>
      </w:rPr>
      <w:t>Recommendations</w:t>
    </w:r>
    <w:r w:rsidRPr="00EE441C">
      <w:rPr>
        <w:rFonts w:ascii="Calibri" w:eastAsia="Calibri" w:hAnsi="Calibri" w:cs="Times New Roman"/>
        <w:noProof/>
        <w:szCs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68F39" w14:textId="607E677B" w:rsidR="00FB4B44" w:rsidRPr="00595095" w:rsidRDefault="00FB4B44" w:rsidP="00FB4B44">
    <w:pPr>
      <w:pStyle w:val="HeaderSection"/>
      <w:tabs>
        <w:tab w:val="left" w:pos="6045"/>
        <w:tab w:val="right" w:pos="9638"/>
      </w:tabs>
      <w:jc w:val="right"/>
      <w:rPr>
        <w:sz w:val="22"/>
      </w:rPr>
    </w:pPr>
    <w:r>
      <w:rPr>
        <w:noProof/>
      </w:rPr>
      <w:fldChar w:fldCharType="begin"/>
    </w:r>
    <w:r>
      <w:rPr>
        <w:noProof/>
      </w:rPr>
      <w:instrText xml:space="preserve"> STYLEREF  "Heading 2" \n  \* MERGEFORMAT </w:instrText>
    </w:r>
    <w:r>
      <w:rPr>
        <w:noProof/>
      </w:rPr>
      <w:fldChar w:fldCharType="separate"/>
    </w:r>
    <w:r w:rsidR="00483B44">
      <w:rPr>
        <w:noProof/>
      </w:rPr>
      <w:t>6</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483B44">
      <w:rPr>
        <w:noProof/>
      </w:rPr>
      <w:t>Recommendations</w:t>
    </w:r>
    <w:r>
      <w:rPr>
        <w:noProof/>
      </w:rPr>
      <w:fldChar w:fldCharType="end"/>
    </w:r>
    <w:r>
      <w:rPr>
        <w:noProof/>
      </w:rPr>
      <mc:AlternateContent>
        <mc:Choice Requires="wps">
          <w:drawing>
            <wp:anchor distT="0" distB="0" distL="114300" distR="114300" simplePos="0" relativeHeight="251658249" behindDoc="0" locked="1" layoutInCell="1" allowOverlap="1" wp14:anchorId="07C1415F" wp14:editId="1BF58DD0">
              <wp:simplePos x="0" y="0"/>
              <wp:positionH relativeFrom="page">
                <wp:align>right</wp:align>
              </wp:positionH>
              <wp:positionV relativeFrom="margin">
                <wp:align>top</wp:align>
              </wp:positionV>
              <wp:extent cx="683895" cy="7479030"/>
              <wp:effectExtent l="0" t="0" r="0" b="7620"/>
              <wp:wrapNone/>
              <wp:docPr id="71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DF1" w14:textId="1051CDF9"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1415F" id="_x0000_t202" coordsize="21600,21600" o:spt="202" path="m,l,21600r21600,l21600,xe">
              <v:stroke joinstyle="miter"/>
              <v:path gradientshapeok="t" o:connecttype="rect"/>
            </v:shapetype>
            <v:shape id="_x0000_s1049" type="#_x0000_t202" style="position:absolute;left:0;text-align:left;margin-left:2.65pt;margin-top:0;width:53.85pt;height:588.9pt;z-index:251658249;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C3uwIAAMQ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" filled="f" stroked="f">
              <v:textbox style="layout-flow:vertical">
                <w:txbxContent>
                  <w:p w14:paraId="52D23DF1" w14:textId="1051CDF9"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x="page" anchory="margin"/>
              <w10:anchorlock/>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7D8BA" w14:textId="75040241" w:rsidR="00FB4B44" w:rsidRPr="00EE441C" w:rsidRDefault="00FB4B44" w:rsidP="00212CC0">
    <w:pPr>
      <w:pStyle w:val="HeaderSection"/>
      <w:rPr>
        <w:rFonts w:ascii="Calibri" w:eastAsia="Calibri" w:hAnsi="Calibri" w:cs="Times New Roman"/>
        <w:noProof/>
        <w:szCs w:val="24"/>
      </w:rPr>
    </w:pPr>
    <w:r w:rsidRPr="00EE441C">
      <w:rPr>
        <w:rFonts w:ascii="Calibri" w:eastAsia="Calibri" w:hAnsi="Calibri" w:cs="Times New Roman"/>
        <w:noProof/>
        <w:szCs w:val="24"/>
      </w:rPr>
      <mc:AlternateContent>
        <mc:Choice Requires="wps">
          <w:drawing>
            <wp:anchor distT="0" distB="0" distL="114300" distR="114300" simplePos="0" relativeHeight="251658255" behindDoc="0" locked="1" layoutInCell="1" allowOverlap="1" wp14:anchorId="43221CF4" wp14:editId="0EBD9E20">
              <wp:simplePos x="0" y="0"/>
              <wp:positionH relativeFrom="column">
                <wp:posOffset>-774065</wp:posOffset>
              </wp:positionH>
              <wp:positionV relativeFrom="margin">
                <wp:posOffset>-71755</wp:posOffset>
              </wp:positionV>
              <wp:extent cx="683895" cy="7479030"/>
              <wp:effectExtent l="0" t="0" r="0" b="0"/>
              <wp:wrapNone/>
              <wp:docPr id="71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B6774" w14:textId="77777777" w:rsidR="00FB4B44" w:rsidRPr="00500A4A" w:rsidRDefault="00FB4B44" w:rsidP="00212CC0">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743C9D89" w14:textId="77777777" w:rsidR="00FB4B44" w:rsidRPr="005C0B56" w:rsidRDefault="00FB4B44" w:rsidP="00212CC0">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21CF4" id="_x0000_t202" coordsize="21600,21600" o:spt="202" path="m,l,21600r21600,l21600,xe">
              <v:stroke joinstyle="miter"/>
              <v:path gradientshapeok="t" o:connecttype="rect"/>
            </v:shapetype>
            <v:shape id="_x0000_s1050" type="#_x0000_t202" style="position:absolute;margin-left:-60.95pt;margin-top:-5.65pt;width:53.85pt;height:588.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" filled="f" stroked="f">
              <v:textbox style="layout-flow:vertical;mso-layout-flow-alt:bottom-to-top">
                <w:txbxContent>
                  <w:p w14:paraId="177B6774" w14:textId="77777777" w:rsidR="00FB4B44" w:rsidRPr="00500A4A" w:rsidRDefault="00FB4B44" w:rsidP="00212CC0">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743C9D89" w14:textId="77777777" w:rsidR="00FB4B44" w:rsidRPr="005C0B56" w:rsidRDefault="00FB4B44" w:rsidP="00212CC0">
                    <w:pPr>
                      <w:pStyle w:val="HeaderComponent"/>
                      <w:rPr>
                        <w:color w:val="0093CD" w:themeColor="accent1"/>
                      </w:rPr>
                    </w:pPr>
                  </w:p>
                </w:txbxContent>
              </v:textbox>
              <w10:wrap anchory="margin"/>
              <w10:anchorlock/>
            </v:shape>
          </w:pict>
        </mc:Fallback>
      </mc:AlternateContent>
    </w:r>
    <w:r>
      <w:rPr>
        <w:rFonts w:ascii="Calibri" w:eastAsia="Calibri" w:hAnsi="Calibri" w:cs="Times New Roman"/>
        <w:noProof/>
        <w:szCs w:val="24"/>
      </w:rPr>
      <w:fldChar w:fldCharType="begin"/>
    </w:r>
    <w:r>
      <w:rPr>
        <w:rFonts w:ascii="Calibri" w:eastAsia="Calibri" w:hAnsi="Calibri" w:cs="Times New Roman"/>
        <w:noProof/>
        <w:szCs w:val="24"/>
      </w:rPr>
      <w:instrText xml:space="preserve"> STYLEREF  "Heading 2 not numbered" </w:instrText>
    </w:r>
    <w:r>
      <w:rPr>
        <w:rFonts w:ascii="Calibri" w:eastAsia="Calibri" w:hAnsi="Calibri" w:cs="Times New Roman"/>
        <w:noProof/>
        <w:szCs w:val="24"/>
      </w:rPr>
      <w:fldChar w:fldCharType="separate"/>
    </w:r>
    <w:r w:rsidR="00483B44">
      <w:rPr>
        <w:rFonts w:ascii="Calibri" w:eastAsia="Calibri" w:hAnsi="Calibri" w:cs="Times New Roman"/>
        <w:noProof/>
        <w:szCs w:val="24"/>
      </w:rPr>
      <w:t>Glossary</w:t>
    </w:r>
    <w:r>
      <w:rPr>
        <w:rFonts w:ascii="Calibri" w:eastAsia="Calibri" w:hAnsi="Calibri" w:cs="Times New Roman"/>
        <w:noProof/>
        <w:szCs w:val="24"/>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775A" w14:textId="10DB9F89" w:rsidR="00FB4B44" w:rsidRPr="00595095" w:rsidRDefault="00FB4B44" w:rsidP="00FB4B44">
    <w:pPr>
      <w:pStyle w:val="HeaderSection"/>
      <w:tabs>
        <w:tab w:val="left" w:pos="6045"/>
        <w:tab w:val="right" w:pos="9638"/>
      </w:tabs>
      <w:jc w:val="right"/>
      <w:rPr>
        <w:sz w:val="22"/>
      </w:rPr>
    </w:pPr>
    <w:r>
      <w:rPr>
        <w:noProof/>
      </w:rPr>
      <w:fldChar w:fldCharType="begin"/>
    </w:r>
    <w:r>
      <w:rPr>
        <w:noProof/>
      </w:rPr>
      <w:instrText xml:space="preserve"> STYLEREF  "Heading 2 not numbered" </w:instrText>
    </w:r>
    <w:r>
      <w:rPr>
        <w:noProof/>
      </w:rPr>
      <w:fldChar w:fldCharType="separate"/>
    </w:r>
    <w:r w:rsidR="00483B44">
      <w:rPr>
        <w:noProof/>
      </w:rPr>
      <w:t>Glossary</w:t>
    </w:r>
    <w:r>
      <w:rPr>
        <w:noProof/>
      </w:rPr>
      <w:fldChar w:fldCharType="end"/>
    </w:r>
    <w:r>
      <w:rPr>
        <w:noProof/>
      </w:rPr>
      <mc:AlternateContent>
        <mc:Choice Requires="wps">
          <w:drawing>
            <wp:anchor distT="0" distB="0" distL="114300" distR="114300" simplePos="0" relativeHeight="251658256" behindDoc="0" locked="1" layoutInCell="1" allowOverlap="1" wp14:anchorId="2BF59D60" wp14:editId="08A33203">
              <wp:simplePos x="0" y="0"/>
              <wp:positionH relativeFrom="page">
                <wp:align>right</wp:align>
              </wp:positionH>
              <wp:positionV relativeFrom="margin">
                <wp:align>top</wp:align>
              </wp:positionV>
              <wp:extent cx="683895" cy="7479030"/>
              <wp:effectExtent l="0" t="0" r="0" b="7620"/>
              <wp:wrapNone/>
              <wp:docPr id="7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B3C4" w14:textId="77777777"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59D60" id="_x0000_t202" coordsize="21600,21600" o:spt="202" path="m,l,21600r21600,l21600,xe">
              <v:stroke joinstyle="miter"/>
              <v:path gradientshapeok="t" o:connecttype="rect"/>
            </v:shapetype>
            <v:shape id="_x0000_s1051" type="#_x0000_t202" style="position:absolute;left:0;text-align:left;margin-left:2.65pt;margin-top:0;width:53.85pt;height:588.9pt;z-index:25165825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" filled="f" stroked="f">
              <v:textbox style="layout-flow:vertical">
                <w:txbxContent>
                  <w:p w14:paraId="1A70B3C4" w14:textId="77777777" w:rsidR="00FB4B44" w:rsidRPr="001565E5" w:rsidRDefault="00FB4B44"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x="page" anchory="margin"/>
              <w10:anchorlock/>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A1B2" w14:textId="62494965" w:rsidR="00FB4B44" w:rsidRPr="00212CC0" w:rsidRDefault="00FB4B44" w:rsidP="00212CC0">
    <w:pPr>
      <w:pStyle w:val="HeaderSection"/>
      <w:rPr>
        <w:sz w:val="22"/>
      </w:rPr>
    </w:pPr>
    <w:r>
      <w:rPr>
        <w:noProof/>
        <w:szCs w:val="18"/>
      </w:rPr>
      <w:fldChar w:fldCharType="begin"/>
    </w:r>
    <w:r>
      <w:rPr>
        <w:noProof/>
        <w:szCs w:val="18"/>
      </w:rPr>
      <w:instrText xml:space="preserve"> STYLEREF  "Heading 2 not numbered" </w:instrText>
    </w:r>
    <w:r>
      <w:rPr>
        <w:noProof/>
        <w:szCs w:val="18"/>
      </w:rPr>
      <w:fldChar w:fldCharType="separate"/>
    </w:r>
    <w:r w:rsidR="00483B44">
      <w:rPr>
        <w:noProof/>
        <w:szCs w:val="18"/>
      </w:rPr>
      <w:t>Glossary</w:t>
    </w:r>
    <w:r>
      <w:rPr>
        <w:noProof/>
        <w:szCs w:val="1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C7F6D" w14:textId="04177205" w:rsidR="00FB4B44" w:rsidRPr="00595095" w:rsidRDefault="00FB4B44" w:rsidP="008C6954">
    <w:pPr>
      <w:pStyle w:val="HeaderSection"/>
      <w:jc w:val="right"/>
      <w:rPr>
        <w:sz w:val="22"/>
      </w:rPr>
    </w:pPr>
    <w:r>
      <w:rPr>
        <w:noProof/>
        <w:szCs w:val="18"/>
      </w:rPr>
      <w:fldChar w:fldCharType="begin"/>
    </w:r>
    <w:r>
      <w:rPr>
        <w:noProof/>
        <w:szCs w:val="18"/>
      </w:rPr>
      <w:instrText xml:space="preserve"> STYLEREF  "Heading 2 not numbered" </w:instrText>
    </w:r>
    <w:r>
      <w:rPr>
        <w:noProof/>
        <w:szCs w:val="18"/>
      </w:rPr>
      <w:fldChar w:fldCharType="separate"/>
    </w:r>
    <w:r>
      <w:rPr>
        <w:noProof/>
        <w:szCs w:val="18"/>
      </w:rPr>
      <w:t>Glossary</w:t>
    </w:r>
    <w:r>
      <w:rPr>
        <w:noProof/>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FB4B44" w14:paraId="29CAD026" w14:textId="77777777" w:rsidTr="0231FCB0">
      <w:tc>
        <w:tcPr>
          <w:tcW w:w="3213" w:type="dxa"/>
        </w:tcPr>
        <w:p w14:paraId="438E0D02" w14:textId="07590534" w:rsidR="00FB4B44" w:rsidRDefault="00FB4B44" w:rsidP="0231FCB0">
          <w:pPr>
            <w:pStyle w:val="Header"/>
            <w:ind w:left="-115"/>
          </w:pPr>
        </w:p>
      </w:tc>
      <w:tc>
        <w:tcPr>
          <w:tcW w:w="3213" w:type="dxa"/>
        </w:tcPr>
        <w:p w14:paraId="547A763A" w14:textId="24D19A7E" w:rsidR="00FB4B44" w:rsidRDefault="00FB4B44" w:rsidP="0231FCB0">
          <w:pPr>
            <w:pStyle w:val="Header"/>
            <w:jc w:val="center"/>
          </w:pPr>
        </w:p>
      </w:tc>
      <w:tc>
        <w:tcPr>
          <w:tcW w:w="3213" w:type="dxa"/>
        </w:tcPr>
        <w:p w14:paraId="1D41A5ED" w14:textId="0F6D8ABC" w:rsidR="00FB4B44" w:rsidRDefault="00FB4B44" w:rsidP="0231FCB0">
          <w:pPr>
            <w:pStyle w:val="Header"/>
            <w:ind w:right="-115"/>
            <w:jc w:val="right"/>
          </w:pPr>
        </w:p>
      </w:tc>
    </w:tr>
  </w:tbl>
  <w:p w14:paraId="0B89C78F" w14:textId="0F44318F" w:rsidR="00FB4B44" w:rsidRDefault="00FB4B44" w:rsidP="0231FC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4066A" w14:textId="49AF9B08" w:rsidR="00FB4B44" w:rsidRPr="00092408" w:rsidRDefault="00FB4B44" w:rsidP="000924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C48CE" w14:textId="786D29AE" w:rsidR="00FB4B44" w:rsidRPr="00092408" w:rsidRDefault="00FB4B44" w:rsidP="000924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06CDD" w14:textId="45BE6ABD" w:rsidR="00FB4B44" w:rsidRPr="008D00DC" w:rsidRDefault="00FB4B44" w:rsidP="008D00DC">
    <w:pPr>
      <w:pStyle w:val="HeaderSection"/>
      <w:rPr>
        <w:rFonts w:asciiTheme="majorHAnsi" w:hAnsiTheme="majorHAnsi" w:cstheme="majorHAnsi"/>
        <w:szCs w:val="18"/>
      </w:rPr>
    </w:pPr>
    <w:r>
      <w:rPr>
        <w:noProof/>
      </w:rPr>
      <mc:AlternateContent>
        <mc:Choice Requires="wps">
          <w:drawing>
            <wp:anchor distT="0" distB="0" distL="114300" distR="114300" simplePos="0" relativeHeight="251658258" behindDoc="0" locked="1" layoutInCell="1" allowOverlap="1" wp14:anchorId="15FD14A8" wp14:editId="290E379E">
              <wp:simplePos x="0" y="0"/>
              <wp:positionH relativeFrom="column">
                <wp:posOffset>-774065</wp:posOffset>
              </wp:positionH>
              <wp:positionV relativeFrom="margin">
                <wp:posOffset>0</wp:posOffset>
              </wp:positionV>
              <wp:extent cx="683895" cy="7479030"/>
              <wp:effectExtent l="0" t="0" r="0" b="0"/>
              <wp:wrapNone/>
              <wp:docPr id="71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CDD7" w14:textId="77777777" w:rsidR="00FB4B44" w:rsidRPr="00500A4A" w:rsidRDefault="00FB4B44" w:rsidP="004171F8">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3E379044" w14:textId="77777777" w:rsidR="00FB4B44" w:rsidRPr="005C0B56" w:rsidRDefault="00FB4B44" w:rsidP="004171F8">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D14A8" id="_x0000_t202" coordsize="21600,21600" o:spt="202" path="m,l,21600r21600,l21600,xe">
              <v:stroke joinstyle="miter"/>
              <v:path gradientshapeok="t" o:connecttype="rect"/>
            </v:shapetype>
            <v:shape id="Text Box 15" o:spid="_x0000_s1034" type="#_x0000_t202" style="position:absolute;margin-left:-60.95pt;margin-top:0;width:53.85pt;height:588.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" filled="f" stroked="f">
              <v:textbox style="layout-flow:vertical;mso-layout-flow-alt:bottom-to-top">
                <w:txbxContent>
                  <w:p w14:paraId="6C7ACDD7" w14:textId="77777777" w:rsidR="00FB4B44" w:rsidRPr="00500A4A" w:rsidRDefault="00FB4B44" w:rsidP="004171F8">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3E379044" w14:textId="77777777" w:rsidR="00FB4B44" w:rsidRPr="005C0B56" w:rsidRDefault="00FB4B44" w:rsidP="004171F8">
                    <w:pPr>
                      <w:pStyle w:val="HeaderComponent"/>
                      <w:rPr>
                        <w:color w:val="0093CD" w:themeColor="accent1"/>
                      </w:rPr>
                    </w:pPr>
                  </w:p>
                </w:txbxContent>
              </v:textbox>
              <w10:wrap anchory="margin"/>
              <w10:anchorlock/>
            </v:shape>
          </w:pict>
        </mc:Fallback>
      </mc:AlternateContent>
    </w:r>
    <w:r w:rsidRPr="004171F8">
      <w:rPr>
        <w:szCs w:val="18"/>
      </w:rPr>
      <w:fldChar w:fldCharType="begin"/>
    </w:r>
    <w:r w:rsidRPr="004171F8">
      <w:rPr>
        <w:szCs w:val="18"/>
      </w:rPr>
      <w:instrText xml:space="preserve"> STYLEREF  "Heading 2" \n  \* MERGEFORMAT </w:instrText>
    </w:r>
    <w:r w:rsidRPr="004171F8">
      <w:rPr>
        <w:szCs w:val="18"/>
      </w:rPr>
      <w:fldChar w:fldCharType="separate"/>
    </w:r>
    <w:r w:rsidR="001A49AA">
      <w:rPr>
        <w:noProof/>
        <w:szCs w:val="18"/>
      </w:rPr>
      <w:t>2</w:t>
    </w:r>
    <w:r w:rsidRPr="004171F8">
      <w:rPr>
        <w:szCs w:val="18"/>
      </w:rPr>
      <w:fldChar w:fldCharType="end"/>
    </w:r>
    <w:r w:rsidRPr="004171F8">
      <w:rPr>
        <w:szCs w:val="18"/>
      </w:rPr>
      <w:t xml:space="preserve"> </w:t>
    </w:r>
    <w:r w:rsidRPr="004171F8">
      <w:rPr>
        <w:rFonts w:ascii="Calibri" w:hAnsi="Calibri" w:cs="Calibri"/>
        <w:szCs w:val="18"/>
      </w:rPr>
      <w:fldChar w:fldCharType="begin"/>
    </w:r>
    <w:r w:rsidRPr="004171F8">
      <w:rPr>
        <w:rFonts w:ascii="Calibri" w:hAnsi="Calibri" w:cs="Calibri"/>
        <w:szCs w:val="18"/>
      </w:rPr>
      <w:instrText xml:space="preserve"> STYLEREF  "Heading 2"  \* MERGEFORMAT </w:instrText>
    </w:r>
    <w:r w:rsidRPr="004171F8">
      <w:rPr>
        <w:rFonts w:ascii="Calibri" w:hAnsi="Calibri" w:cs="Calibri"/>
        <w:szCs w:val="18"/>
      </w:rPr>
      <w:fldChar w:fldCharType="separate"/>
    </w:r>
    <w:r w:rsidR="001A49AA">
      <w:rPr>
        <w:rFonts w:ascii="Calibri" w:hAnsi="Calibri" w:cs="Calibri"/>
        <w:noProof/>
        <w:szCs w:val="18"/>
      </w:rPr>
      <w:t>Qualitative environmental risk assessment of chemicals</w:t>
    </w:r>
    <w:r w:rsidRPr="004171F8">
      <w:rPr>
        <w:rFonts w:ascii="Calibri" w:hAnsi="Calibri" w:cs="Calibri"/>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48F26" w14:textId="71470803" w:rsidR="00FB4B44" w:rsidRPr="004171F8" w:rsidRDefault="00FB4B44" w:rsidP="008A236B">
    <w:pPr>
      <w:pStyle w:val="HeaderSection"/>
      <w:jc w:val="right"/>
      <w:rPr>
        <w:rFonts w:asciiTheme="majorHAnsi" w:hAnsiTheme="majorHAnsi" w:cstheme="majorHAnsi"/>
        <w:szCs w:val="18"/>
      </w:rPr>
    </w:pPr>
    <w:r w:rsidRPr="004171F8">
      <w:rPr>
        <w:rFonts w:asciiTheme="majorHAnsi" w:hAnsiTheme="majorHAnsi" w:cstheme="majorHAnsi"/>
        <w:noProof/>
      </w:rPr>
      <mc:AlternateContent>
        <mc:Choice Requires="wps">
          <w:drawing>
            <wp:anchor distT="0" distB="0" distL="114300" distR="114300" simplePos="0" relativeHeight="251658257" behindDoc="0" locked="1" layoutInCell="1" allowOverlap="1" wp14:anchorId="272476B4" wp14:editId="3CEA9F53">
              <wp:simplePos x="0" y="0"/>
              <wp:positionH relativeFrom="column">
                <wp:posOffset>6189345</wp:posOffset>
              </wp:positionH>
              <wp:positionV relativeFrom="margin">
                <wp:posOffset>0</wp:posOffset>
              </wp:positionV>
              <wp:extent cx="683895" cy="7479030"/>
              <wp:effectExtent l="0" t="0" r="0" b="0"/>
              <wp:wrapNone/>
              <wp:docPr id="7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3AEB7" w14:textId="77777777" w:rsidR="00FB4B44" w:rsidRPr="001565E5" w:rsidRDefault="00FB4B44" w:rsidP="004171F8">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476B4" id="_x0000_t202" coordsize="21600,21600" o:spt="202" path="m,l,21600r21600,l21600,xe">
              <v:stroke joinstyle="miter"/>
              <v:path gradientshapeok="t" o:connecttype="rect"/>
            </v:shapetype>
            <v:shape id="Text Box 6" o:spid="_x0000_s1035" type="#_x0000_t202" style="position:absolute;left:0;text-align:left;margin-left:487.35pt;margin-top:0;width:53.85pt;height:588.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" filled="f" stroked="f">
              <v:textbox style="layout-flow:vertical">
                <w:txbxContent>
                  <w:p w14:paraId="6263AEB7" w14:textId="77777777" w:rsidR="00FB4B44" w:rsidRPr="001565E5" w:rsidRDefault="00FB4B44" w:rsidP="004171F8">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y="margin"/>
              <w10:anchorlock/>
            </v:shape>
          </w:pict>
        </mc:Fallback>
      </mc:AlternateContent>
    </w:r>
    <w:r w:rsidRPr="004171F8">
      <w:rPr>
        <w:rFonts w:asciiTheme="majorHAnsi" w:hAnsiTheme="majorHAnsi" w:cstheme="majorHAnsi"/>
        <w:szCs w:val="18"/>
      </w:rPr>
      <w:fldChar w:fldCharType="begin"/>
    </w:r>
    <w:r w:rsidRPr="004171F8">
      <w:rPr>
        <w:rFonts w:asciiTheme="majorHAnsi" w:hAnsiTheme="majorHAnsi" w:cstheme="majorHAnsi"/>
        <w:szCs w:val="18"/>
      </w:rPr>
      <w:instrText xml:space="preserve"> STYLEREF  "Heading 2" \n  \* MERGEFORMAT </w:instrText>
    </w:r>
    <w:r w:rsidRPr="004171F8">
      <w:rPr>
        <w:rFonts w:asciiTheme="majorHAnsi" w:hAnsiTheme="majorHAnsi" w:cstheme="majorHAnsi"/>
        <w:szCs w:val="18"/>
      </w:rPr>
      <w:fldChar w:fldCharType="separate"/>
    </w:r>
    <w:r w:rsidR="001A49AA">
      <w:rPr>
        <w:rFonts w:asciiTheme="majorHAnsi" w:hAnsiTheme="majorHAnsi" w:cstheme="majorHAnsi"/>
        <w:noProof/>
        <w:szCs w:val="18"/>
      </w:rPr>
      <w:t>2</w:t>
    </w:r>
    <w:r w:rsidRPr="004171F8">
      <w:rPr>
        <w:rFonts w:asciiTheme="majorHAnsi" w:hAnsiTheme="majorHAnsi" w:cstheme="majorHAnsi"/>
        <w:szCs w:val="18"/>
      </w:rPr>
      <w:fldChar w:fldCharType="end"/>
    </w:r>
    <w:r w:rsidRPr="004171F8">
      <w:rPr>
        <w:szCs w:val="18"/>
      </w:rPr>
      <w:t xml:space="preserve"> </w:t>
    </w:r>
    <w:r w:rsidRPr="004171F8">
      <w:rPr>
        <w:rFonts w:ascii="Calibri" w:hAnsi="Calibri" w:cs="Calibri"/>
        <w:szCs w:val="18"/>
      </w:rPr>
      <w:fldChar w:fldCharType="begin"/>
    </w:r>
    <w:r w:rsidRPr="004171F8">
      <w:rPr>
        <w:rFonts w:ascii="Calibri" w:hAnsi="Calibri" w:cs="Calibri"/>
        <w:szCs w:val="18"/>
      </w:rPr>
      <w:instrText xml:space="preserve"> STYLEREF  "Heading 2"  \* MERGEFORMAT </w:instrText>
    </w:r>
    <w:r w:rsidRPr="004171F8">
      <w:rPr>
        <w:rFonts w:ascii="Calibri" w:hAnsi="Calibri" w:cs="Calibri"/>
        <w:szCs w:val="18"/>
      </w:rPr>
      <w:fldChar w:fldCharType="separate"/>
    </w:r>
    <w:r w:rsidR="001A49AA">
      <w:rPr>
        <w:rFonts w:ascii="Calibri" w:hAnsi="Calibri" w:cs="Calibri"/>
        <w:noProof/>
        <w:szCs w:val="18"/>
      </w:rPr>
      <w:t>Qualitative environmental risk assessment of chemicals</w:t>
    </w:r>
    <w:r w:rsidRPr="004171F8">
      <w:rPr>
        <w:rFonts w:ascii="Calibri" w:hAnsi="Calibri" w:cs="Calibri"/>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C450" w14:textId="6699402B" w:rsidR="00FB4B44" w:rsidRPr="000902F6" w:rsidRDefault="00FB4B44"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Pr>
        <w:noProof/>
        <w:szCs w:val="18"/>
      </w:rPr>
      <w:t>2</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Pr>
        <w:noProof/>
        <w:szCs w:val="18"/>
      </w:rPr>
      <w:t>Qualitative environmental risk assessment of chemicals</w:t>
    </w:r>
    <w:r>
      <w:rPr>
        <w:noProof/>
        <w:szCs w:val="18"/>
      </w:rPr>
      <w:fldChar w:fldCharType="end"/>
    </w:r>
    <w:r>
      <w:rPr>
        <w:noProof/>
      </w:rPr>
      <mc:AlternateContent>
        <mc:Choice Requires="wps">
          <w:drawing>
            <wp:anchor distT="0" distB="0" distL="114300" distR="114300" simplePos="0" relativeHeight="251658240" behindDoc="0" locked="1" layoutInCell="1" allowOverlap="1" wp14:anchorId="18CF0A4E" wp14:editId="4351FB53">
              <wp:simplePos x="0" y="0"/>
              <wp:positionH relativeFrom="column">
                <wp:posOffset>-774065</wp:posOffset>
              </wp:positionH>
              <wp:positionV relativeFrom="margin">
                <wp:posOffset>0</wp:posOffset>
              </wp:positionV>
              <wp:extent cx="683895" cy="7479030"/>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AED5" w14:textId="08BAB2B7"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1ADDE916" w14:textId="77777777" w:rsidR="00FB4B44" w:rsidRPr="005C0B56" w:rsidRDefault="00FB4B44" w:rsidP="00070F54">
                          <w:pPr>
                            <w:pStyle w:val="HeaderComponen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F0A4E" id="_x0000_t202" coordsize="21600,21600" o:spt="202" path="m,l,21600r21600,l21600,xe">
              <v:stroke joinstyle="miter"/>
              <v:path gradientshapeok="t" o:connecttype="rect"/>
            </v:shapetype>
            <v:shape id="_x0000_s1036" type="#_x0000_t202" style="position:absolute;margin-left:-60.95pt;margin-top:0;width:53.85pt;height:58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DovA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" filled="f" stroked="f">
              <v:textbox style="layout-flow:vertical;mso-layout-flow-alt:bottom-to-top">
                <w:txbxContent>
                  <w:p w14:paraId="2636AED5" w14:textId="08BAB2B7" w:rsidR="00FB4B44" w:rsidRPr="00500A4A" w:rsidRDefault="00FB4B44"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1ADDE916" w14:textId="77777777" w:rsidR="00FB4B44" w:rsidRPr="005C0B56" w:rsidRDefault="00FB4B44" w:rsidP="00070F54">
                    <w:pPr>
                      <w:pStyle w:val="HeaderComponent"/>
                      <w:rPr>
                        <w:color w:val="0093CD" w:themeColor="accent1"/>
                      </w:rPr>
                    </w:pPr>
                  </w:p>
                </w:txbxContent>
              </v:textbox>
              <w10:wrap anchory="margin"/>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624C" w14:textId="0D3C4849" w:rsidR="00FB4B44" w:rsidRPr="006001FE" w:rsidRDefault="00FB4B44" w:rsidP="00617A8E">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1A49AA">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1A49AA">
      <w:rPr>
        <w:noProof/>
      </w:rPr>
      <w:t>Qualitative environmental risk assessment of chemicals</w:t>
    </w:r>
    <w:r>
      <w:rPr>
        <w:noProof/>
      </w:rPr>
      <w:fldChar w:fldCharType="end"/>
    </w:r>
    <w:r>
      <w:rPr>
        <w:noProof/>
      </w:rPr>
      <mc:AlternateContent>
        <mc:Choice Requires="wps">
          <w:drawing>
            <wp:anchor distT="0" distB="0" distL="114300" distR="114300" simplePos="0" relativeHeight="251658247" behindDoc="0" locked="1" layoutInCell="1" allowOverlap="1" wp14:anchorId="31E107A2" wp14:editId="7C27381F">
              <wp:simplePos x="0" y="0"/>
              <wp:positionH relativeFrom="page">
                <wp:align>right</wp:align>
              </wp:positionH>
              <wp:positionV relativeFrom="margin">
                <wp:align>top</wp:align>
              </wp:positionV>
              <wp:extent cx="683895" cy="7479030"/>
              <wp:effectExtent l="0" t="0" r="0" b="7620"/>
              <wp:wrapNone/>
              <wp:docPr id="71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9C6D8" w14:textId="0F60513C" w:rsidR="00FB4B44" w:rsidRPr="001565E5" w:rsidRDefault="00FB4B44"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107A2" id="_x0000_t202" coordsize="21600,21600" o:spt="202" path="m,l,21600r21600,l21600,xe">
              <v:stroke joinstyle="miter"/>
              <v:path gradientshapeok="t" o:connecttype="rect"/>
            </v:shapetype>
            <v:shape id="_x0000_s1037" type="#_x0000_t202" style="position:absolute;left:0;text-align:left;margin-left:2.65pt;margin-top:0;width:53.85pt;height:588.9pt;z-index:251658247;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d9uwIAAMM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" filled="f" stroked="f">
              <v:textbox style="layout-flow:vertical">
                <w:txbxContent>
                  <w:p w14:paraId="7329C6D8" w14:textId="0F60513C" w:rsidR="00FB4B44" w:rsidRPr="001565E5" w:rsidRDefault="00FB4B44"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x="page"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9E9A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C61F0C"/>
    <w:lvl w:ilvl="0">
      <w:start w:val="1"/>
      <w:numFmt w:val="decimal"/>
      <w:pStyle w:val="ListNumber4"/>
      <w:lvlText w:val="%1."/>
      <w:lvlJc w:val="left"/>
      <w:pPr>
        <w:tabs>
          <w:tab w:val="num" w:pos="1209"/>
        </w:tabs>
        <w:ind w:left="1209" w:hanging="360"/>
      </w:pPr>
    </w:lvl>
  </w:abstractNum>
  <w:abstractNum w:abstractNumId="2"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6F70AC30"/>
    <w:lvl w:ilvl="0">
      <w:start w:val="1"/>
      <w:numFmt w:val="decimal"/>
      <w:pStyle w:val="ListBullet4"/>
      <w:lvlText w:val="%1."/>
      <w:lvlJc w:val="left"/>
      <w:pPr>
        <w:ind w:left="360" w:hanging="360"/>
      </w:pPr>
      <w:rPr>
        <w:rFonts w:cs="Times New Roman"/>
      </w:rPr>
    </w:lvl>
  </w:abstractNum>
  <w:abstractNum w:abstractNumId="5" w15:restartNumberingAfterBreak="0">
    <w:nsid w:val="01C80A0C"/>
    <w:multiLevelType w:val="multilevel"/>
    <w:tmpl w:val="2272F062"/>
    <w:lvl w:ilvl="0">
      <w:start w:val="1"/>
      <w:numFmt w:val="bullet"/>
      <w:pStyle w:val="ListBullet"/>
      <w:lvlText w:val=""/>
      <w:lvlJc w:val="left"/>
      <w:pPr>
        <w:tabs>
          <w:tab w:val="num" w:pos="567"/>
        </w:tabs>
        <w:ind w:left="567" w:hanging="283"/>
      </w:pPr>
      <w:rPr>
        <w:rFonts w:ascii="Symbol" w:hAnsi="Symbol" w:hint="default"/>
        <w:color w:val="auto"/>
      </w:rPr>
    </w:lvl>
    <w:lvl w:ilvl="1">
      <w:start w:val="1"/>
      <w:numFmt w:val="bullet"/>
      <w:pStyle w:val="ListBullet2"/>
      <w:lvlText w:val=""/>
      <w:lvlJc w:val="left"/>
      <w:pPr>
        <w:tabs>
          <w:tab w:val="num" w:pos="851"/>
        </w:tabs>
        <w:ind w:left="851" w:hanging="284"/>
      </w:pPr>
      <w:rPr>
        <w:rFonts w:ascii="Symbol" w:hAnsi="Symbol" w:hint="default"/>
        <w:color w:val="auto"/>
      </w:rPr>
    </w:lvl>
    <w:lvl w:ilvl="2">
      <w:start w:val="1"/>
      <w:numFmt w:val="none"/>
      <w:pStyle w:val="ListBullet3"/>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023D1815"/>
    <w:multiLevelType w:val="hybridMultilevel"/>
    <w:tmpl w:val="35D46E7C"/>
    <w:lvl w:ilvl="0" w:tplc="1CF41D62">
      <w:start w:val="1"/>
      <w:numFmt w:val="bullet"/>
      <w:lvlText w:val="•"/>
      <w:lvlJc w:val="left"/>
      <w:pPr>
        <w:tabs>
          <w:tab w:val="num" w:pos="720"/>
        </w:tabs>
        <w:ind w:left="720" w:hanging="360"/>
      </w:pPr>
      <w:rPr>
        <w:rFonts w:ascii="Arial" w:hAnsi="Arial" w:hint="default"/>
      </w:rPr>
    </w:lvl>
    <w:lvl w:ilvl="1" w:tplc="9D50A256" w:tentative="1">
      <w:start w:val="1"/>
      <w:numFmt w:val="bullet"/>
      <w:lvlText w:val="•"/>
      <w:lvlJc w:val="left"/>
      <w:pPr>
        <w:tabs>
          <w:tab w:val="num" w:pos="1440"/>
        </w:tabs>
        <w:ind w:left="1440" w:hanging="360"/>
      </w:pPr>
      <w:rPr>
        <w:rFonts w:ascii="Arial" w:hAnsi="Arial" w:hint="default"/>
      </w:rPr>
    </w:lvl>
    <w:lvl w:ilvl="2" w:tplc="387E9582" w:tentative="1">
      <w:start w:val="1"/>
      <w:numFmt w:val="bullet"/>
      <w:lvlText w:val="•"/>
      <w:lvlJc w:val="left"/>
      <w:pPr>
        <w:tabs>
          <w:tab w:val="num" w:pos="2160"/>
        </w:tabs>
        <w:ind w:left="2160" w:hanging="360"/>
      </w:pPr>
      <w:rPr>
        <w:rFonts w:ascii="Arial" w:hAnsi="Arial" w:hint="default"/>
      </w:rPr>
    </w:lvl>
    <w:lvl w:ilvl="3" w:tplc="00E0D688" w:tentative="1">
      <w:start w:val="1"/>
      <w:numFmt w:val="bullet"/>
      <w:lvlText w:val="•"/>
      <w:lvlJc w:val="left"/>
      <w:pPr>
        <w:tabs>
          <w:tab w:val="num" w:pos="2880"/>
        </w:tabs>
        <w:ind w:left="2880" w:hanging="360"/>
      </w:pPr>
      <w:rPr>
        <w:rFonts w:ascii="Arial" w:hAnsi="Arial" w:hint="default"/>
      </w:rPr>
    </w:lvl>
    <w:lvl w:ilvl="4" w:tplc="AF304F1C" w:tentative="1">
      <w:start w:val="1"/>
      <w:numFmt w:val="bullet"/>
      <w:lvlText w:val="•"/>
      <w:lvlJc w:val="left"/>
      <w:pPr>
        <w:tabs>
          <w:tab w:val="num" w:pos="3600"/>
        </w:tabs>
        <w:ind w:left="3600" w:hanging="360"/>
      </w:pPr>
      <w:rPr>
        <w:rFonts w:ascii="Arial" w:hAnsi="Arial" w:hint="default"/>
      </w:rPr>
    </w:lvl>
    <w:lvl w:ilvl="5" w:tplc="75D01696" w:tentative="1">
      <w:start w:val="1"/>
      <w:numFmt w:val="bullet"/>
      <w:lvlText w:val="•"/>
      <w:lvlJc w:val="left"/>
      <w:pPr>
        <w:tabs>
          <w:tab w:val="num" w:pos="4320"/>
        </w:tabs>
        <w:ind w:left="4320" w:hanging="360"/>
      </w:pPr>
      <w:rPr>
        <w:rFonts w:ascii="Arial" w:hAnsi="Arial" w:hint="default"/>
      </w:rPr>
    </w:lvl>
    <w:lvl w:ilvl="6" w:tplc="D5B89E60" w:tentative="1">
      <w:start w:val="1"/>
      <w:numFmt w:val="bullet"/>
      <w:lvlText w:val="•"/>
      <w:lvlJc w:val="left"/>
      <w:pPr>
        <w:tabs>
          <w:tab w:val="num" w:pos="5040"/>
        </w:tabs>
        <w:ind w:left="5040" w:hanging="360"/>
      </w:pPr>
      <w:rPr>
        <w:rFonts w:ascii="Arial" w:hAnsi="Arial" w:hint="default"/>
      </w:rPr>
    </w:lvl>
    <w:lvl w:ilvl="7" w:tplc="78803F70" w:tentative="1">
      <w:start w:val="1"/>
      <w:numFmt w:val="bullet"/>
      <w:lvlText w:val="•"/>
      <w:lvlJc w:val="left"/>
      <w:pPr>
        <w:tabs>
          <w:tab w:val="num" w:pos="5760"/>
        </w:tabs>
        <w:ind w:left="5760" w:hanging="360"/>
      </w:pPr>
      <w:rPr>
        <w:rFonts w:ascii="Arial" w:hAnsi="Arial" w:hint="default"/>
      </w:rPr>
    </w:lvl>
    <w:lvl w:ilvl="8" w:tplc="F52095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9B4DD8"/>
    <w:multiLevelType w:val="hybridMultilevel"/>
    <w:tmpl w:val="185AA4F6"/>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8" w15:restartNumberingAfterBreak="0">
    <w:nsid w:val="182334A5"/>
    <w:multiLevelType w:val="multilevel"/>
    <w:tmpl w:val="114E1C7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Heading4"/>
      <w:lvlText w:val="%1.%2.%3"/>
      <w:lvlJc w:val="left"/>
      <w:pPr>
        <w:ind w:left="1134" w:hanging="1134"/>
      </w:pPr>
      <w:rPr>
        <w:rFonts w:hint="default"/>
      </w:rPr>
    </w:lvl>
    <w:lvl w:ilvl="3">
      <w:start w:val="1"/>
      <w:numFmt w:val="decimal"/>
      <w:pStyle w:val="Heading5"/>
      <w:lvlText w:val="%1.%2.%3.%4"/>
      <w:lvlJc w:val="left"/>
      <w:pPr>
        <w:ind w:left="1134" w:hanging="1134"/>
      </w:pPr>
      <w:rPr>
        <w:rFonts w:hint="default"/>
      </w:rPr>
    </w:lvl>
    <w:lvl w:ilvl="4">
      <w:start w:val="1"/>
      <w:numFmt w:val="none"/>
      <w:pStyle w:val="Heading6"/>
      <w:lvlText w:val="%1.%2.%3.%4"/>
      <w:lvlJc w:val="left"/>
      <w:pPr>
        <w:tabs>
          <w:tab w:val="num" w:pos="1134"/>
        </w:tabs>
        <w:ind w:left="1134"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9" w15:restartNumberingAfterBreak="0">
    <w:nsid w:val="1F5C43CC"/>
    <w:multiLevelType w:val="hybridMultilevel"/>
    <w:tmpl w:val="77EC1916"/>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0" w15:restartNumberingAfterBreak="0">
    <w:nsid w:val="2086735F"/>
    <w:multiLevelType w:val="multilevel"/>
    <w:tmpl w:val="99DAC6F4"/>
    <w:styleLink w:val="TableBullets"/>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EB4DCD"/>
    <w:multiLevelType w:val="hybridMultilevel"/>
    <w:tmpl w:val="F0962DC4"/>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12" w15:restartNumberingAfterBreak="0">
    <w:nsid w:val="2A611958"/>
    <w:multiLevelType w:val="hybridMultilevel"/>
    <w:tmpl w:val="D7F8F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B5058E"/>
    <w:multiLevelType w:val="hybridMultilevel"/>
    <w:tmpl w:val="86BEC72A"/>
    <w:lvl w:ilvl="0" w:tplc="4C560F72">
      <w:start w:val="1"/>
      <w:numFmt w:val="bullet"/>
      <w:lvlText w:val="•"/>
      <w:lvlJc w:val="left"/>
      <w:pPr>
        <w:tabs>
          <w:tab w:val="num" w:pos="720"/>
        </w:tabs>
        <w:ind w:left="720" w:hanging="360"/>
      </w:pPr>
      <w:rPr>
        <w:rFonts w:ascii="Arial" w:hAnsi="Arial" w:hint="default"/>
      </w:rPr>
    </w:lvl>
    <w:lvl w:ilvl="1" w:tplc="E936826E" w:tentative="1">
      <w:start w:val="1"/>
      <w:numFmt w:val="bullet"/>
      <w:lvlText w:val="•"/>
      <w:lvlJc w:val="left"/>
      <w:pPr>
        <w:tabs>
          <w:tab w:val="num" w:pos="1440"/>
        </w:tabs>
        <w:ind w:left="1440" w:hanging="360"/>
      </w:pPr>
      <w:rPr>
        <w:rFonts w:ascii="Arial" w:hAnsi="Arial" w:hint="default"/>
      </w:rPr>
    </w:lvl>
    <w:lvl w:ilvl="2" w:tplc="3DCE87FA" w:tentative="1">
      <w:start w:val="1"/>
      <w:numFmt w:val="bullet"/>
      <w:lvlText w:val="•"/>
      <w:lvlJc w:val="left"/>
      <w:pPr>
        <w:tabs>
          <w:tab w:val="num" w:pos="2160"/>
        </w:tabs>
        <w:ind w:left="2160" w:hanging="360"/>
      </w:pPr>
      <w:rPr>
        <w:rFonts w:ascii="Arial" w:hAnsi="Arial" w:hint="default"/>
      </w:rPr>
    </w:lvl>
    <w:lvl w:ilvl="3" w:tplc="F9C23096" w:tentative="1">
      <w:start w:val="1"/>
      <w:numFmt w:val="bullet"/>
      <w:lvlText w:val="•"/>
      <w:lvlJc w:val="left"/>
      <w:pPr>
        <w:tabs>
          <w:tab w:val="num" w:pos="2880"/>
        </w:tabs>
        <w:ind w:left="2880" w:hanging="360"/>
      </w:pPr>
      <w:rPr>
        <w:rFonts w:ascii="Arial" w:hAnsi="Arial" w:hint="default"/>
      </w:rPr>
    </w:lvl>
    <w:lvl w:ilvl="4" w:tplc="5EF8E2D4" w:tentative="1">
      <w:start w:val="1"/>
      <w:numFmt w:val="bullet"/>
      <w:lvlText w:val="•"/>
      <w:lvlJc w:val="left"/>
      <w:pPr>
        <w:tabs>
          <w:tab w:val="num" w:pos="3600"/>
        </w:tabs>
        <w:ind w:left="3600" w:hanging="360"/>
      </w:pPr>
      <w:rPr>
        <w:rFonts w:ascii="Arial" w:hAnsi="Arial" w:hint="default"/>
      </w:rPr>
    </w:lvl>
    <w:lvl w:ilvl="5" w:tplc="962ECF20" w:tentative="1">
      <w:start w:val="1"/>
      <w:numFmt w:val="bullet"/>
      <w:lvlText w:val="•"/>
      <w:lvlJc w:val="left"/>
      <w:pPr>
        <w:tabs>
          <w:tab w:val="num" w:pos="4320"/>
        </w:tabs>
        <w:ind w:left="4320" w:hanging="360"/>
      </w:pPr>
      <w:rPr>
        <w:rFonts w:ascii="Arial" w:hAnsi="Arial" w:hint="default"/>
      </w:rPr>
    </w:lvl>
    <w:lvl w:ilvl="6" w:tplc="90AEF370" w:tentative="1">
      <w:start w:val="1"/>
      <w:numFmt w:val="bullet"/>
      <w:lvlText w:val="•"/>
      <w:lvlJc w:val="left"/>
      <w:pPr>
        <w:tabs>
          <w:tab w:val="num" w:pos="5040"/>
        </w:tabs>
        <w:ind w:left="5040" w:hanging="360"/>
      </w:pPr>
      <w:rPr>
        <w:rFonts w:ascii="Arial" w:hAnsi="Arial" w:hint="default"/>
      </w:rPr>
    </w:lvl>
    <w:lvl w:ilvl="7" w:tplc="9228A35A" w:tentative="1">
      <w:start w:val="1"/>
      <w:numFmt w:val="bullet"/>
      <w:lvlText w:val="•"/>
      <w:lvlJc w:val="left"/>
      <w:pPr>
        <w:tabs>
          <w:tab w:val="num" w:pos="5760"/>
        </w:tabs>
        <w:ind w:left="5760" w:hanging="360"/>
      </w:pPr>
      <w:rPr>
        <w:rFonts w:ascii="Arial" w:hAnsi="Arial" w:hint="default"/>
      </w:rPr>
    </w:lvl>
    <w:lvl w:ilvl="8" w:tplc="2C6C8E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E1521E"/>
    <w:multiLevelType w:val="hybridMultilevel"/>
    <w:tmpl w:val="4350CFA8"/>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15" w15:restartNumberingAfterBreak="0">
    <w:nsid w:val="41C14038"/>
    <w:multiLevelType w:val="multilevel"/>
    <w:tmpl w:val="48E4B382"/>
    <w:lvl w:ilvl="0">
      <w:start w:val="1"/>
      <w:numFmt w:val="decimal"/>
      <w:lvlText w:val="%1"/>
      <w:lvlJc w:val="left"/>
      <w:pPr>
        <w:ind w:left="-774" w:hanging="360"/>
      </w:pPr>
      <w:rPr>
        <w:rFonts w:hint="default"/>
        <w:color w:val="146692" w:themeColor="text2"/>
      </w:rPr>
    </w:lvl>
    <w:lvl w:ilvl="1">
      <w:start w:val="1"/>
      <w:numFmt w:val="decimal"/>
      <w:lvlText w:val="G%2.1"/>
      <w:lvlJc w:val="left"/>
      <w:pPr>
        <w:ind w:left="1418" w:hanging="1418"/>
      </w:pPr>
      <w:rPr>
        <w:rFonts w:cs="Times New Roman" w:hint="default"/>
      </w:rPr>
    </w:lvl>
    <w:lvl w:ilvl="2">
      <w:start w:val="1"/>
      <w:numFmt w:val="decimal"/>
      <w:lvlText w:val="%3G%2.1.2"/>
      <w:lvlJc w:val="left"/>
      <w:pPr>
        <w:ind w:left="1134" w:hanging="1134"/>
      </w:pPr>
      <w:rPr>
        <w:rFonts w:cs="Times New Roman" w:hint="default"/>
      </w:rPr>
    </w:lvl>
    <w:lvl w:ilvl="3">
      <w:start w:val="1"/>
      <w:numFmt w:val="decimal"/>
      <w:lvlText w:val="%1.%2.%3.%4"/>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134" w:hanging="1134"/>
      </w:pPr>
      <w:rPr>
        <w:rFonts w:cs="Times New Roman" w:hint="default"/>
        <w:b/>
        <w:bCs w:val="0"/>
        <w:i/>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44470F17"/>
    <w:multiLevelType w:val="hybridMultilevel"/>
    <w:tmpl w:val="5484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534CD2"/>
    <w:multiLevelType w:val="hybridMultilevel"/>
    <w:tmpl w:val="C1F2DE2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8" w15:restartNumberingAfterBreak="0">
    <w:nsid w:val="48C6208F"/>
    <w:multiLevelType w:val="hybridMultilevel"/>
    <w:tmpl w:val="5C6E4810"/>
    <w:lvl w:ilvl="0" w:tplc="3D625092">
      <w:start w:val="2"/>
      <w:numFmt w:val="bullet"/>
      <w:lvlText w:val="-"/>
      <w:lvlJc w:val="left"/>
      <w:pPr>
        <w:ind w:left="1494" w:hanging="360"/>
      </w:pPr>
      <w:rPr>
        <w:rFonts w:ascii="Calibri" w:eastAsia="Times New Roman"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15:restartNumberingAfterBreak="0">
    <w:nsid w:val="4E171833"/>
    <w:multiLevelType w:val="hybridMultilevel"/>
    <w:tmpl w:val="46046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9C0546"/>
    <w:multiLevelType w:val="hybridMultilevel"/>
    <w:tmpl w:val="F7BA4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231BF0"/>
    <w:multiLevelType w:val="hybridMultilevel"/>
    <w:tmpl w:val="69901E72"/>
    <w:lvl w:ilvl="0" w:tplc="55C6F5CE">
      <w:numFmt w:val="bullet"/>
      <w:lvlText w:val="•"/>
      <w:lvlJc w:val="left"/>
      <w:pPr>
        <w:ind w:left="722" w:hanging="495"/>
      </w:pPr>
      <w:rPr>
        <w:rFonts w:ascii="Calibri" w:eastAsia="Calibri" w:hAnsi="Calibri" w:cs="Calibr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2" w15:restartNumberingAfterBreak="0">
    <w:nsid w:val="55113873"/>
    <w:multiLevelType w:val="hybridMultilevel"/>
    <w:tmpl w:val="B12C807E"/>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23"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4" w15:restartNumberingAfterBreak="0">
    <w:nsid w:val="59444BE6"/>
    <w:multiLevelType w:val="multilevel"/>
    <w:tmpl w:val="505AE61A"/>
    <w:lvl w:ilvl="0">
      <w:start w:val="1"/>
      <w:numFmt w:val="decimal"/>
      <w:lvlText w:val="%1"/>
      <w:lvlJc w:val="left"/>
      <w:pPr>
        <w:ind w:left="432" w:hanging="432"/>
      </w:pPr>
      <w:rPr>
        <w:rFonts w:hint="default"/>
        <w:color w:val="146692" w:themeColor="text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BE538A6"/>
    <w:multiLevelType w:val="hybridMultilevel"/>
    <w:tmpl w:val="219CA502"/>
    <w:lvl w:ilvl="0" w:tplc="6E38F13C">
      <w:start w:val="1"/>
      <w:numFmt w:val="decimal"/>
      <w:pStyle w:val="ListNumber"/>
      <w:lvlText w:val="%1."/>
      <w:lvlJc w:val="left"/>
      <w:pPr>
        <w:ind w:left="624" w:hanging="340"/>
      </w:pPr>
      <w:rPr>
        <w:rFonts w:hint="default"/>
      </w:rPr>
    </w:lvl>
    <w:lvl w:ilvl="1" w:tplc="3CC48EFA" w:tentative="1">
      <w:start w:val="1"/>
      <w:numFmt w:val="lowerLetter"/>
      <w:lvlText w:val="%2."/>
      <w:lvlJc w:val="left"/>
      <w:pPr>
        <w:ind w:left="1724" w:hanging="360"/>
      </w:pPr>
    </w:lvl>
    <w:lvl w:ilvl="2" w:tplc="9D7060A0">
      <w:start w:val="1"/>
      <w:numFmt w:val="lowerRoman"/>
      <w:lvlText w:val="%3."/>
      <w:lvlJc w:val="right"/>
      <w:pPr>
        <w:ind w:left="2444" w:hanging="180"/>
      </w:pPr>
    </w:lvl>
    <w:lvl w:ilvl="3" w:tplc="3ED855C0" w:tentative="1">
      <w:start w:val="1"/>
      <w:numFmt w:val="decimal"/>
      <w:lvlText w:val="%4."/>
      <w:lvlJc w:val="left"/>
      <w:pPr>
        <w:ind w:left="3164" w:hanging="360"/>
      </w:pPr>
    </w:lvl>
    <w:lvl w:ilvl="4" w:tplc="FAF4209E" w:tentative="1">
      <w:start w:val="1"/>
      <w:numFmt w:val="lowerLetter"/>
      <w:lvlText w:val="%5."/>
      <w:lvlJc w:val="left"/>
      <w:pPr>
        <w:ind w:left="3884" w:hanging="360"/>
      </w:pPr>
    </w:lvl>
    <w:lvl w:ilvl="5" w:tplc="90A45796" w:tentative="1">
      <w:start w:val="1"/>
      <w:numFmt w:val="lowerRoman"/>
      <w:lvlText w:val="%6."/>
      <w:lvlJc w:val="right"/>
      <w:pPr>
        <w:ind w:left="4604" w:hanging="180"/>
      </w:pPr>
    </w:lvl>
    <w:lvl w:ilvl="6" w:tplc="7952BBA4" w:tentative="1">
      <w:start w:val="1"/>
      <w:numFmt w:val="decimal"/>
      <w:lvlText w:val="%7."/>
      <w:lvlJc w:val="left"/>
      <w:pPr>
        <w:ind w:left="5324" w:hanging="360"/>
      </w:pPr>
    </w:lvl>
    <w:lvl w:ilvl="7" w:tplc="06FC304C" w:tentative="1">
      <w:start w:val="1"/>
      <w:numFmt w:val="lowerLetter"/>
      <w:lvlText w:val="%8."/>
      <w:lvlJc w:val="left"/>
      <w:pPr>
        <w:ind w:left="6044" w:hanging="360"/>
      </w:pPr>
    </w:lvl>
    <w:lvl w:ilvl="8" w:tplc="4490DD50" w:tentative="1">
      <w:start w:val="1"/>
      <w:numFmt w:val="lowerRoman"/>
      <w:lvlText w:val="%9."/>
      <w:lvlJc w:val="right"/>
      <w:pPr>
        <w:ind w:left="6764" w:hanging="180"/>
      </w:pPr>
    </w:lvl>
  </w:abstractNum>
  <w:abstractNum w:abstractNumId="26" w15:restartNumberingAfterBreak="0">
    <w:nsid w:val="5DC2180C"/>
    <w:multiLevelType w:val="hybridMultilevel"/>
    <w:tmpl w:val="5D5CF190"/>
    <w:lvl w:ilvl="0" w:tplc="1F5C8B50">
      <w:start w:val="1"/>
      <w:numFmt w:val="decimal"/>
      <w:pStyle w:val="TableBulletNumbered"/>
      <w:lvlText w:val="%1."/>
      <w:lvlJc w:val="left"/>
      <w:pPr>
        <w:ind w:left="720" w:hanging="360"/>
      </w:pPr>
    </w:lvl>
    <w:lvl w:ilvl="1" w:tplc="FAA65C28" w:tentative="1">
      <w:start w:val="1"/>
      <w:numFmt w:val="lowerLetter"/>
      <w:lvlText w:val="%2."/>
      <w:lvlJc w:val="left"/>
      <w:pPr>
        <w:ind w:left="1440" w:hanging="360"/>
      </w:pPr>
    </w:lvl>
    <w:lvl w:ilvl="2" w:tplc="EB628E52" w:tentative="1">
      <w:start w:val="1"/>
      <w:numFmt w:val="lowerRoman"/>
      <w:lvlText w:val="%3."/>
      <w:lvlJc w:val="right"/>
      <w:pPr>
        <w:ind w:left="2160" w:hanging="180"/>
      </w:pPr>
    </w:lvl>
    <w:lvl w:ilvl="3" w:tplc="6CDA552A" w:tentative="1">
      <w:start w:val="1"/>
      <w:numFmt w:val="decimal"/>
      <w:lvlText w:val="%4."/>
      <w:lvlJc w:val="left"/>
      <w:pPr>
        <w:ind w:left="2880" w:hanging="360"/>
      </w:pPr>
    </w:lvl>
    <w:lvl w:ilvl="4" w:tplc="C640269E" w:tentative="1">
      <w:start w:val="1"/>
      <w:numFmt w:val="lowerLetter"/>
      <w:lvlText w:val="%5."/>
      <w:lvlJc w:val="left"/>
      <w:pPr>
        <w:ind w:left="3600" w:hanging="360"/>
      </w:pPr>
    </w:lvl>
    <w:lvl w:ilvl="5" w:tplc="CE2AC4DA" w:tentative="1">
      <w:start w:val="1"/>
      <w:numFmt w:val="lowerRoman"/>
      <w:lvlText w:val="%6."/>
      <w:lvlJc w:val="right"/>
      <w:pPr>
        <w:ind w:left="4320" w:hanging="180"/>
      </w:pPr>
    </w:lvl>
    <w:lvl w:ilvl="6" w:tplc="5FEEC244" w:tentative="1">
      <w:start w:val="1"/>
      <w:numFmt w:val="decimal"/>
      <w:lvlText w:val="%7."/>
      <w:lvlJc w:val="left"/>
      <w:pPr>
        <w:ind w:left="5040" w:hanging="360"/>
      </w:pPr>
    </w:lvl>
    <w:lvl w:ilvl="7" w:tplc="44781DBE" w:tentative="1">
      <w:start w:val="1"/>
      <w:numFmt w:val="lowerLetter"/>
      <w:lvlText w:val="%8."/>
      <w:lvlJc w:val="left"/>
      <w:pPr>
        <w:ind w:left="5760" w:hanging="360"/>
      </w:pPr>
    </w:lvl>
    <w:lvl w:ilvl="8" w:tplc="77C8914C" w:tentative="1">
      <w:start w:val="1"/>
      <w:numFmt w:val="lowerRoman"/>
      <w:lvlText w:val="%9."/>
      <w:lvlJc w:val="right"/>
      <w:pPr>
        <w:ind w:left="6480" w:hanging="180"/>
      </w:p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63429"/>
    <w:multiLevelType w:val="multilevel"/>
    <w:tmpl w:val="5A4A4BE2"/>
    <w:lvl w:ilvl="0">
      <w:start w:val="1"/>
      <w:numFmt w:val="upperLetter"/>
      <w:pStyle w:val="AppendixHeading1base"/>
      <w:lvlText w:val="Appendix %1 "/>
      <w:lvlJc w:val="left"/>
      <w:pPr>
        <w:ind w:left="0" w:firstLine="0"/>
      </w:pPr>
      <w:rPr>
        <w:rFonts w:cs="Times New Roman"/>
        <w:bCs w:val="0"/>
        <w:caps w:val="0"/>
        <w:smallCaps w:val="0"/>
        <w:strike w:val="0"/>
        <w:dstrike w:val="0"/>
        <w:noProof w:val="0"/>
        <w:vanish w:val="0"/>
        <w:color w:val="146692" w:themeColor="text2"/>
        <w:kern w:val="0"/>
        <w:position w:val="0"/>
        <w:u w:val="none"/>
        <w:vertAlign w:val="baseline"/>
        <w:em w:val="none"/>
        <w:specVanish w:val="0"/>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68041EB3"/>
    <w:multiLevelType w:val="hybridMultilevel"/>
    <w:tmpl w:val="3424A8EA"/>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0" w15:restartNumberingAfterBreak="0">
    <w:nsid w:val="6CDB6B44"/>
    <w:multiLevelType w:val="hybridMultilevel"/>
    <w:tmpl w:val="D194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B27C21"/>
    <w:multiLevelType w:val="multilevel"/>
    <w:tmpl w:val="F7980BA2"/>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4220C0"/>
    <w:multiLevelType w:val="hybridMultilevel"/>
    <w:tmpl w:val="4810D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FD0BDC"/>
    <w:multiLevelType w:val="hybridMultilevel"/>
    <w:tmpl w:val="73BC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0"/>
  </w:num>
  <w:num w:numId="5">
    <w:abstractNumId w:val="28"/>
  </w:num>
  <w:num w:numId="6">
    <w:abstractNumId w:val="5"/>
  </w:num>
  <w:num w:numId="7">
    <w:abstractNumId w:val="26"/>
  </w:num>
  <w:num w:numId="8">
    <w:abstractNumId w:val="9"/>
  </w:num>
  <w:num w:numId="9">
    <w:abstractNumId w:val="1"/>
  </w:num>
  <w:num w:numId="10">
    <w:abstractNumId w:val="0"/>
  </w:num>
  <w:num w:numId="11">
    <w:abstractNumId w:val="25"/>
  </w:num>
  <w:num w:numId="12">
    <w:abstractNumId w:val="29"/>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2"/>
  </w:num>
  <w:num w:numId="16">
    <w:abstractNumId w:val="14"/>
  </w:num>
  <w:num w:numId="17">
    <w:abstractNumId w:val="7"/>
  </w:num>
  <w:num w:numId="18">
    <w:abstractNumId w:val="11"/>
  </w:num>
  <w:num w:numId="19">
    <w:abstractNumId w:val="33"/>
  </w:num>
  <w:num w:numId="20">
    <w:abstractNumId w:val="27"/>
  </w:num>
  <w:num w:numId="21">
    <w:abstractNumId w:val="8"/>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1134" w:hanging="1134"/>
        </w:pPr>
        <w:rPr>
          <w:rFonts w:hint="default"/>
        </w:rPr>
      </w:lvl>
    </w:lvlOverride>
    <w:lvlOverride w:ilvl="2">
      <w:lvl w:ilvl="2">
        <w:start w:val="1"/>
        <w:numFmt w:val="decimal"/>
        <w:pStyle w:val="Heading4"/>
        <w:lvlText w:val="%1.%2.%3"/>
        <w:lvlJc w:val="left"/>
        <w:pPr>
          <w:ind w:left="1134" w:hanging="1134"/>
        </w:pPr>
        <w:rPr>
          <w:rFonts w:hint="default"/>
        </w:rPr>
      </w:lvl>
    </w:lvlOverride>
    <w:lvlOverride w:ilvl="3">
      <w:lvl w:ilvl="3">
        <w:start w:val="1"/>
        <w:numFmt w:val="decimal"/>
        <w:pStyle w:val="Heading5"/>
        <w:lvlText w:val="%1.%2.%3.%4"/>
        <w:lvlJc w:val="left"/>
        <w:pPr>
          <w:ind w:left="1134" w:hanging="1134"/>
        </w:pPr>
        <w:rPr>
          <w:rFonts w:hint="default"/>
        </w:rPr>
      </w:lvl>
    </w:lvlOverride>
    <w:lvlOverride w:ilvl="4">
      <w:lvl w:ilvl="4">
        <w:start w:val="1"/>
        <w:numFmt w:val="decimal"/>
        <w:lvlRestart w:val="0"/>
        <w:pStyle w:val="Heading6"/>
        <w:lvlText w:val="%1.%2.%3.%4.%5"/>
        <w:lvlJc w:val="left"/>
        <w:pPr>
          <w:tabs>
            <w:tab w:val="num" w:pos="1134"/>
          </w:tabs>
          <w:ind w:left="1134" w:hanging="1134"/>
        </w:pPr>
        <w:rPr>
          <w:rFonts w:cs="Times New Roman"/>
          <w:bCs w:val="0"/>
          <w:i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6"/>
        <w:lvlJc w:val="right"/>
        <w:pPr>
          <w:ind w:left="1134" w:hanging="1134"/>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right"/>
        <w:pPr>
          <w:ind w:left="1134" w:hanging="1134"/>
        </w:pPr>
        <w:rPr>
          <w:rFonts w:hint="default"/>
        </w:rPr>
      </w:lvl>
    </w:lvlOverride>
  </w:num>
  <w:num w:numId="22">
    <w:abstractNumId w:val="17"/>
  </w:num>
  <w:num w:numId="23">
    <w:abstractNumId w:val="21"/>
  </w:num>
  <w:num w:numId="24">
    <w:abstractNumId w:val="6"/>
  </w:num>
  <w:num w:numId="25">
    <w:abstractNumId w:val="13"/>
  </w:num>
  <w:num w:numId="26">
    <w:abstractNumId w:val="23"/>
  </w:num>
  <w:num w:numId="27">
    <w:abstractNumId w:val="8"/>
  </w:num>
  <w:num w:numId="28">
    <w:abstractNumId w:val="8"/>
  </w:num>
  <w:num w:numId="29">
    <w:abstractNumId w:val="8"/>
  </w:num>
  <w:num w:numId="30">
    <w:abstractNumId w:val="8"/>
  </w:num>
  <w:num w:numId="31">
    <w:abstractNumId w:val="8"/>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1134" w:hanging="1134"/>
        </w:pPr>
        <w:rPr>
          <w:rFonts w:hint="default"/>
        </w:rPr>
      </w:lvl>
    </w:lvlOverride>
    <w:lvlOverride w:ilvl="2">
      <w:lvl w:ilvl="2">
        <w:start w:val="1"/>
        <w:numFmt w:val="decimal"/>
        <w:pStyle w:val="Heading4"/>
        <w:lvlText w:val="%1.%2.%3"/>
        <w:lvlJc w:val="left"/>
        <w:pPr>
          <w:ind w:left="1134" w:hanging="1134"/>
        </w:pPr>
        <w:rPr>
          <w:rFonts w:hint="default"/>
        </w:rPr>
      </w:lvl>
    </w:lvlOverride>
    <w:lvlOverride w:ilvl="3">
      <w:lvl w:ilvl="3">
        <w:start w:val="1"/>
        <w:numFmt w:val="decimal"/>
        <w:pStyle w:val="Heading5"/>
        <w:lvlText w:val="%1.%2.%3.%4"/>
        <w:lvlJc w:val="left"/>
        <w:pPr>
          <w:ind w:left="1134" w:hanging="1134"/>
        </w:pPr>
        <w:rPr>
          <w:rFonts w:hint="default"/>
        </w:rPr>
      </w:lvl>
    </w:lvlOverride>
    <w:lvlOverride w:ilvl="4">
      <w:lvl w:ilvl="4">
        <w:start w:val="1"/>
        <w:numFmt w:val="decimal"/>
        <w:lvlRestart w:val="0"/>
        <w:pStyle w:val="Heading6"/>
        <w:lvlText w:val="%1.%2.%3.%4.%5"/>
        <w:lvlJc w:val="left"/>
        <w:pPr>
          <w:tabs>
            <w:tab w:val="num" w:pos="1134"/>
          </w:tabs>
          <w:ind w:left="1134" w:hanging="1134"/>
        </w:pPr>
        <w:rPr>
          <w:rFonts w:cs="Times New Roman"/>
          <w:bCs w:val="0"/>
          <w:i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6"/>
        <w:lvlJc w:val="right"/>
        <w:pPr>
          <w:ind w:left="1134" w:hanging="1134"/>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right"/>
        <w:pPr>
          <w:ind w:left="1134" w:hanging="1134"/>
        </w:pPr>
        <w:rPr>
          <w:rFonts w:hint="default"/>
        </w:rPr>
      </w:lvl>
    </w:lvlOverride>
  </w:num>
  <w:num w:numId="32">
    <w:abstractNumId w:val="8"/>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1134" w:hanging="1134"/>
        </w:pPr>
        <w:rPr>
          <w:rFonts w:hint="default"/>
        </w:rPr>
      </w:lvl>
    </w:lvlOverride>
    <w:lvlOverride w:ilvl="2">
      <w:lvl w:ilvl="2">
        <w:start w:val="1"/>
        <w:numFmt w:val="decimal"/>
        <w:pStyle w:val="Heading4"/>
        <w:lvlText w:val="%1.%2.%3"/>
        <w:lvlJc w:val="left"/>
        <w:pPr>
          <w:ind w:left="1134" w:hanging="1134"/>
        </w:pPr>
        <w:rPr>
          <w:rFonts w:hint="default"/>
        </w:rPr>
      </w:lvl>
    </w:lvlOverride>
    <w:lvlOverride w:ilvl="3">
      <w:lvl w:ilvl="3">
        <w:start w:val="1"/>
        <w:numFmt w:val="decimal"/>
        <w:pStyle w:val="Heading5"/>
        <w:lvlText w:val="%1.%2.%3.%4"/>
        <w:lvlJc w:val="left"/>
        <w:pPr>
          <w:ind w:left="1134" w:hanging="1134"/>
        </w:pPr>
        <w:rPr>
          <w:rFonts w:hint="default"/>
        </w:rPr>
      </w:lvl>
    </w:lvlOverride>
    <w:lvlOverride w:ilvl="4">
      <w:lvl w:ilvl="4">
        <w:start w:val="1"/>
        <w:numFmt w:val="decimal"/>
        <w:lvlRestart w:val="0"/>
        <w:pStyle w:val="Heading6"/>
        <w:lvlText w:val="%1.%2.%3.%4.%5"/>
        <w:lvlJc w:val="left"/>
        <w:pPr>
          <w:tabs>
            <w:tab w:val="num" w:pos="1134"/>
          </w:tabs>
          <w:ind w:left="1134" w:hanging="1134"/>
        </w:pPr>
        <w:rPr>
          <w:rFonts w:cs="Times New Roman"/>
          <w:bCs w:val="0"/>
          <w:i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6"/>
        <w:lvlJc w:val="right"/>
        <w:pPr>
          <w:ind w:left="1134" w:hanging="1134"/>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right"/>
        <w:pPr>
          <w:ind w:left="1134" w:hanging="1134"/>
        </w:pPr>
        <w:rPr>
          <w:rFonts w:hint="default"/>
        </w:rPr>
      </w:lvl>
    </w:lvlOverride>
  </w:num>
  <w:num w:numId="33">
    <w:abstractNumId w:val="32"/>
  </w:num>
  <w:num w:numId="34">
    <w:abstractNumId w:val="18"/>
  </w:num>
  <w:num w:numId="35">
    <w:abstractNumId w:val="16"/>
  </w:num>
  <w:num w:numId="36">
    <w:abstractNumId w:val="12"/>
  </w:num>
  <w:num w:numId="37">
    <w:abstractNumId w:val="15"/>
  </w:num>
  <w:num w:numId="38">
    <w:abstractNumId w:val="20"/>
  </w:num>
  <w:num w:numId="39">
    <w:abstractNumId w:val="19"/>
  </w:num>
  <w:num w:numId="40">
    <w:abstractNumId w:val="30"/>
  </w:num>
  <w:num w:numId="41">
    <w:abstractNumId w:val="25"/>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4097"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f9tzzdhw2saee559kv0vezt0wfsta0zedv&quot;&gt;Version2GBAGroupLibraryenl&lt;record-ids&gt;&lt;item&gt;359&lt;/item&gt;&lt;item&gt;360&lt;/item&gt;&lt;item&gt;362&lt;/item&gt;&lt;item&gt;363&lt;/item&gt;&lt;item&gt;364&lt;/item&gt;&lt;item&gt;365&lt;/item&gt;&lt;item&gt;366&lt;/item&gt;&lt;item&gt;367&lt;/item&gt;&lt;item&gt;370&lt;/item&gt;&lt;item&gt;371&lt;/item&gt;&lt;item&gt;372&lt;/item&gt;&lt;item&gt;373&lt;/item&gt;&lt;item&gt;374&lt;/item&gt;&lt;item&gt;403&lt;/item&gt;&lt;item&gt;405&lt;/item&gt;&lt;item&gt;407&lt;/item&gt;&lt;item&gt;631&lt;/item&gt;&lt;item&gt;632&lt;/item&gt;&lt;item&gt;633&lt;/item&gt;&lt;item&gt;634&lt;/item&gt;&lt;item&gt;635&lt;/item&gt;&lt;item&gt;639&lt;/item&gt;&lt;item&gt;640&lt;/item&gt;&lt;item&gt;678&lt;/item&gt;&lt;item&gt;679&lt;/item&gt;&lt;item&gt;718&lt;/item&gt;&lt;item&gt;720&lt;/item&gt;&lt;item&gt;721&lt;/item&gt;&lt;item&gt;722&lt;/item&gt;&lt;item&gt;769&lt;/item&gt;&lt;item&gt;1078&lt;/item&gt;&lt;item&gt;1079&lt;/item&gt;&lt;item&gt;1080&lt;/item&gt;&lt;item&gt;1081&lt;/item&gt;&lt;item&gt;1082&lt;/item&gt;&lt;item&gt;1083&lt;/item&gt;&lt;item&gt;1084&lt;/item&gt;&lt;item&gt;1085&lt;/item&gt;&lt;item&gt;1086&lt;/item&gt;&lt;item&gt;1183&lt;/item&gt;&lt;/record-ids&gt;&lt;/item&gt;&lt;/Libraries&gt;"/>
  </w:docVars>
  <w:rsids>
    <w:rsidRoot w:val="003E135D"/>
    <w:rsid w:val="00000EEA"/>
    <w:rsid w:val="00001864"/>
    <w:rsid w:val="00002AA7"/>
    <w:rsid w:val="00002BE7"/>
    <w:rsid w:val="00002D21"/>
    <w:rsid w:val="000031E1"/>
    <w:rsid w:val="00004440"/>
    <w:rsid w:val="00004859"/>
    <w:rsid w:val="000056C6"/>
    <w:rsid w:val="00007138"/>
    <w:rsid w:val="000071F6"/>
    <w:rsid w:val="00007B81"/>
    <w:rsid w:val="000109B6"/>
    <w:rsid w:val="00010CC3"/>
    <w:rsid w:val="00010E3C"/>
    <w:rsid w:val="00011FC6"/>
    <w:rsid w:val="00012011"/>
    <w:rsid w:val="000126EB"/>
    <w:rsid w:val="000145E5"/>
    <w:rsid w:val="00014FD1"/>
    <w:rsid w:val="00015E82"/>
    <w:rsid w:val="00016573"/>
    <w:rsid w:val="00016926"/>
    <w:rsid w:val="0001775B"/>
    <w:rsid w:val="000205E2"/>
    <w:rsid w:val="00021535"/>
    <w:rsid w:val="00022AC3"/>
    <w:rsid w:val="00022CFC"/>
    <w:rsid w:val="00024902"/>
    <w:rsid w:val="00024F6E"/>
    <w:rsid w:val="000251D9"/>
    <w:rsid w:val="000255F0"/>
    <w:rsid w:val="00025FD5"/>
    <w:rsid w:val="00026445"/>
    <w:rsid w:val="0002686D"/>
    <w:rsid w:val="00030A53"/>
    <w:rsid w:val="000316D4"/>
    <w:rsid w:val="00031AA2"/>
    <w:rsid w:val="00031DB8"/>
    <w:rsid w:val="0003217B"/>
    <w:rsid w:val="000321E0"/>
    <w:rsid w:val="00032BA8"/>
    <w:rsid w:val="00032C10"/>
    <w:rsid w:val="000331D4"/>
    <w:rsid w:val="00033373"/>
    <w:rsid w:val="000335AE"/>
    <w:rsid w:val="00034470"/>
    <w:rsid w:val="00034EBF"/>
    <w:rsid w:val="00034F46"/>
    <w:rsid w:val="00036767"/>
    <w:rsid w:val="000368B5"/>
    <w:rsid w:val="000426C5"/>
    <w:rsid w:val="00042A1A"/>
    <w:rsid w:val="00042BBC"/>
    <w:rsid w:val="00043876"/>
    <w:rsid w:val="000438EC"/>
    <w:rsid w:val="000443E1"/>
    <w:rsid w:val="00045F25"/>
    <w:rsid w:val="00046533"/>
    <w:rsid w:val="000466E5"/>
    <w:rsid w:val="0005048B"/>
    <w:rsid w:val="00050DE2"/>
    <w:rsid w:val="00051219"/>
    <w:rsid w:val="00051456"/>
    <w:rsid w:val="00051BC3"/>
    <w:rsid w:val="0005226F"/>
    <w:rsid w:val="00052340"/>
    <w:rsid w:val="00052BED"/>
    <w:rsid w:val="0005371F"/>
    <w:rsid w:val="00053E83"/>
    <w:rsid w:val="00056D3C"/>
    <w:rsid w:val="00056FD0"/>
    <w:rsid w:val="0006005C"/>
    <w:rsid w:val="000600E4"/>
    <w:rsid w:val="000602BD"/>
    <w:rsid w:val="00061051"/>
    <w:rsid w:val="00061291"/>
    <w:rsid w:val="00062836"/>
    <w:rsid w:val="000630BD"/>
    <w:rsid w:val="00064612"/>
    <w:rsid w:val="00064B1F"/>
    <w:rsid w:val="00064BFB"/>
    <w:rsid w:val="00065984"/>
    <w:rsid w:val="00065AAA"/>
    <w:rsid w:val="000667A4"/>
    <w:rsid w:val="00067449"/>
    <w:rsid w:val="000679D8"/>
    <w:rsid w:val="0007001B"/>
    <w:rsid w:val="000709CE"/>
    <w:rsid w:val="00070F54"/>
    <w:rsid w:val="0007136F"/>
    <w:rsid w:val="0007199B"/>
    <w:rsid w:val="00071ABF"/>
    <w:rsid w:val="00072022"/>
    <w:rsid w:val="00073BED"/>
    <w:rsid w:val="00074CDA"/>
    <w:rsid w:val="00074DFE"/>
    <w:rsid w:val="00075420"/>
    <w:rsid w:val="00075774"/>
    <w:rsid w:val="00075B0B"/>
    <w:rsid w:val="0007605D"/>
    <w:rsid w:val="0007700F"/>
    <w:rsid w:val="0007723D"/>
    <w:rsid w:val="000815C2"/>
    <w:rsid w:val="00083CBE"/>
    <w:rsid w:val="00083FBD"/>
    <w:rsid w:val="00085DC0"/>
    <w:rsid w:val="00087ADA"/>
    <w:rsid w:val="00087D9F"/>
    <w:rsid w:val="00087E00"/>
    <w:rsid w:val="000902F6"/>
    <w:rsid w:val="00090888"/>
    <w:rsid w:val="00090C70"/>
    <w:rsid w:val="00092249"/>
    <w:rsid w:val="00092408"/>
    <w:rsid w:val="0009451D"/>
    <w:rsid w:val="00094B5E"/>
    <w:rsid w:val="00096DA7"/>
    <w:rsid w:val="000976CA"/>
    <w:rsid w:val="000979AD"/>
    <w:rsid w:val="000A0052"/>
    <w:rsid w:val="000A2661"/>
    <w:rsid w:val="000A30E5"/>
    <w:rsid w:val="000A3988"/>
    <w:rsid w:val="000A5037"/>
    <w:rsid w:val="000A5E40"/>
    <w:rsid w:val="000A6F40"/>
    <w:rsid w:val="000A7876"/>
    <w:rsid w:val="000B0A3D"/>
    <w:rsid w:val="000B0F08"/>
    <w:rsid w:val="000B1470"/>
    <w:rsid w:val="000B3486"/>
    <w:rsid w:val="000B3A16"/>
    <w:rsid w:val="000B3B62"/>
    <w:rsid w:val="000B4B84"/>
    <w:rsid w:val="000B5548"/>
    <w:rsid w:val="000C02C0"/>
    <w:rsid w:val="000C05F1"/>
    <w:rsid w:val="000C0940"/>
    <w:rsid w:val="000C0E41"/>
    <w:rsid w:val="000C1D50"/>
    <w:rsid w:val="000C2B2C"/>
    <w:rsid w:val="000C2C99"/>
    <w:rsid w:val="000C3141"/>
    <w:rsid w:val="000C37DE"/>
    <w:rsid w:val="000C38DA"/>
    <w:rsid w:val="000C4051"/>
    <w:rsid w:val="000C4FF5"/>
    <w:rsid w:val="000C523A"/>
    <w:rsid w:val="000C5523"/>
    <w:rsid w:val="000C61C0"/>
    <w:rsid w:val="000C64CC"/>
    <w:rsid w:val="000C67A5"/>
    <w:rsid w:val="000C7935"/>
    <w:rsid w:val="000C7B3A"/>
    <w:rsid w:val="000C7D15"/>
    <w:rsid w:val="000D0298"/>
    <w:rsid w:val="000D0FD9"/>
    <w:rsid w:val="000D19DE"/>
    <w:rsid w:val="000D3C89"/>
    <w:rsid w:val="000D3D62"/>
    <w:rsid w:val="000D436B"/>
    <w:rsid w:val="000D6D2F"/>
    <w:rsid w:val="000D6E68"/>
    <w:rsid w:val="000E08CF"/>
    <w:rsid w:val="000E0947"/>
    <w:rsid w:val="000E149F"/>
    <w:rsid w:val="000E1CF3"/>
    <w:rsid w:val="000E1E7C"/>
    <w:rsid w:val="000E2422"/>
    <w:rsid w:val="000E29EF"/>
    <w:rsid w:val="000E3675"/>
    <w:rsid w:val="000E4543"/>
    <w:rsid w:val="000E4BCB"/>
    <w:rsid w:val="000E599F"/>
    <w:rsid w:val="000E5B94"/>
    <w:rsid w:val="000E5EEE"/>
    <w:rsid w:val="000E63A2"/>
    <w:rsid w:val="000E6C57"/>
    <w:rsid w:val="000E7021"/>
    <w:rsid w:val="000E7656"/>
    <w:rsid w:val="000E7AFC"/>
    <w:rsid w:val="000F047C"/>
    <w:rsid w:val="000F04B5"/>
    <w:rsid w:val="000F0F14"/>
    <w:rsid w:val="000F1264"/>
    <w:rsid w:val="000F1265"/>
    <w:rsid w:val="000F1EC3"/>
    <w:rsid w:val="000F1FE4"/>
    <w:rsid w:val="000F23E7"/>
    <w:rsid w:val="000F2E2F"/>
    <w:rsid w:val="000F40A9"/>
    <w:rsid w:val="000F5014"/>
    <w:rsid w:val="000F57D8"/>
    <w:rsid w:val="000F63CC"/>
    <w:rsid w:val="000F6F02"/>
    <w:rsid w:val="000F6F30"/>
    <w:rsid w:val="00100D1F"/>
    <w:rsid w:val="00100D2D"/>
    <w:rsid w:val="00101621"/>
    <w:rsid w:val="001016ED"/>
    <w:rsid w:val="00101A2A"/>
    <w:rsid w:val="00101A70"/>
    <w:rsid w:val="0010380E"/>
    <w:rsid w:val="00104FBD"/>
    <w:rsid w:val="0010529F"/>
    <w:rsid w:val="001053F2"/>
    <w:rsid w:val="001056F7"/>
    <w:rsid w:val="001067F0"/>
    <w:rsid w:val="001068F9"/>
    <w:rsid w:val="0010698D"/>
    <w:rsid w:val="00106D1E"/>
    <w:rsid w:val="001071E7"/>
    <w:rsid w:val="001100D4"/>
    <w:rsid w:val="00112A96"/>
    <w:rsid w:val="0011346D"/>
    <w:rsid w:val="00113601"/>
    <w:rsid w:val="00114402"/>
    <w:rsid w:val="0011470B"/>
    <w:rsid w:val="00114A4D"/>
    <w:rsid w:val="00114B30"/>
    <w:rsid w:val="00114F4C"/>
    <w:rsid w:val="00114F91"/>
    <w:rsid w:val="001169FD"/>
    <w:rsid w:val="00116AED"/>
    <w:rsid w:val="00116C3E"/>
    <w:rsid w:val="00117DB7"/>
    <w:rsid w:val="00117E59"/>
    <w:rsid w:val="0012201E"/>
    <w:rsid w:val="00122D3A"/>
    <w:rsid w:val="001235BB"/>
    <w:rsid w:val="00123BCC"/>
    <w:rsid w:val="00123CFA"/>
    <w:rsid w:val="00123FD7"/>
    <w:rsid w:val="001249CC"/>
    <w:rsid w:val="00124B05"/>
    <w:rsid w:val="00124B80"/>
    <w:rsid w:val="001253A9"/>
    <w:rsid w:val="00127411"/>
    <w:rsid w:val="0012745E"/>
    <w:rsid w:val="00127875"/>
    <w:rsid w:val="00127D09"/>
    <w:rsid w:val="00127D3F"/>
    <w:rsid w:val="0013089B"/>
    <w:rsid w:val="00131AA6"/>
    <w:rsid w:val="00131CFE"/>
    <w:rsid w:val="0013223F"/>
    <w:rsid w:val="00132F76"/>
    <w:rsid w:val="00132FB8"/>
    <w:rsid w:val="0013384F"/>
    <w:rsid w:val="00133E1D"/>
    <w:rsid w:val="0013472C"/>
    <w:rsid w:val="00134FC3"/>
    <w:rsid w:val="001359B2"/>
    <w:rsid w:val="001362D8"/>
    <w:rsid w:val="00136666"/>
    <w:rsid w:val="00136B7F"/>
    <w:rsid w:val="00137F97"/>
    <w:rsid w:val="00140F19"/>
    <w:rsid w:val="00141100"/>
    <w:rsid w:val="00141D5A"/>
    <w:rsid w:val="00141F53"/>
    <w:rsid w:val="0014217F"/>
    <w:rsid w:val="00144A74"/>
    <w:rsid w:val="00144CBC"/>
    <w:rsid w:val="00145160"/>
    <w:rsid w:val="00146107"/>
    <w:rsid w:val="001474C2"/>
    <w:rsid w:val="00147D0A"/>
    <w:rsid w:val="00150C4B"/>
    <w:rsid w:val="001511A7"/>
    <w:rsid w:val="00151544"/>
    <w:rsid w:val="00152753"/>
    <w:rsid w:val="00154168"/>
    <w:rsid w:val="0015458F"/>
    <w:rsid w:val="0015605C"/>
    <w:rsid w:val="0015613D"/>
    <w:rsid w:val="001565E5"/>
    <w:rsid w:val="00156FE7"/>
    <w:rsid w:val="001570ED"/>
    <w:rsid w:val="00157AAE"/>
    <w:rsid w:val="0016026E"/>
    <w:rsid w:val="00161BB6"/>
    <w:rsid w:val="00162EA2"/>
    <w:rsid w:val="001636AB"/>
    <w:rsid w:val="001666E2"/>
    <w:rsid w:val="0016786D"/>
    <w:rsid w:val="00167C15"/>
    <w:rsid w:val="001708B3"/>
    <w:rsid w:val="00172299"/>
    <w:rsid w:val="00173C4D"/>
    <w:rsid w:val="001744A2"/>
    <w:rsid w:val="00174A49"/>
    <w:rsid w:val="00175388"/>
    <w:rsid w:val="00177270"/>
    <w:rsid w:val="001772D6"/>
    <w:rsid w:val="00177FD1"/>
    <w:rsid w:val="00180347"/>
    <w:rsid w:val="00180676"/>
    <w:rsid w:val="00180F25"/>
    <w:rsid w:val="00182DA3"/>
    <w:rsid w:val="001841E9"/>
    <w:rsid w:val="0018695F"/>
    <w:rsid w:val="00186F6A"/>
    <w:rsid w:val="001901B1"/>
    <w:rsid w:val="00190D7A"/>
    <w:rsid w:val="00190E0B"/>
    <w:rsid w:val="001921CC"/>
    <w:rsid w:val="001926D4"/>
    <w:rsid w:val="0019297A"/>
    <w:rsid w:val="00192E59"/>
    <w:rsid w:val="00193162"/>
    <w:rsid w:val="001932BB"/>
    <w:rsid w:val="00193888"/>
    <w:rsid w:val="00194542"/>
    <w:rsid w:val="00195001"/>
    <w:rsid w:val="00195301"/>
    <w:rsid w:val="001953AB"/>
    <w:rsid w:val="00195516"/>
    <w:rsid w:val="001955E2"/>
    <w:rsid w:val="00196146"/>
    <w:rsid w:val="001963C9"/>
    <w:rsid w:val="00196DF6"/>
    <w:rsid w:val="001A1020"/>
    <w:rsid w:val="001A17F7"/>
    <w:rsid w:val="001A1FF8"/>
    <w:rsid w:val="001A20EA"/>
    <w:rsid w:val="001A26DB"/>
    <w:rsid w:val="001A49AA"/>
    <w:rsid w:val="001B00A0"/>
    <w:rsid w:val="001B23ED"/>
    <w:rsid w:val="001B23F7"/>
    <w:rsid w:val="001B3073"/>
    <w:rsid w:val="001B34DE"/>
    <w:rsid w:val="001B35CB"/>
    <w:rsid w:val="001B46FC"/>
    <w:rsid w:val="001B4ADD"/>
    <w:rsid w:val="001B5933"/>
    <w:rsid w:val="001B5C1D"/>
    <w:rsid w:val="001B6CB5"/>
    <w:rsid w:val="001B79DA"/>
    <w:rsid w:val="001B7BF3"/>
    <w:rsid w:val="001C050F"/>
    <w:rsid w:val="001C07F5"/>
    <w:rsid w:val="001C178A"/>
    <w:rsid w:val="001C3056"/>
    <w:rsid w:val="001C3137"/>
    <w:rsid w:val="001C372E"/>
    <w:rsid w:val="001C3FFF"/>
    <w:rsid w:val="001C540A"/>
    <w:rsid w:val="001C57C0"/>
    <w:rsid w:val="001C58A9"/>
    <w:rsid w:val="001C5CA5"/>
    <w:rsid w:val="001C6336"/>
    <w:rsid w:val="001C663B"/>
    <w:rsid w:val="001C6CDF"/>
    <w:rsid w:val="001C7076"/>
    <w:rsid w:val="001C723F"/>
    <w:rsid w:val="001D00E8"/>
    <w:rsid w:val="001D056D"/>
    <w:rsid w:val="001D1412"/>
    <w:rsid w:val="001D2737"/>
    <w:rsid w:val="001D36DC"/>
    <w:rsid w:val="001D4D59"/>
    <w:rsid w:val="001D6AE1"/>
    <w:rsid w:val="001D6E0E"/>
    <w:rsid w:val="001D712F"/>
    <w:rsid w:val="001D713C"/>
    <w:rsid w:val="001D7218"/>
    <w:rsid w:val="001D7FA7"/>
    <w:rsid w:val="001E2D97"/>
    <w:rsid w:val="001E2EA7"/>
    <w:rsid w:val="001E30E8"/>
    <w:rsid w:val="001E3E48"/>
    <w:rsid w:val="001E4C59"/>
    <w:rsid w:val="001E5156"/>
    <w:rsid w:val="001E531C"/>
    <w:rsid w:val="001E7017"/>
    <w:rsid w:val="001F0DCE"/>
    <w:rsid w:val="001F3174"/>
    <w:rsid w:val="001F3923"/>
    <w:rsid w:val="001F4181"/>
    <w:rsid w:val="001F454E"/>
    <w:rsid w:val="001F5566"/>
    <w:rsid w:val="001F56FD"/>
    <w:rsid w:val="001F69DA"/>
    <w:rsid w:val="001F7AE9"/>
    <w:rsid w:val="0020034E"/>
    <w:rsid w:val="00200A8E"/>
    <w:rsid w:val="00201C06"/>
    <w:rsid w:val="00205D46"/>
    <w:rsid w:val="00206214"/>
    <w:rsid w:val="00207117"/>
    <w:rsid w:val="002077EE"/>
    <w:rsid w:val="00207B78"/>
    <w:rsid w:val="002101A4"/>
    <w:rsid w:val="002109F9"/>
    <w:rsid w:val="002116FD"/>
    <w:rsid w:val="00212CC0"/>
    <w:rsid w:val="002130CA"/>
    <w:rsid w:val="002137D2"/>
    <w:rsid w:val="00214440"/>
    <w:rsid w:val="00214460"/>
    <w:rsid w:val="00215132"/>
    <w:rsid w:val="00215181"/>
    <w:rsid w:val="002154A2"/>
    <w:rsid w:val="002156C8"/>
    <w:rsid w:val="0021636E"/>
    <w:rsid w:val="0021781A"/>
    <w:rsid w:val="00221A8F"/>
    <w:rsid w:val="00221D5A"/>
    <w:rsid w:val="0022431B"/>
    <w:rsid w:val="002254A0"/>
    <w:rsid w:val="002256CA"/>
    <w:rsid w:val="00226B1B"/>
    <w:rsid w:val="002274F9"/>
    <w:rsid w:val="00230886"/>
    <w:rsid w:val="00231316"/>
    <w:rsid w:val="00231A83"/>
    <w:rsid w:val="002323AC"/>
    <w:rsid w:val="0023254F"/>
    <w:rsid w:val="00232B56"/>
    <w:rsid w:val="00233531"/>
    <w:rsid w:val="00233AE9"/>
    <w:rsid w:val="00234432"/>
    <w:rsid w:val="00234834"/>
    <w:rsid w:val="00237944"/>
    <w:rsid w:val="00240BFD"/>
    <w:rsid w:val="00240CE4"/>
    <w:rsid w:val="00240F77"/>
    <w:rsid w:val="002418DA"/>
    <w:rsid w:val="00241BAC"/>
    <w:rsid w:val="002421F2"/>
    <w:rsid w:val="00243DAA"/>
    <w:rsid w:val="00245499"/>
    <w:rsid w:val="002465B6"/>
    <w:rsid w:val="002467EB"/>
    <w:rsid w:val="002513B6"/>
    <w:rsid w:val="0025177C"/>
    <w:rsid w:val="00251DDE"/>
    <w:rsid w:val="0025295D"/>
    <w:rsid w:val="00252CBB"/>
    <w:rsid w:val="00253958"/>
    <w:rsid w:val="002544ED"/>
    <w:rsid w:val="00254E78"/>
    <w:rsid w:val="002563E6"/>
    <w:rsid w:val="002579B2"/>
    <w:rsid w:val="00257AD8"/>
    <w:rsid w:val="0026050D"/>
    <w:rsid w:val="00260CC9"/>
    <w:rsid w:val="002638FF"/>
    <w:rsid w:val="00263A58"/>
    <w:rsid w:val="00263F65"/>
    <w:rsid w:val="002642F2"/>
    <w:rsid w:val="002658FD"/>
    <w:rsid w:val="002659FB"/>
    <w:rsid w:val="00265B73"/>
    <w:rsid w:val="0026631A"/>
    <w:rsid w:val="00267364"/>
    <w:rsid w:val="0026739B"/>
    <w:rsid w:val="00270386"/>
    <w:rsid w:val="002706B7"/>
    <w:rsid w:val="00271C06"/>
    <w:rsid w:val="00273A31"/>
    <w:rsid w:val="00274483"/>
    <w:rsid w:val="00274617"/>
    <w:rsid w:val="00274DF1"/>
    <w:rsid w:val="00274FEA"/>
    <w:rsid w:val="00276AD1"/>
    <w:rsid w:val="00276E3E"/>
    <w:rsid w:val="00277240"/>
    <w:rsid w:val="002775E6"/>
    <w:rsid w:val="00277610"/>
    <w:rsid w:val="00277A19"/>
    <w:rsid w:val="00277A23"/>
    <w:rsid w:val="0028002E"/>
    <w:rsid w:val="00280214"/>
    <w:rsid w:val="00280E4B"/>
    <w:rsid w:val="0028129E"/>
    <w:rsid w:val="0028168B"/>
    <w:rsid w:val="00281BB0"/>
    <w:rsid w:val="00282FF8"/>
    <w:rsid w:val="00284584"/>
    <w:rsid w:val="00284B8B"/>
    <w:rsid w:val="002852DB"/>
    <w:rsid w:val="002859A5"/>
    <w:rsid w:val="00285F27"/>
    <w:rsid w:val="00287FBB"/>
    <w:rsid w:val="0029026E"/>
    <w:rsid w:val="00290375"/>
    <w:rsid w:val="002915F3"/>
    <w:rsid w:val="002919AD"/>
    <w:rsid w:val="00293202"/>
    <w:rsid w:val="0029371B"/>
    <w:rsid w:val="00293867"/>
    <w:rsid w:val="00293EB0"/>
    <w:rsid w:val="002941D1"/>
    <w:rsid w:val="00295D01"/>
    <w:rsid w:val="002963BD"/>
    <w:rsid w:val="002964D9"/>
    <w:rsid w:val="002972F9"/>
    <w:rsid w:val="002A0B54"/>
    <w:rsid w:val="002A0FE9"/>
    <w:rsid w:val="002A16C6"/>
    <w:rsid w:val="002A18AB"/>
    <w:rsid w:val="002A3C96"/>
    <w:rsid w:val="002A47DB"/>
    <w:rsid w:val="002A4F3B"/>
    <w:rsid w:val="002A5A18"/>
    <w:rsid w:val="002A5D8F"/>
    <w:rsid w:val="002A625E"/>
    <w:rsid w:val="002A658F"/>
    <w:rsid w:val="002A6732"/>
    <w:rsid w:val="002B12C1"/>
    <w:rsid w:val="002B1F77"/>
    <w:rsid w:val="002B282D"/>
    <w:rsid w:val="002B2C83"/>
    <w:rsid w:val="002B3CA5"/>
    <w:rsid w:val="002B3DB3"/>
    <w:rsid w:val="002B3E6E"/>
    <w:rsid w:val="002B4524"/>
    <w:rsid w:val="002B4BE3"/>
    <w:rsid w:val="002B676B"/>
    <w:rsid w:val="002B6B0A"/>
    <w:rsid w:val="002B7708"/>
    <w:rsid w:val="002C1ED7"/>
    <w:rsid w:val="002C2D85"/>
    <w:rsid w:val="002C2F6F"/>
    <w:rsid w:val="002C3B01"/>
    <w:rsid w:val="002C4CB8"/>
    <w:rsid w:val="002C54A6"/>
    <w:rsid w:val="002C566C"/>
    <w:rsid w:val="002C58C6"/>
    <w:rsid w:val="002C7654"/>
    <w:rsid w:val="002C779A"/>
    <w:rsid w:val="002D19CD"/>
    <w:rsid w:val="002D1B9B"/>
    <w:rsid w:val="002D31FB"/>
    <w:rsid w:val="002D379A"/>
    <w:rsid w:val="002D4C9C"/>
    <w:rsid w:val="002D688F"/>
    <w:rsid w:val="002D6FE7"/>
    <w:rsid w:val="002D7F5C"/>
    <w:rsid w:val="002E00BA"/>
    <w:rsid w:val="002E0817"/>
    <w:rsid w:val="002E08A4"/>
    <w:rsid w:val="002E0A2C"/>
    <w:rsid w:val="002E0C1E"/>
    <w:rsid w:val="002E2CD1"/>
    <w:rsid w:val="002E2F60"/>
    <w:rsid w:val="002E3B33"/>
    <w:rsid w:val="002E3BB0"/>
    <w:rsid w:val="002E41D8"/>
    <w:rsid w:val="002E4C6C"/>
    <w:rsid w:val="002E5BB6"/>
    <w:rsid w:val="002E62C5"/>
    <w:rsid w:val="002E6619"/>
    <w:rsid w:val="002E7AB1"/>
    <w:rsid w:val="002E7DC9"/>
    <w:rsid w:val="002E7E9B"/>
    <w:rsid w:val="002F0071"/>
    <w:rsid w:val="002F02FF"/>
    <w:rsid w:val="002F06CC"/>
    <w:rsid w:val="002F27F7"/>
    <w:rsid w:val="002F4791"/>
    <w:rsid w:val="002F5550"/>
    <w:rsid w:val="002F5C9B"/>
    <w:rsid w:val="002F6563"/>
    <w:rsid w:val="002F68E2"/>
    <w:rsid w:val="002F7A19"/>
    <w:rsid w:val="0030126C"/>
    <w:rsid w:val="00301C5C"/>
    <w:rsid w:val="00302337"/>
    <w:rsid w:val="0030260C"/>
    <w:rsid w:val="003036A2"/>
    <w:rsid w:val="00303BA8"/>
    <w:rsid w:val="003053C7"/>
    <w:rsid w:val="003059EB"/>
    <w:rsid w:val="00306A4B"/>
    <w:rsid w:val="00306B0E"/>
    <w:rsid w:val="00306C0C"/>
    <w:rsid w:val="00306D64"/>
    <w:rsid w:val="00307218"/>
    <w:rsid w:val="00307B3C"/>
    <w:rsid w:val="00310421"/>
    <w:rsid w:val="00310867"/>
    <w:rsid w:val="0031120E"/>
    <w:rsid w:val="003121DB"/>
    <w:rsid w:val="003122E7"/>
    <w:rsid w:val="003139EB"/>
    <w:rsid w:val="00313CAE"/>
    <w:rsid w:val="00313D65"/>
    <w:rsid w:val="00314896"/>
    <w:rsid w:val="0031605A"/>
    <w:rsid w:val="0031689E"/>
    <w:rsid w:val="003205B5"/>
    <w:rsid w:val="00320854"/>
    <w:rsid w:val="00321123"/>
    <w:rsid w:val="00322BA1"/>
    <w:rsid w:val="00322D50"/>
    <w:rsid w:val="00323113"/>
    <w:rsid w:val="0032337B"/>
    <w:rsid w:val="00323A72"/>
    <w:rsid w:val="0032634E"/>
    <w:rsid w:val="0032662B"/>
    <w:rsid w:val="003268EB"/>
    <w:rsid w:val="00326CDF"/>
    <w:rsid w:val="00327466"/>
    <w:rsid w:val="0032796C"/>
    <w:rsid w:val="00327E2E"/>
    <w:rsid w:val="00330BB8"/>
    <w:rsid w:val="00331731"/>
    <w:rsid w:val="00333EED"/>
    <w:rsid w:val="003342D3"/>
    <w:rsid w:val="0033551F"/>
    <w:rsid w:val="00336041"/>
    <w:rsid w:val="003367CC"/>
    <w:rsid w:val="00336CB1"/>
    <w:rsid w:val="00337C3A"/>
    <w:rsid w:val="00340806"/>
    <w:rsid w:val="00340BF7"/>
    <w:rsid w:val="003417E1"/>
    <w:rsid w:val="00341FFE"/>
    <w:rsid w:val="003425BE"/>
    <w:rsid w:val="00342A3D"/>
    <w:rsid w:val="00343900"/>
    <w:rsid w:val="00343AAF"/>
    <w:rsid w:val="00343EFB"/>
    <w:rsid w:val="00344510"/>
    <w:rsid w:val="003450A8"/>
    <w:rsid w:val="003450C4"/>
    <w:rsid w:val="003461B2"/>
    <w:rsid w:val="0034754B"/>
    <w:rsid w:val="003475A2"/>
    <w:rsid w:val="00347B65"/>
    <w:rsid w:val="00353F52"/>
    <w:rsid w:val="003546C8"/>
    <w:rsid w:val="00355006"/>
    <w:rsid w:val="00355656"/>
    <w:rsid w:val="00355B43"/>
    <w:rsid w:val="00355F5E"/>
    <w:rsid w:val="00356EC4"/>
    <w:rsid w:val="00356F5E"/>
    <w:rsid w:val="00357251"/>
    <w:rsid w:val="003579A8"/>
    <w:rsid w:val="00357F24"/>
    <w:rsid w:val="003605F9"/>
    <w:rsid w:val="00361EE2"/>
    <w:rsid w:val="0036319D"/>
    <w:rsid w:val="003643D2"/>
    <w:rsid w:val="00364BEF"/>
    <w:rsid w:val="00365184"/>
    <w:rsid w:val="00365EB3"/>
    <w:rsid w:val="00366332"/>
    <w:rsid w:val="00366F81"/>
    <w:rsid w:val="00371BBA"/>
    <w:rsid w:val="00372603"/>
    <w:rsid w:val="00372EDE"/>
    <w:rsid w:val="003744F9"/>
    <w:rsid w:val="00374D24"/>
    <w:rsid w:val="00375C65"/>
    <w:rsid w:val="003770B7"/>
    <w:rsid w:val="003771A0"/>
    <w:rsid w:val="003771FF"/>
    <w:rsid w:val="00380291"/>
    <w:rsid w:val="00381485"/>
    <w:rsid w:val="00381510"/>
    <w:rsid w:val="00383ADF"/>
    <w:rsid w:val="00385A56"/>
    <w:rsid w:val="00387974"/>
    <w:rsid w:val="00390015"/>
    <w:rsid w:val="00390A7A"/>
    <w:rsid w:val="0039122C"/>
    <w:rsid w:val="0039134C"/>
    <w:rsid w:val="0039193E"/>
    <w:rsid w:val="00391D0D"/>
    <w:rsid w:val="00392004"/>
    <w:rsid w:val="0039270B"/>
    <w:rsid w:val="003928F8"/>
    <w:rsid w:val="003942BC"/>
    <w:rsid w:val="00394C53"/>
    <w:rsid w:val="003957F4"/>
    <w:rsid w:val="00395EF5"/>
    <w:rsid w:val="0039729E"/>
    <w:rsid w:val="003978FC"/>
    <w:rsid w:val="003A0760"/>
    <w:rsid w:val="003A0A38"/>
    <w:rsid w:val="003A15C6"/>
    <w:rsid w:val="003A2FF2"/>
    <w:rsid w:val="003A3052"/>
    <w:rsid w:val="003A3161"/>
    <w:rsid w:val="003A323E"/>
    <w:rsid w:val="003A3919"/>
    <w:rsid w:val="003A4171"/>
    <w:rsid w:val="003A476E"/>
    <w:rsid w:val="003A4AF4"/>
    <w:rsid w:val="003A4E64"/>
    <w:rsid w:val="003A55B9"/>
    <w:rsid w:val="003A5A58"/>
    <w:rsid w:val="003A5CE0"/>
    <w:rsid w:val="003A63FC"/>
    <w:rsid w:val="003A647C"/>
    <w:rsid w:val="003A654D"/>
    <w:rsid w:val="003A710E"/>
    <w:rsid w:val="003A7F77"/>
    <w:rsid w:val="003B0AF1"/>
    <w:rsid w:val="003B0F23"/>
    <w:rsid w:val="003B1238"/>
    <w:rsid w:val="003B1350"/>
    <w:rsid w:val="003B3522"/>
    <w:rsid w:val="003B3DD4"/>
    <w:rsid w:val="003B4380"/>
    <w:rsid w:val="003B488B"/>
    <w:rsid w:val="003B4BFC"/>
    <w:rsid w:val="003B4E02"/>
    <w:rsid w:val="003B54EF"/>
    <w:rsid w:val="003B58A6"/>
    <w:rsid w:val="003B62E0"/>
    <w:rsid w:val="003B6A6E"/>
    <w:rsid w:val="003B6E6F"/>
    <w:rsid w:val="003C0ADC"/>
    <w:rsid w:val="003C0BC1"/>
    <w:rsid w:val="003C166E"/>
    <w:rsid w:val="003C25D5"/>
    <w:rsid w:val="003C3021"/>
    <w:rsid w:val="003C40B6"/>
    <w:rsid w:val="003C62F1"/>
    <w:rsid w:val="003C6774"/>
    <w:rsid w:val="003D011D"/>
    <w:rsid w:val="003D16C2"/>
    <w:rsid w:val="003D26A3"/>
    <w:rsid w:val="003D2AEC"/>
    <w:rsid w:val="003D41FE"/>
    <w:rsid w:val="003D4F86"/>
    <w:rsid w:val="003D61D4"/>
    <w:rsid w:val="003D62C9"/>
    <w:rsid w:val="003D63AD"/>
    <w:rsid w:val="003D641F"/>
    <w:rsid w:val="003D6565"/>
    <w:rsid w:val="003D6C8C"/>
    <w:rsid w:val="003D7758"/>
    <w:rsid w:val="003D778D"/>
    <w:rsid w:val="003D7ECF"/>
    <w:rsid w:val="003E0142"/>
    <w:rsid w:val="003E0154"/>
    <w:rsid w:val="003E0361"/>
    <w:rsid w:val="003E0A57"/>
    <w:rsid w:val="003E105B"/>
    <w:rsid w:val="003E135D"/>
    <w:rsid w:val="003E1D7D"/>
    <w:rsid w:val="003E27E2"/>
    <w:rsid w:val="003E300A"/>
    <w:rsid w:val="003E3972"/>
    <w:rsid w:val="003E5B3C"/>
    <w:rsid w:val="003E6C7A"/>
    <w:rsid w:val="003E71DA"/>
    <w:rsid w:val="003E7359"/>
    <w:rsid w:val="003F061A"/>
    <w:rsid w:val="003F1100"/>
    <w:rsid w:val="003F13E7"/>
    <w:rsid w:val="003F158A"/>
    <w:rsid w:val="003F1806"/>
    <w:rsid w:val="003F1FBD"/>
    <w:rsid w:val="003F20F6"/>
    <w:rsid w:val="003F2159"/>
    <w:rsid w:val="003F295D"/>
    <w:rsid w:val="003F29CE"/>
    <w:rsid w:val="003F32A0"/>
    <w:rsid w:val="003F3BB6"/>
    <w:rsid w:val="003F4AF9"/>
    <w:rsid w:val="003F5010"/>
    <w:rsid w:val="003F5D80"/>
    <w:rsid w:val="003F5F76"/>
    <w:rsid w:val="003F6EAD"/>
    <w:rsid w:val="003F710A"/>
    <w:rsid w:val="0040108B"/>
    <w:rsid w:val="0040116D"/>
    <w:rsid w:val="0040195E"/>
    <w:rsid w:val="00401C9F"/>
    <w:rsid w:val="0040254F"/>
    <w:rsid w:val="0040272E"/>
    <w:rsid w:val="004028A7"/>
    <w:rsid w:val="00402984"/>
    <w:rsid w:val="00402985"/>
    <w:rsid w:val="0040387E"/>
    <w:rsid w:val="0040389D"/>
    <w:rsid w:val="00404CB4"/>
    <w:rsid w:val="004050FA"/>
    <w:rsid w:val="00406EFE"/>
    <w:rsid w:val="004070AA"/>
    <w:rsid w:val="00410CB7"/>
    <w:rsid w:val="004111D6"/>
    <w:rsid w:val="00411649"/>
    <w:rsid w:val="00411819"/>
    <w:rsid w:val="00411FA7"/>
    <w:rsid w:val="00412553"/>
    <w:rsid w:val="00412A1E"/>
    <w:rsid w:val="00412FEA"/>
    <w:rsid w:val="004134DD"/>
    <w:rsid w:val="004146AE"/>
    <w:rsid w:val="00414B23"/>
    <w:rsid w:val="00414FA0"/>
    <w:rsid w:val="0041517D"/>
    <w:rsid w:val="004151FB"/>
    <w:rsid w:val="004152D3"/>
    <w:rsid w:val="0041580B"/>
    <w:rsid w:val="00416DF7"/>
    <w:rsid w:val="004171F8"/>
    <w:rsid w:val="004177C2"/>
    <w:rsid w:val="0042043B"/>
    <w:rsid w:val="00420CC0"/>
    <w:rsid w:val="00423082"/>
    <w:rsid w:val="004230BC"/>
    <w:rsid w:val="004243F0"/>
    <w:rsid w:val="0042442A"/>
    <w:rsid w:val="004244DC"/>
    <w:rsid w:val="00424719"/>
    <w:rsid w:val="00425A28"/>
    <w:rsid w:val="00425B20"/>
    <w:rsid w:val="004261B8"/>
    <w:rsid w:val="004263C8"/>
    <w:rsid w:val="00426547"/>
    <w:rsid w:val="00426A9A"/>
    <w:rsid w:val="00426E97"/>
    <w:rsid w:val="00427AE6"/>
    <w:rsid w:val="00427CAD"/>
    <w:rsid w:val="0043021E"/>
    <w:rsid w:val="00431812"/>
    <w:rsid w:val="004321D5"/>
    <w:rsid w:val="004362E3"/>
    <w:rsid w:val="004379A9"/>
    <w:rsid w:val="00437AF0"/>
    <w:rsid w:val="00440CFE"/>
    <w:rsid w:val="004416F0"/>
    <w:rsid w:val="00441D99"/>
    <w:rsid w:val="0044212D"/>
    <w:rsid w:val="0044260F"/>
    <w:rsid w:val="00442CDB"/>
    <w:rsid w:val="00444967"/>
    <w:rsid w:val="00444D4A"/>
    <w:rsid w:val="004459B1"/>
    <w:rsid w:val="00445E07"/>
    <w:rsid w:val="00447F07"/>
    <w:rsid w:val="00450A7C"/>
    <w:rsid w:val="00450B7D"/>
    <w:rsid w:val="00450C41"/>
    <w:rsid w:val="00450F42"/>
    <w:rsid w:val="004514A0"/>
    <w:rsid w:val="00452C7B"/>
    <w:rsid w:val="00452D15"/>
    <w:rsid w:val="00455807"/>
    <w:rsid w:val="00455FC5"/>
    <w:rsid w:val="00456513"/>
    <w:rsid w:val="0045715F"/>
    <w:rsid w:val="004571FC"/>
    <w:rsid w:val="00457440"/>
    <w:rsid w:val="00461132"/>
    <w:rsid w:val="004617AE"/>
    <w:rsid w:val="0046209B"/>
    <w:rsid w:val="00462182"/>
    <w:rsid w:val="004626EB"/>
    <w:rsid w:val="00462753"/>
    <w:rsid w:val="00462C85"/>
    <w:rsid w:val="004633CC"/>
    <w:rsid w:val="00463ED6"/>
    <w:rsid w:val="00464360"/>
    <w:rsid w:val="00464D09"/>
    <w:rsid w:val="00466556"/>
    <w:rsid w:val="004666B7"/>
    <w:rsid w:val="00466972"/>
    <w:rsid w:val="00466A65"/>
    <w:rsid w:val="00467438"/>
    <w:rsid w:val="004703E2"/>
    <w:rsid w:val="00470BA2"/>
    <w:rsid w:val="00471114"/>
    <w:rsid w:val="004712A8"/>
    <w:rsid w:val="00471713"/>
    <w:rsid w:val="00471944"/>
    <w:rsid w:val="00471B17"/>
    <w:rsid w:val="00471DED"/>
    <w:rsid w:val="00472DD7"/>
    <w:rsid w:val="00473317"/>
    <w:rsid w:val="00473D61"/>
    <w:rsid w:val="00474441"/>
    <w:rsid w:val="00475BB5"/>
    <w:rsid w:val="00475EB7"/>
    <w:rsid w:val="0047644D"/>
    <w:rsid w:val="004766E5"/>
    <w:rsid w:val="004767F4"/>
    <w:rsid w:val="004771AD"/>
    <w:rsid w:val="00477279"/>
    <w:rsid w:val="00477875"/>
    <w:rsid w:val="00480569"/>
    <w:rsid w:val="00480928"/>
    <w:rsid w:val="00481CB9"/>
    <w:rsid w:val="00482256"/>
    <w:rsid w:val="004826CF"/>
    <w:rsid w:val="00482A62"/>
    <w:rsid w:val="00483B44"/>
    <w:rsid w:val="00483F64"/>
    <w:rsid w:val="00487506"/>
    <w:rsid w:val="0048768F"/>
    <w:rsid w:val="00487861"/>
    <w:rsid w:val="00487954"/>
    <w:rsid w:val="00487A9D"/>
    <w:rsid w:val="00487D3D"/>
    <w:rsid w:val="00490BF8"/>
    <w:rsid w:val="00490EAC"/>
    <w:rsid w:val="00491AE9"/>
    <w:rsid w:val="00491B05"/>
    <w:rsid w:val="00492547"/>
    <w:rsid w:val="00492EAB"/>
    <w:rsid w:val="00493102"/>
    <w:rsid w:val="004938A1"/>
    <w:rsid w:val="00493B85"/>
    <w:rsid w:val="00494095"/>
    <w:rsid w:val="00494587"/>
    <w:rsid w:val="00494743"/>
    <w:rsid w:val="00494752"/>
    <w:rsid w:val="00494E2F"/>
    <w:rsid w:val="00495F20"/>
    <w:rsid w:val="004962F8"/>
    <w:rsid w:val="00496531"/>
    <w:rsid w:val="0049756F"/>
    <w:rsid w:val="004A067D"/>
    <w:rsid w:val="004A0BAE"/>
    <w:rsid w:val="004A1822"/>
    <w:rsid w:val="004A1E91"/>
    <w:rsid w:val="004A358D"/>
    <w:rsid w:val="004A38B4"/>
    <w:rsid w:val="004A4028"/>
    <w:rsid w:val="004A51DD"/>
    <w:rsid w:val="004A575F"/>
    <w:rsid w:val="004A5F11"/>
    <w:rsid w:val="004A5F9B"/>
    <w:rsid w:val="004A613C"/>
    <w:rsid w:val="004A6747"/>
    <w:rsid w:val="004A72A3"/>
    <w:rsid w:val="004A7FA7"/>
    <w:rsid w:val="004B11B3"/>
    <w:rsid w:val="004B1330"/>
    <w:rsid w:val="004B1508"/>
    <w:rsid w:val="004B2279"/>
    <w:rsid w:val="004B2DAA"/>
    <w:rsid w:val="004B37AE"/>
    <w:rsid w:val="004B38AE"/>
    <w:rsid w:val="004B509E"/>
    <w:rsid w:val="004B5607"/>
    <w:rsid w:val="004B58D6"/>
    <w:rsid w:val="004B5AC9"/>
    <w:rsid w:val="004B70B8"/>
    <w:rsid w:val="004B7A10"/>
    <w:rsid w:val="004C08B6"/>
    <w:rsid w:val="004C0D00"/>
    <w:rsid w:val="004C14AB"/>
    <w:rsid w:val="004C17D0"/>
    <w:rsid w:val="004C2283"/>
    <w:rsid w:val="004C255E"/>
    <w:rsid w:val="004C331C"/>
    <w:rsid w:val="004C3462"/>
    <w:rsid w:val="004C4F54"/>
    <w:rsid w:val="004C5772"/>
    <w:rsid w:val="004C6A56"/>
    <w:rsid w:val="004C7458"/>
    <w:rsid w:val="004C75D0"/>
    <w:rsid w:val="004D095C"/>
    <w:rsid w:val="004D09D4"/>
    <w:rsid w:val="004D0A90"/>
    <w:rsid w:val="004D108B"/>
    <w:rsid w:val="004D11B0"/>
    <w:rsid w:val="004D1368"/>
    <w:rsid w:val="004D139E"/>
    <w:rsid w:val="004D1432"/>
    <w:rsid w:val="004D1CE2"/>
    <w:rsid w:val="004D3DB4"/>
    <w:rsid w:val="004D424B"/>
    <w:rsid w:val="004D429F"/>
    <w:rsid w:val="004D44AC"/>
    <w:rsid w:val="004D4AE3"/>
    <w:rsid w:val="004D5865"/>
    <w:rsid w:val="004D5D40"/>
    <w:rsid w:val="004D5ED7"/>
    <w:rsid w:val="004D6A9D"/>
    <w:rsid w:val="004D6C19"/>
    <w:rsid w:val="004D76E7"/>
    <w:rsid w:val="004D7860"/>
    <w:rsid w:val="004E09A7"/>
    <w:rsid w:val="004E1262"/>
    <w:rsid w:val="004E15AF"/>
    <w:rsid w:val="004E3049"/>
    <w:rsid w:val="004E345E"/>
    <w:rsid w:val="004E3688"/>
    <w:rsid w:val="004E411B"/>
    <w:rsid w:val="004E42AD"/>
    <w:rsid w:val="004E5109"/>
    <w:rsid w:val="004E5548"/>
    <w:rsid w:val="004E59EB"/>
    <w:rsid w:val="004E5BA4"/>
    <w:rsid w:val="004E5BF1"/>
    <w:rsid w:val="004E5C69"/>
    <w:rsid w:val="004E5DE4"/>
    <w:rsid w:val="004E60D0"/>
    <w:rsid w:val="004E6AC1"/>
    <w:rsid w:val="004F04E0"/>
    <w:rsid w:val="004F12A6"/>
    <w:rsid w:val="004F1565"/>
    <w:rsid w:val="004F1878"/>
    <w:rsid w:val="004F2304"/>
    <w:rsid w:val="004F26F8"/>
    <w:rsid w:val="004F27CF"/>
    <w:rsid w:val="004F2E41"/>
    <w:rsid w:val="004F3DF3"/>
    <w:rsid w:val="004F4B07"/>
    <w:rsid w:val="004F4CC9"/>
    <w:rsid w:val="004F6847"/>
    <w:rsid w:val="004F6E1B"/>
    <w:rsid w:val="004F75D8"/>
    <w:rsid w:val="004F7FE3"/>
    <w:rsid w:val="005005D4"/>
    <w:rsid w:val="00500A4A"/>
    <w:rsid w:val="005025FE"/>
    <w:rsid w:val="00502DF5"/>
    <w:rsid w:val="00503733"/>
    <w:rsid w:val="005039D3"/>
    <w:rsid w:val="00504585"/>
    <w:rsid w:val="005050EA"/>
    <w:rsid w:val="0050524E"/>
    <w:rsid w:val="00506DDE"/>
    <w:rsid w:val="00510135"/>
    <w:rsid w:val="00510CCD"/>
    <w:rsid w:val="00512076"/>
    <w:rsid w:val="005133FB"/>
    <w:rsid w:val="005136AD"/>
    <w:rsid w:val="005138BA"/>
    <w:rsid w:val="00513923"/>
    <w:rsid w:val="00513B98"/>
    <w:rsid w:val="00513C6B"/>
    <w:rsid w:val="00513D58"/>
    <w:rsid w:val="00514EC4"/>
    <w:rsid w:val="0051522A"/>
    <w:rsid w:val="00516657"/>
    <w:rsid w:val="00516CCD"/>
    <w:rsid w:val="00517E42"/>
    <w:rsid w:val="00520CB5"/>
    <w:rsid w:val="00520FBC"/>
    <w:rsid w:val="005210CC"/>
    <w:rsid w:val="005211AF"/>
    <w:rsid w:val="0052126B"/>
    <w:rsid w:val="005213E2"/>
    <w:rsid w:val="00522AB1"/>
    <w:rsid w:val="00526847"/>
    <w:rsid w:val="00526D07"/>
    <w:rsid w:val="0052712B"/>
    <w:rsid w:val="005276C2"/>
    <w:rsid w:val="0052788C"/>
    <w:rsid w:val="0053044E"/>
    <w:rsid w:val="005304EE"/>
    <w:rsid w:val="00530B43"/>
    <w:rsid w:val="005315A7"/>
    <w:rsid w:val="005320BF"/>
    <w:rsid w:val="005332F4"/>
    <w:rsid w:val="00534A25"/>
    <w:rsid w:val="005356B9"/>
    <w:rsid w:val="00535D0E"/>
    <w:rsid w:val="00536B7A"/>
    <w:rsid w:val="00537257"/>
    <w:rsid w:val="00540676"/>
    <w:rsid w:val="005406AE"/>
    <w:rsid w:val="005406F8"/>
    <w:rsid w:val="00540C45"/>
    <w:rsid w:val="0054169B"/>
    <w:rsid w:val="005417D2"/>
    <w:rsid w:val="00541CD3"/>
    <w:rsid w:val="005422E4"/>
    <w:rsid w:val="00542E40"/>
    <w:rsid w:val="00543503"/>
    <w:rsid w:val="00543721"/>
    <w:rsid w:val="00544161"/>
    <w:rsid w:val="0054436C"/>
    <w:rsid w:val="00545C0B"/>
    <w:rsid w:val="00545CF8"/>
    <w:rsid w:val="00545E0A"/>
    <w:rsid w:val="0054624E"/>
    <w:rsid w:val="00546B9D"/>
    <w:rsid w:val="00547038"/>
    <w:rsid w:val="00550478"/>
    <w:rsid w:val="005509FE"/>
    <w:rsid w:val="00550E4D"/>
    <w:rsid w:val="00550F69"/>
    <w:rsid w:val="00551009"/>
    <w:rsid w:val="00551E9A"/>
    <w:rsid w:val="0055220D"/>
    <w:rsid w:val="005523C6"/>
    <w:rsid w:val="005535C1"/>
    <w:rsid w:val="00553674"/>
    <w:rsid w:val="0055448F"/>
    <w:rsid w:val="00554EF8"/>
    <w:rsid w:val="00555466"/>
    <w:rsid w:val="00556574"/>
    <w:rsid w:val="00556727"/>
    <w:rsid w:val="00556D7F"/>
    <w:rsid w:val="00557725"/>
    <w:rsid w:val="00560BD5"/>
    <w:rsid w:val="00560E24"/>
    <w:rsid w:val="00560EF8"/>
    <w:rsid w:val="00561571"/>
    <w:rsid w:val="005616AE"/>
    <w:rsid w:val="00561B49"/>
    <w:rsid w:val="00562293"/>
    <w:rsid w:val="00562595"/>
    <w:rsid w:val="005654FD"/>
    <w:rsid w:val="00566341"/>
    <w:rsid w:val="00567480"/>
    <w:rsid w:val="00570506"/>
    <w:rsid w:val="00571937"/>
    <w:rsid w:val="00571AAC"/>
    <w:rsid w:val="00571ADF"/>
    <w:rsid w:val="00571CEA"/>
    <w:rsid w:val="00571F91"/>
    <w:rsid w:val="0057221C"/>
    <w:rsid w:val="0057516A"/>
    <w:rsid w:val="0057584A"/>
    <w:rsid w:val="00575B5C"/>
    <w:rsid w:val="00575E75"/>
    <w:rsid w:val="005763AD"/>
    <w:rsid w:val="005775B2"/>
    <w:rsid w:val="00577FAE"/>
    <w:rsid w:val="00581C8A"/>
    <w:rsid w:val="00582F4B"/>
    <w:rsid w:val="00583CFD"/>
    <w:rsid w:val="00583D53"/>
    <w:rsid w:val="00584406"/>
    <w:rsid w:val="005850CC"/>
    <w:rsid w:val="0058521C"/>
    <w:rsid w:val="0058599B"/>
    <w:rsid w:val="00585BE9"/>
    <w:rsid w:val="00586B2A"/>
    <w:rsid w:val="00586B95"/>
    <w:rsid w:val="005871BD"/>
    <w:rsid w:val="00587CAB"/>
    <w:rsid w:val="005900A1"/>
    <w:rsid w:val="0059071F"/>
    <w:rsid w:val="005908A0"/>
    <w:rsid w:val="005908F4"/>
    <w:rsid w:val="00590B01"/>
    <w:rsid w:val="005912AC"/>
    <w:rsid w:val="0059247F"/>
    <w:rsid w:val="00593B28"/>
    <w:rsid w:val="00595035"/>
    <w:rsid w:val="00595095"/>
    <w:rsid w:val="0059545D"/>
    <w:rsid w:val="00596522"/>
    <w:rsid w:val="005967C0"/>
    <w:rsid w:val="005A0224"/>
    <w:rsid w:val="005A0BA6"/>
    <w:rsid w:val="005A0D5D"/>
    <w:rsid w:val="005A1201"/>
    <w:rsid w:val="005A15E8"/>
    <w:rsid w:val="005A1697"/>
    <w:rsid w:val="005A35B2"/>
    <w:rsid w:val="005A3671"/>
    <w:rsid w:val="005A3714"/>
    <w:rsid w:val="005A3F38"/>
    <w:rsid w:val="005A533E"/>
    <w:rsid w:val="005A68C6"/>
    <w:rsid w:val="005A6A9A"/>
    <w:rsid w:val="005A6C20"/>
    <w:rsid w:val="005A6F02"/>
    <w:rsid w:val="005A762B"/>
    <w:rsid w:val="005A7E42"/>
    <w:rsid w:val="005B0362"/>
    <w:rsid w:val="005B046B"/>
    <w:rsid w:val="005B15DF"/>
    <w:rsid w:val="005B1604"/>
    <w:rsid w:val="005B170A"/>
    <w:rsid w:val="005B18B7"/>
    <w:rsid w:val="005B1EEF"/>
    <w:rsid w:val="005B2B2E"/>
    <w:rsid w:val="005B2DB6"/>
    <w:rsid w:val="005B438A"/>
    <w:rsid w:val="005B4C3A"/>
    <w:rsid w:val="005B5902"/>
    <w:rsid w:val="005B6067"/>
    <w:rsid w:val="005B646D"/>
    <w:rsid w:val="005B6487"/>
    <w:rsid w:val="005B6795"/>
    <w:rsid w:val="005B6C8E"/>
    <w:rsid w:val="005B6CE6"/>
    <w:rsid w:val="005B753C"/>
    <w:rsid w:val="005B77B6"/>
    <w:rsid w:val="005C03AD"/>
    <w:rsid w:val="005C0B56"/>
    <w:rsid w:val="005C1B4B"/>
    <w:rsid w:val="005C1D90"/>
    <w:rsid w:val="005C2541"/>
    <w:rsid w:val="005C3AFC"/>
    <w:rsid w:val="005C3C9D"/>
    <w:rsid w:val="005C44B0"/>
    <w:rsid w:val="005C5566"/>
    <w:rsid w:val="005C5949"/>
    <w:rsid w:val="005C6CD5"/>
    <w:rsid w:val="005C7123"/>
    <w:rsid w:val="005C715A"/>
    <w:rsid w:val="005C71E9"/>
    <w:rsid w:val="005D1077"/>
    <w:rsid w:val="005D1E44"/>
    <w:rsid w:val="005D2A5F"/>
    <w:rsid w:val="005D2CCE"/>
    <w:rsid w:val="005D2DB6"/>
    <w:rsid w:val="005D5BAF"/>
    <w:rsid w:val="005D5D01"/>
    <w:rsid w:val="005D7663"/>
    <w:rsid w:val="005D7700"/>
    <w:rsid w:val="005E05C8"/>
    <w:rsid w:val="005E111F"/>
    <w:rsid w:val="005E5D02"/>
    <w:rsid w:val="005E5EEE"/>
    <w:rsid w:val="005E7012"/>
    <w:rsid w:val="005E7A47"/>
    <w:rsid w:val="005F0DA6"/>
    <w:rsid w:val="005F25BD"/>
    <w:rsid w:val="005F32AD"/>
    <w:rsid w:val="005F3577"/>
    <w:rsid w:val="005F41CD"/>
    <w:rsid w:val="005F4719"/>
    <w:rsid w:val="005F4857"/>
    <w:rsid w:val="005F573F"/>
    <w:rsid w:val="005F644E"/>
    <w:rsid w:val="005F7C32"/>
    <w:rsid w:val="006001FE"/>
    <w:rsid w:val="00601BED"/>
    <w:rsid w:val="006065A9"/>
    <w:rsid w:val="006075B1"/>
    <w:rsid w:val="00607651"/>
    <w:rsid w:val="006101EB"/>
    <w:rsid w:val="006103AF"/>
    <w:rsid w:val="00610C1D"/>
    <w:rsid w:val="006113FD"/>
    <w:rsid w:val="00612C3C"/>
    <w:rsid w:val="006131D3"/>
    <w:rsid w:val="00613549"/>
    <w:rsid w:val="00613FB2"/>
    <w:rsid w:val="00614041"/>
    <w:rsid w:val="00615F48"/>
    <w:rsid w:val="00616BEE"/>
    <w:rsid w:val="00616C59"/>
    <w:rsid w:val="00617693"/>
    <w:rsid w:val="00617A8E"/>
    <w:rsid w:val="0062074F"/>
    <w:rsid w:val="00620AB1"/>
    <w:rsid w:val="00620C5C"/>
    <w:rsid w:val="0062104C"/>
    <w:rsid w:val="00622516"/>
    <w:rsid w:val="006228F2"/>
    <w:rsid w:val="00622DD0"/>
    <w:rsid w:val="00622F66"/>
    <w:rsid w:val="00623EAB"/>
    <w:rsid w:val="00624609"/>
    <w:rsid w:val="00625BAE"/>
    <w:rsid w:val="00626481"/>
    <w:rsid w:val="00627195"/>
    <w:rsid w:val="00630E7C"/>
    <w:rsid w:val="0063104D"/>
    <w:rsid w:val="00631078"/>
    <w:rsid w:val="00631E2A"/>
    <w:rsid w:val="006328EE"/>
    <w:rsid w:val="0063478F"/>
    <w:rsid w:val="006354D7"/>
    <w:rsid w:val="0063561B"/>
    <w:rsid w:val="0063643C"/>
    <w:rsid w:val="006366B9"/>
    <w:rsid w:val="0063689C"/>
    <w:rsid w:val="00637F0D"/>
    <w:rsid w:val="00637F28"/>
    <w:rsid w:val="0064042D"/>
    <w:rsid w:val="0064162D"/>
    <w:rsid w:val="00641AEC"/>
    <w:rsid w:val="00642B25"/>
    <w:rsid w:val="0064303E"/>
    <w:rsid w:val="00643125"/>
    <w:rsid w:val="00643349"/>
    <w:rsid w:val="00643C90"/>
    <w:rsid w:val="0064524B"/>
    <w:rsid w:val="00645CF1"/>
    <w:rsid w:val="006469A4"/>
    <w:rsid w:val="006477D0"/>
    <w:rsid w:val="00647DCC"/>
    <w:rsid w:val="00650873"/>
    <w:rsid w:val="00650A8F"/>
    <w:rsid w:val="0065139D"/>
    <w:rsid w:val="00651877"/>
    <w:rsid w:val="00653171"/>
    <w:rsid w:val="006536A5"/>
    <w:rsid w:val="00655388"/>
    <w:rsid w:val="00655450"/>
    <w:rsid w:val="006556FE"/>
    <w:rsid w:val="00655D42"/>
    <w:rsid w:val="00655EA2"/>
    <w:rsid w:val="00656199"/>
    <w:rsid w:val="00660B46"/>
    <w:rsid w:val="00661075"/>
    <w:rsid w:val="00661467"/>
    <w:rsid w:val="00661B39"/>
    <w:rsid w:val="00663064"/>
    <w:rsid w:val="00663091"/>
    <w:rsid w:val="00664B04"/>
    <w:rsid w:val="00664D3A"/>
    <w:rsid w:val="00665679"/>
    <w:rsid w:val="00665909"/>
    <w:rsid w:val="00665C4E"/>
    <w:rsid w:val="00666B96"/>
    <w:rsid w:val="00666FDF"/>
    <w:rsid w:val="00670284"/>
    <w:rsid w:val="00670E86"/>
    <w:rsid w:val="00672334"/>
    <w:rsid w:val="00674883"/>
    <w:rsid w:val="00675060"/>
    <w:rsid w:val="006759C2"/>
    <w:rsid w:val="00675C13"/>
    <w:rsid w:val="00675F52"/>
    <w:rsid w:val="0067631B"/>
    <w:rsid w:val="00676831"/>
    <w:rsid w:val="006769E2"/>
    <w:rsid w:val="00677A9F"/>
    <w:rsid w:val="00680A41"/>
    <w:rsid w:val="00681001"/>
    <w:rsid w:val="00681AA4"/>
    <w:rsid w:val="00681CA4"/>
    <w:rsid w:val="00682027"/>
    <w:rsid w:val="0068355B"/>
    <w:rsid w:val="006839AA"/>
    <w:rsid w:val="0068486E"/>
    <w:rsid w:val="00685B63"/>
    <w:rsid w:val="00686F0A"/>
    <w:rsid w:val="00687F1D"/>
    <w:rsid w:val="00690252"/>
    <w:rsid w:val="006915BA"/>
    <w:rsid w:val="00692C3C"/>
    <w:rsid w:val="006936F5"/>
    <w:rsid w:val="00694E1A"/>
    <w:rsid w:val="00695A1E"/>
    <w:rsid w:val="00695EAA"/>
    <w:rsid w:val="006966F7"/>
    <w:rsid w:val="006A0B3A"/>
    <w:rsid w:val="006A25BB"/>
    <w:rsid w:val="006A28B3"/>
    <w:rsid w:val="006A453D"/>
    <w:rsid w:val="006A4E81"/>
    <w:rsid w:val="006A4F89"/>
    <w:rsid w:val="006A5D0B"/>
    <w:rsid w:val="006A6FCD"/>
    <w:rsid w:val="006A7F0D"/>
    <w:rsid w:val="006B045E"/>
    <w:rsid w:val="006B10B6"/>
    <w:rsid w:val="006B1200"/>
    <w:rsid w:val="006B1377"/>
    <w:rsid w:val="006B14C0"/>
    <w:rsid w:val="006B2726"/>
    <w:rsid w:val="006B4E81"/>
    <w:rsid w:val="006B57B2"/>
    <w:rsid w:val="006B6355"/>
    <w:rsid w:val="006B6B95"/>
    <w:rsid w:val="006B7A1A"/>
    <w:rsid w:val="006B7B3F"/>
    <w:rsid w:val="006B7F24"/>
    <w:rsid w:val="006C071E"/>
    <w:rsid w:val="006C0EDC"/>
    <w:rsid w:val="006C109B"/>
    <w:rsid w:val="006C17D4"/>
    <w:rsid w:val="006C180F"/>
    <w:rsid w:val="006C2F7A"/>
    <w:rsid w:val="006C4214"/>
    <w:rsid w:val="006C5879"/>
    <w:rsid w:val="006C5E7C"/>
    <w:rsid w:val="006C63D3"/>
    <w:rsid w:val="006C78ED"/>
    <w:rsid w:val="006D04D2"/>
    <w:rsid w:val="006D1507"/>
    <w:rsid w:val="006D1733"/>
    <w:rsid w:val="006D1B2D"/>
    <w:rsid w:val="006D1E7F"/>
    <w:rsid w:val="006D1E80"/>
    <w:rsid w:val="006D304D"/>
    <w:rsid w:val="006D3F1E"/>
    <w:rsid w:val="006D555F"/>
    <w:rsid w:val="006D6FA8"/>
    <w:rsid w:val="006D7E28"/>
    <w:rsid w:val="006E0942"/>
    <w:rsid w:val="006E17CD"/>
    <w:rsid w:val="006E1B91"/>
    <w:rsid w:val="006E1E52"/>
    <w:rsid w:val="006E23B6"/>
    <w:rsid w:val="006E25AB"/>
    <w:rsid w:val="006E3262"/>
    <w:rsid w:val="006E3A6D"/>
    <w:rsid w:val="006E436D"/>
    <w:rsid w:val="006E4748"/>
    <w:rsid w:val="006E766F"/>
    <w:rsid w:val="006E7746"/>
    <w:rsid w:val="006E7F70"/>
    <w:rsid w:val="006F098C"/>
    <w:rsid w:val="006F1581"/>
    <w:rsid w:val="006F27C2"/>
    <w:rsid w:val="006F3655"/>
    <w:rsid w:val="006F44C9"/>
    <w:rsid w:val="006F4826"/>
    <w:rsid w:val="006F4D0E"/>
    <w:rsid w:val="006F6E4D"/>
    <w:rsid w:val="006F738D"/>
    <w:rsid w:val="006F7F2A"/>
    <w:rsid w:val="00700738"/>
    <w:rsid w:val="0070099A"/>
    <w:rsid w:val="00700C10"/>
    <w:rsid w:val="007021F3"/>
    <w:rsid w:val="0070257E"/>
    <w:rsid w:val="007030C1"/>
    <w:rsid w:val="00703B74"/>
    <w:rsid w:val="00703F19"/>
    <w:rsid w:val="0070615D"/>
    <w:rsid w:val="00706E57"/>
    <w:rsid w:val="00707997"/>
    <w:rsid w:val="0071002B"/>
    <w:rsid w:val="0071029B"/>
    <w:rsid w:val="0071052E"/>
    <w:rsid w:val="00711762"/>
    <w:rsid w:val="00711E8E"/>
    <w:rsid w:val="007120AC"/>
    <w:rsid w:val="00714B71"/>
    <w:rsid w:val="00715B07"/>
    <w:rsid w:val="0071643D"/>
    <w:rsid w:val="00716588"/>
    <w:rsid w:val="0071717B"/>
    <w:rsid w:val="00720EEB"/>
    <w:rsid w:val="00721552"/>
    <w:rsid w:val="007221F6"/>
    <w:rsid w:val="00722C93"/>
    <w:rsid w:val="00722D44"/>
    <w:rsid w:val="00723110"/>
    <w:rsid w:val="00723AA9"/>
    <w:rsid w:val="00725152"/>
    <w:rsid w:val="007251CF"/>
    <w:rsid w:val="00726AC3"/>
    <w:rsid w:val="00726C39"/>
    <w:rsid w:val="00726E5E"/>
    <w:rsid w:val="007271A7"/>
    <w:rsid w:val="00730514"/>
    <w:rsid w:val="007309A0"/>
    <w:rsid w:val="007327F4"/>
    <w:rsid w:val="007341EC"/>
    <w:rsid w:val="00735B19"/>
    <w:rsid w:val="007367A7"/>
    <w:rsid w:val="00736C13"/>
    <w:rsid w:val="00736E1E"/>
    <w:rsid w:val="00736F0E"/>
    <w:rsid w:val="0073742F"/>
    <w:rsid w:val="00737C5F"/>
    <w:rsid w:val="00737E2C"/>
    <w:rsid w:val="00741D55"/>
    <w:rsid w:val="007428C3"/>
    <w:rsid w:val="00742B64"/>
    <w:rsid w:val="00743D62"/>
    <w:rsid w:val="007445DB"/>
    <w:rsid w:val="00744DAA"/>
    <w:rsid w:val="0074504E"/>
    <w:rsid w:val="007451DF"/>
    <w:rsid w:val="0074569B"/>
    <w:rsid w:val="007457BD"/>
    <w:rsid w:val="007477C9"/>
    <w:rsid w:val="007479F4"/>
    <w:rsid w:val="007510E2"/>
    <w:rsid w:val="007513AA"/>
    <w:rsid w:val="0075156C"/>
    <w:rsid w:val="00752314"/>
    <w:rsid w:val="00752473"/>
    <w:rsid w:val="00752903"/>
    <w:rsid w:val="00753815"/>
    <w:rsid w:val="007547E4"/>
    <w:rsid w:val="00754C9B"/>
    <w:rsid w:val="00755236"/>
    <w:rsid w:val="00756A4B"/>
    <w:rsid w:val="00757D44"/>
    <w:rsid w:val="00760957"/>
    <w:rsid w:val="00761870"/>
    <w:rsid w:val="007629DB"/>
    <w:rsid w:val="00764449"/>
    <w:rsid w:val="00764E3F"/>
    <w:rsid w:val="00766373"/>
    <w:rsid w:val="00766BBE"/>
    <w:rsid w:val="00766F06"/>
    <w:rsid w:val="00767521"/>
    <w:rsid w:val="00771579"/>
    <w:rsid w:val="00771AC0"/>
    <w:rsid w:val="00771F8C"/>
    <w:rsid w:val="007732C9"/>
    <w:rsid w:val="007738F3"/>
    <w:rsid w:val="00774CB6"/>
    <w:rsid w:val="00775666"/>
    <w:rsid w:val="00775751"/>
    <w:rsid w:val="007765AA"/>
    <w:rsid w:val="00776A3D"/>
    <w:rsid w:val="007777BE"/>
    <w:rsid w:val="007777D2"/>
    <w:rsid w:val="007801C4"/>
    <w:rsid w:val="00782488"/>
    <w:rsid w:val="007825D3"/>
    <w:rsid w:val="00782F03"/>
    <w:rsid w:val="007830DB"/>
    <w:rsid w:val="0078378B"/>
    <w:rsid w:val="00783B2E"/>
    <w:rsid w:val="0078447F"/>
    <w:rsid w:val="00784FA1"/>
    <w:rsid w:val="00785E49"/>
    <w:rsid w:val="00785F3C"/>
    <w:rsid w:val="0078620B"/>
    <w:rsid w:val="007867DF"/>
    <w:rsid w:val="007868C5"/>
    <w:rsid w:val="00786A8D"/>
    <w:rsid w:val="00786B17"/>
    <w:rsid w:val="00787338"/>
    <w:rsid w:val="00787C90"/>
    <w:rsid w:val="00790A1F"/>
    <w:rsid w:val="00790C33"/>
    <w:rsid w:val="00792F5C"/>
    <w:rsid w:val="0079357B"/>
    <w:rsid w:val="007936BD"/>
    <w:rsid w:val="00793B7A"/>
    <w:rsid w:val="00793C15"/>
    <w:rsid w:val="00793DA2"/>
    <w:rsid w:val="00795FB0"/>
    <w:rsid w:val="00796A01"/>
    <w:rsid w:val="00796CCF"/>
    <w:rsid w:val="00797A93"/>
    <w:rsid w:val="007A01EB"/>
    <w:rsid w:val="007A03D0"/>
    <w:rsid w:val="007A0700"/>
    <w:rsid w:val="007A1480"/>
    <w:rsid w:val="007A1BF8"/>
    <w:rsid w:val="007A1D1A"/>
    <w:rsid w:val="007A20C4"/>
    <w:rsid w:val="007A22B6"/>
    <w:rsid w:val="007A2F60"/>
    <w:rsid w:val="007A45B2"/>
    <w:rsid w:val="007A4959"/>
    <w:rsid w:val="007A4E8C"/>
    <w:rsid w:val="007A56F9"/>
    <w:rsid w:val="007A58B3"/>
    <w:rsid w:val="007A72DA"/>
    <w:rsid w:val="007A7568"/>
    <w:rsid w:val="007A79B3"/>
    <w:rsid w:val="007B04C5"/>
    <w:rsid w:val="007B0C5E"/>
    <w:rsid w:val="007B13AE"/>
    <w:rsid w:val="007B1E96"/>
    <w:rsid w:val="007B2475"/>
    <w:rsid w:val="007B249F"/>
    <w:rsid w:val="007B26CF"/>
    <w:rsid w:val="007B2ECC"/>
    <w:rsid w:val="007B4324"/>
    <w:rsid w:val="007B459A"/>
    <w:rsid w:val="007B4A2E"/>
    <w:rsid w:val="007B4EE7"/>
    <w:rsid w:val="007B56AC"/>
    <w:rsid w:val="007B656B"/>
    <w:rsid w:val="007B70E4"/>
    <w:rsid w:val="007C0ABC"/>
    <w:rsid w:val="007C113B"/>
    <w:rsid w:val="007C179B"/>
    <w:rsid w:val="007C1DF4"/>
    <w:rsid w:val="007C4216"/>
    <w:rsid w:val="007C4A94"/>
    <w:rsid w:val="007C4C88"/>
    <w:rsid w:val="007C5394"/>
    <w:rsid w:val="007C55A4"/>
    <w:rsid w:val="007C5F3E"/>
    <w:rsid w:val="007C6BB9"/>
    <w:rsid w:val="007D1633"/>
    <w:rsid w:val="007D1955"/>
    <w:rsid w:val="007D1B60"/>
    <w:rsid w:val="007D20AE"/>
    <w:rsid w:val="007D2E6D"/>
    <w:rsid w:val="007D2EE8"/>
    <w:rsid w:val="007D31FA"/>
    <w:rsid w:val="007D4029"/>
    <w:rsid w:val="007D440C"/>
    <w:rsid w:val="007D5501"/>
    <w:rsid w:val="007D5DCC"/>
    <w:rsid w:val="007D6290"/>
    <w:rsid w:val="007D62C9"/>
    <w:rsid w:val="007D65AD"/>
    <w:rsid w:val="007D65DF"/>
    <w:rsid w:val="007D6814"/>
    <w:rsid w:val="007D687A"/>
    <w:rsid w:val="007D796D"/>
    <w:rsid w:val="007D7EEA"/>
    <w:rsid w:val="007D7F23"/>
    <w:rsid w:val="007E02D3"/>
    <w:rsid w:val="007E072F"/>
    <w:rsid w:val="007E073D"/>
    <w:rsid w:val="007E1014"/>
    <w:rsid w:val="007E14EF"/>
    <w:rsid w:val="007E260F"/>
    <w:rsid w:val="007E273F"/>
    <w:rsid w:val="007E2909"/>
    <w:rsid w:val="007E35CB"/>
    <w:rsid w:val="007E36F2"/>
    <w:rsid w:val="007E4B05"/>
    <w:rsid w:val="007E5C89"/>
    <w:rsid w:val="007E6E26"/>
    <w:rsid w:val="007E757B"/>
    <w:rsid w:val="007F08DF"/>
    <w:rsid w:val="007F10BE"/>
    <w:rsid w:val="007F16A8"/>
    <w:rsid w:val="007F1B91"/>
    <w:rsid w:val="007F3F24"/>
    <w:rsid w:val="007F4C38"/>
    <w:rsid w:val="007F57A0"/>
    <w:rsid w:val="007F6149"/>
    <w:rsid w:val="007F618C"/>
    <w:rsid w:val="007F61FE"/>
    <w:rsid w:val="007F649A"/>
    <w:rsid w:val="007F688D"/>
    <w:rsid w:val="007F6EAD"/>
    <w:rsid w:val="00801989"/>
    <w:rsid w:val="00802325"/>
    <w:rsid w:val="00802910"/>
    <w:rsid w:val="0080394B"/>
    <w:rsid w:val="00804D80"/>
    <w:rsid w:val="00806F44"/>
    <w:rsid w:val="00806F5C"/>
    <w:rsid w:val="0080773A"/>
    <w:rsid w:val="00807954"/>
    <w:rsid w:val="00807B7F"/>
    <w:rsid w:val="00810373"/>
    <w:rsid w:val="00811358"/>
    <w:rsid w:val="00811632"/>
    <w:rsid w:val="00811C29"/>
    <w:rsid w:val="0081247E"/>
    <w:rsid w:val="00812A59"/>
    <w:rsid w:val="00812E7D"/>
    <w:rsid w:val="00812E83"/>
    <w:rsid w:val="0081359B"/>
    <w:rsid w:val="0081550C"/>
    <w:rsid w:val="00815DBC"/>
    <w:rsid w:val="00815E70"/>
    <w:rsid w:val="00816C23"/>
    <w:rsid w:val="00816F1C"/>
    <w:rsid w:val="008175AA"/>
    <w:rsid w:val="00820144"/>
    <w:rsid w:val="00820AA9"/>
    <w:rsid w:val="00821E5F"/>
    <w:rsid w:val="008223E7"/>
    <w:rsid w:val="00822A1C"/>
    <w:rsid w:val="0082378C"/>
    <w:rsid w:val="00823C1E"/>
    <w:rsid w:val="008242FA"/>
    <w:rsid w:val="00824976"/>
    <w:rsid w:val="00825284"/>
    <w:rsid w:val="00826D20"/>
    <w:rsid w:val="00827B4F"/>
    <w:rsid w:val="008335CF"/>
    <w:rsid w:val="00833678"/>
    <w:rsid w:val="00833D64"/>
    <w:rsid w:val="00833F01"/>
    <w:rsid w:val="0083594D"/>
    <w:rsid w:val="0083739D"/>
    <w:rsid w:val="00840460"/>
    <w:rsid w:val="008408C1"/>
    <w:rsid w:val="00840B15"/>
    <w:rsid w:val="00840DCE"/>
    <w:rsid w:val="0084133B"/>
    <w:rsid w:val="008413D6"/>
    <w:rsid w:val="00842458"/>
    <w:rsid w:val="008439A7"/>
    <w:rsid w:val="00843A62"/>
    <w:rsid w:val="008442E9"/>
    <w:rsid w:val="00845441"/>
    <w:rsid w:val="00846555"/>
    <w:rsid w:val="00846B1F"/>
    <w:rsid w:val="00846D62"/>
    <w:rsid w:val="0084737D"/>
    <w:rsid w:val="00847428"/>
    <w:rsid w:val="0084763A"/>
    <w:rsid w:val="008503AA"/>
    <w:rsid w:val="0085047C"/>
    <w:rsid w:val="0085136F"/>
    <w:rsid w:val="0085234E"/>
    <w:rsid w:val="00852977"/>
    <w:rsid w:val="00853CCC"/>
    <w:rsid w:val="00854CA3"/>
    <w:rsid w:val="00854E3D"/>
    <w:rsid w:val="00855DFC"/>
    <w:rsid w:val="00855EA0"/>
    <w:rsid w:val="008561F9"/>
    <w:rsid w:val="008567F3"/>
    <w:rsid w:val="00856C57"/>
    <w:rsid w:val="00856CDB"/>
    <w:rsid w:val="00856E94"/>
    <w:rsid w:val="00857906"/>
    <w:rsid w:val="00857A49"/>
    <w:rsid w:val="00857C74"/>
    <w:rsid w:val="00857E65"/>
    <w:rsid w:val="008601C5"/>
    <w:rsid w:val="0086155B"/>
    <w:rsid w:val="008631BE"/>
    <w:rsid w:val="00863F9A"/>
    <w:rsid w:val="00863FB4"/>
    <w:rsid w:val="00864126"/>
    <w:rsid w:val="00865F66"/>
    <w:rsid w:val="008668B5"/>
    <w:rsid w:val="00866D2C"/>
    <w:rsid w:val="00867518"/>
    <w:rsid w:val="008704E4"/>
    <w:rsid w:val="00872F3F"/>
    <w:rsid w:val="00874538"/>
    <w:rsid w:val="0087470F"/>
    <w:rsid w:val="00876062"/>
    <w:rsid w:val="00880650"/>
    <w:rsid w:val="00880DE8"/>
    <w:rsid w:val="008814F9"/>
    <w:rsid w:val="0088359D"/>
    <w:rsid w:val="0088744B"/>
    <w:rsid w:val="00887A73"/>
    <w:rsid w:val="00887AD9"/>
    <w:rsid w:val="00890095"/>
    <w:rsid w:val="00890BD7"/>
    <w:rsid w:val="008917DB"/>
    <w:rsid w:val="00891A6E"/>
    <w:rsid w:val="008937AA"/>
    <w:rsid w:val="008941B7"/>
    <w:rsid w:val="008951FB"/>
    <w:rsid w:val="008968EB"/>
    <w:rsid w:val="0089694D"/>
    <w:rsid w:val="00897591"/>
    <w:rsid w:val="00897689"/>
    <w:rsid w:val="00897847"/>
    <w:rsid w:val="00897FEE"/>
    <w:rsid w:val="008A236B"/>
    <w:rsid w:val="008A28D5"/>
    <w:rsid w:val="008A2B5E"/>
    <w:rsid w:val="008A3A56"/>
    <w:rsid w:val="008A405E"/>
    <w:rsid w:val="008A4DB7"/>
    <w:rsid w:val="008A4DD1"/>
    <w:rsid w:val="008A51A2"/>
    <w:rsid w:val="008A51C6"/>
    <w:rsid w:val="008A51D2"/>
    <w:rsid w:val="008A6303"/>
    <w:rsid w:val="008A6FE3"/>
    <w:rsid w:val="008A7489"/>
    <w:rsid w:val="008A77A0"/>
    <w:rsid w:val="008A7CDD"/>
    <w:rsid w:val="008A7D84"/>
    <w:rsid w:val="008B09BF"/>
    <w:rsid w:val="008B0CCA"/>
    <w:rsid w:val="008B1728"/>
    <w:rsid w:val="008B2C2F"/>
    <w:rsid w:val="008B2EB2"/>
    <w:rsid w:val="008B3B43"/>
    <w:rsid w:val="008B4669"/>
    <w:rsid w:val="008B4858"/>
    <w:rsid w:val="008B4994"/>
    <w:rsid w:val="008B4BF0"/>
    <w:rsid w:val="008B64E4"/>
    <w:rsid w:val="008B6674"/>
    <w:rsid w:val="008B7AF1"/>
    <w:rsid w:val="008C072E"/>
    <w:rsid w:val="008C3EB9"/>
    <w:rsid w:val="008C4F6F"/>
    <w:rsid w:val="008C6954"/>
    <w:rsid w:val="008D00DC"/>
    <w:rsid w:val="008D03DC"/>
    <w:rsid w:val="008D0616"/>
    <w:rsid w:val="008D103E"/>
    <w:rsid w:val="008D35B8"/>
    <w:rsid w:val="008D362A"/>
    <w:rsid w:val="008D526A"/>
    <w:rsid w:val="008D5E56"/>
    <w:rsid w:val="008D615E"/>
    <w:rsid w:val="008D7375"/>
    <w:rsid w:val="008D74C2"/>
    <w:rsid w:val="008D7ACE"/>
    <w:rsid w:val="008E36EC"/>
    <w:rsid w:val="008E39BA"/>
    <w:rsid w:val="008E3A6A"/>
    <w:rsid w:val="008E5CE3"/>
    <w:rsid w:val="008E6318"/>
    <w:rsid w:val="008E703B"/>
    <w:rsid w:val="008F10C0"/>
    <w:rsid w:val="008F1194"/>
    <w:rsid w:val="008F273A"/>
    <w:rsid w:val="008F3415"/>
    <w:rsid w:val="008F434C"/>
    <w:rsid w:val="008F468A"/>
    <w:rsid w:val="008F57FB"/>
    <w:rsid w:val="008F5FA6"/>
    <w:rsid w:val="008F64BD"/>
    <w:rsid w:val="008F72D0"/>
    <w:rsid w:val="008F7A9C"/>
    <w:rsid w:val="00900503"/>
    <w:rsid w:val="00900ADB"/>
    <w:rsid w:val="00901DA1"/>
    <w:rsid w:val="0090643A"/>
    <w:rsid w:val="00906623"/>
    <w:rsid w:val="00906D09"/>
    <w:rsid w:val="009114D7"/>
    <w:rsid w:val="0091299A"/>
    <w:rsid w:val="00913964"/>
    <w:rsid w:val="00914764"/>
    <w:rsid w:val="009149D3"/>
    <w:rsid w:val="0091539C"/>
    <w:rsid w:val="0091559F"/>
    <w:rsid w:val="00915636"/>
    <w:rsid w:val="009161CC"/>
    <w:rsid w:val="009163BE"/>
    <w:rsid w:val="009169BF"/>
    <w:rsid w:val="00917424"/>
    <w:rsid w:val="00917822"/>
    <w:rsid w:val="00917CEB"/>
    <w:rsid w:val="00922168"/>
    <w:rsid w:val="00922311"/>
    <w:rsid w:val="009225B9"/>
    <w:rsid w:val="00922987"/>
    <w:rsid w:val="00922B38"/>
    <w:rsid w:val="009238C0"/>
    <w:rsid w:val="00924172"/>
    <w:rsid w:val="00924865"/>
    <w:rsid w:val="00924D99"/>
    <w:rsid w:val="00925EE3"/>
    <w:rsid w:val="009265B4"/>
    <w:rsid w:val="00927314"/>
    <w:rsid w:val="0092796F"/>
    <w:rsid w:val="00930459"/>
    <w:rsid w:val="00930A83"/>
    <w:rsid w:val="00931395"/>
    <w:rsid w:val="009317F7"/>
    <w:rsid w:val="009328FC"/>
    <w:rsid w:val="00932A67"/>
    <w:rsid w:val="009334F9"/>
    <w:rsid w:val="00933D7D"/>
    <w:rsid w:val="009340D3"/>
    <w:rsid w:val="009352BE"/>
    <w:rsid w:val="009360C5"/>
    <w:rsid w:val="00936B2D"/>
    <w:rsid w:val="00940064"/>
    <w:rsid w:val="00940888"/>
    <w:rsid w:val="00941F78"/>
    <w:rsid w:val="00941FFA"/>
    <w:rsid w:val="00944443"/>
    <w:rsid w:val="00946EE6"/>
    <w:rsid w:val="009474FF"/>
    <w:rsid w:val="00947832"/>
    <w:rsid w:val="00947B2E"/>
    <w:rsid w:val="00947E07"/>
    <w:rsid w:val="00950348"/>
    <w:rsid w:val="00950842"/>
    <w:rsid w:val="0095086F"/>
    <w:rsid w:val="00951279"/>
    <w:rsid w:val="00951984"/>
    <w:rsid w:val="00951B32"/>
    <w:rsid w:val="00952575"/>
    <w:rsid w:val="00952BCC"/>
    <w:rsid w:val="00953405"/>
    <w:rsid w:val="00953FD3"/>
    <w:rsid w:val="0095602D"/>
    <w:rsid w:val="00957152"/>
    <w:rsid w:val="00957522"/>
    <w:rsid w:val="0096064B"/>
    <w:rsid w:val="00961532"/>
    <w:rsid w:val="00962764"/>
    <w:rsid w:val="00962BFA"/>
    <w:rsid w:val="00963568"/>
    <w:rsid w:val="00964109"/>
    <w:rsid w:val="00964745"/>
    <w:rsid w:val="0096552D"/>
    <w:rsid w:val="009704B0"/>
    <w:rsid w:val="00970F76"/>
    <w:rsid w:val="009710B1"/>
    <w:rsid w:val="009716B7"/>
    <w:rsid w:val="00972036"/>
    <w:rsid w:val="009727B9"/>
    <w:rsid w:val="00973FDC"/>
    <w:rsid w:val="009757D3"/>
    <w:rsid w:val="00975C08"/>
    <w:rsid w:val="00976F47"/>
    <w:rsid w:val="00977621"/>
    <w:rsid w:val="00980216"/>
    <w:rsid w:val="00980273"/>
    <w:rsid w:val="00980BD2"/>
    <w:rsid w:val="00981685"/>
    <w:rsid w:val="0098238A"/>
    <w:rsid w:val="00983F19"/>
    <w:rsid w:val="0098692A"/>
    <w:rsid w:val="00986CC6"/>
    <w:rsid w:val="009870A4"/>
    <w:rsid w:val="00987853"/>
    <w:rsid w:val="00987E09"/>
    <w:rsid w:val="00990184"/>
    <w:rsid w:val="00990C7B"/>
    <w:rsid w:val="00990E71"/>
    <w:rsid w:val="00991100"/>
    <w:rsid w:val="00991774"/>
    <w:rsid w:val="009920D4"/>
    <w:rsid w:val="009929E3"/>
    <w:rsid w:val="00993A21"/>
    <w:rsid w:val="00993C21"/>
    <w:rsid w:val="00993E9E"/>
    <w:rsid w:val="0099432F"/>
    <w:rsid w:val="009952EB"/>
    <w:rsid w:val="00995D43"/>
    <w:rsid w:val="009964E7"/>
    <w:rsid w:val="00996C6F"/>
    <w:rsid w:val="00997E4E"/>
    <w:rsid w:val="009A08BB"/>
    <w:rsid w:val="009A1374"/>
    <w:rsid w:val="009A180F"/>
    <w:rsid w:val="009A20E5"/>
    <w:rsid w:val="009A40E7"/>
    <w:rsid w:val="009A44D0"/>
    <w:rsid w:val="009A46A9"/>
    <w:rsid w:val="009A4DA9"/>
    <w:rsid w:val="009A4E76"/>
    <w:rsid w:val="009A560C"/>
    <w:rsid w:val="009A623A"/>
    <w:rsid w:val="009A63E2"/>
    <w:rsid w:val="009A6EF2"/>
    <w:rsid w:val="009A7D62"/>
    <w:rsid w:val="009A7EF6"/>
    <w:rsid w:val="009B0E14"/>
    <w:rsid w:val="009B1A47"/>
    <w:rsid w:val="009B2233"/>
    <w:rsid w:val="009B258B"/>
    <w:rsid w:val="009B32CF"/>
    <w:rsid w:val="009B3319"/>
    <w:rsid w:val="009B3DB0"/>
    <w:rsid w:val="009B4353"/>
    <w:rsid w:val="009B4B17"/>
    <w:rsid w:val="009B4FB0"/>
    <w:rsid w:val="009B5133"/>
    <w:rsid w:val="009B532B"/>
    <w:rsid w:val="009B5F0E"/>
    <w:rsid w:val="009B6B20"/>
    <w:rsid w:val="009B6D6F"/>
    <w:rsid w:val="009B7560"/>
    <w:rsid w:val="009B77E9"/>
    <w:rsid w:val="009C12BB"/>
    <w:rsid w:val="009C1597"/>
    <w:rsid w:val="009C162D"/>
    <w:rsid w:val="009C1775"/>
    <w:rsid w:val="009C2CE5"/>
    <w:rsid w:val="009C3E19"/>
    <w:rsid w:val="009C4684"/>
    <w:rsid w:val="009C4E42"/>
    <w:rsid w:val="009C532F"/>
    <w:rsid w:val="009C5DC9"/>
    <w:rsid w:val="009C61E1"/>
    <w:rsid w:val="009C630A"/>
    <w:rsid w:val="009C7912"/>
    <w:rsid w:val="009D0058"/>
    <w:rsid w:val="009D0704"/>
    <w:rsid w:val="009D1CE2"/>
    <w:rsid w:val="009D29D3"/>
    <w:rsid w:val="009D2A80"/>
    <w:rsid w:val="009D3EE1"/>
    <w:rsid w:val="009D4000"/>
    <w:rsid w:val="009D427B"/>
    <w:rsid w:val="009D5BFE"/>
    <w:rsid w:val="009D761D"/>
    <w:rsid w:val="009D781C"/>
    <w:rsid w:val="009D7E49"/>
    <w:rsid w:val="009E24AD"/>
    <w:rsid w:val="009E2EC2"/>
    <w:rsid w:val="009E3252"/>
    <w:rsid w:val="009E3E67"/>
    <w:rsid w:val="009E4E63"/>
    <w:rsid w:val="009E51CE"/>
    <w:rsid w:val="009E5365"/>
    <w:rsid w:val="009E592B"/>
    <w:rsid w:val="009E5D82"/>
    <w:rsid w:val="009E5E56"/>
    <w:rsid w:val="009E734D"/>
    <w:rsid w:val="009E74EE"/>
    <w:rsid w:val="009F0667"/>
    <w:rsid w:val="009F0C6F"/>
    <w:rsid w:val="009F0EAA"/>
    <w:rsid w:val="009F29C0"/>
    <w:rsid w:val="009F2A3A"/>
    <w:rsid w:val="009F38A2"/>
    <w:rsid w:val="009F42AB"/>
    <w:rsid w:val="009F4345"/>
    <w:rsid w:val="009F5A9B"/>
    <w:rsid w:val="009F5CCE"/>
    <w:rsid w:val="009F7396"/>
    <w:rsid w:val="009F78CB"/>
    <w:rsid w:val="009F79DC"/>
    <w:rsid w:val="009F7FC0"/>
    <w:rsid w:val="00A0086E"/>
    <w:rsid w:val="00A00A06"/>
    <w:rsid w:val="00A02BDF"/>
    <w:rsid w:val="00A0309C"/>
    <w:rsid w:val="00A0335D"/>
    <w:rsid w:val="00A050DB"/>
    <w:rsid w:val="00A0599B"/>
    <w:rsid w:val="00A06553"/>
    <w:rsid w:val="00A06ADC"/>
    <w:rsid w:val="00A06DBF"/>
    <w:rsid w:val="00A07A0E"/>
    <w:rsid w:val="00A07E5A"/>
    <w:rsid w:val="00A104EA"/>
    <w:rsid w:val="00A10EB3"/>
    <w:rsid w:val="00A111E1"/>
    <w:rsid w:val="00A118DD"/>
    <w:rsid w:val="00A125CD"/>
    <w:rsid w:val="00A14107"/>
    <w:rsid w:val="00A15ABD"/>
    <w:rsid w:val="00A16EE4"/>
    <w:rsid w:val="00A16F91"/>
    <w:rsid w:val="00A16FF2"/>
    <w:rsid w:val="00A17CE5"/>
    <w:rsid w:val="00A20DBC"/>
    <w:rsid w:val="00A2154F"/>
    <w:rsid w:val="00A23590"/>
    <w:rsid w:val="00A2386D"/>
    <w:rsid w:val="00A23FD5"/>
    <w:rsid w:val="00A23FE4"/>
    <w:rsid w:val="00A2491A"/>
    <w:rsid w:val="00A25727"/>
    <w:rsid w:val="00A25A8C"/>
    <w:rsid w:val="00A266C7"/>
    <w:rsid w:val="00A2698E"/>
    <w:rsid w:val="00A30638"/>
    <w:rsid w:val="00A30784"/>
    <w:rsid w:val="00A30803"/>
    <w:rsid w:val="00A30F08"/>
    <w:rsid w:val="00A317B2"/>
    <w:rsid w:val="00A31D1B"/>
    <w:rsid w:val="00A32184"/>
    <w:rsid w:val="00A3224C"/>
    <w:rsid w:val="00A32EDC"/>
    <w:rsid w:val="00A3424B"/>
    <w:rsid w:val="00A346A6"/>
    <w:rsid w:val="00A3576E"/>
    <w:rsid w:val="00A35817"/>
    <w:rsid w:val="00A361F8"/>
    <w:rsid w:val="00A36C54"/>
    <w:rsid w:val="00A36DCA"/>
    <w:rsid w:val="00A37F4D"/>
    <w:rsid w:val="00A40CC4"/>
    <w:rsid w:val="00A410CD"/>
    <w:rsid w:val="00A41431"/>
    <w:rsid w:val="00A426CE"/>
    <w:rsid w:val="00A4301D"/>
    <w:rsid w:val="00A4320D"/>
    <w:rsid w:val="00A44A1D"/>
    <w:rsid w:val="00A44E7D"/>
    <w:rsid w:val="00A502B4"/>
    <w:rsid w:val="00A50514"/>
    <w:rsid w:val="00A51997"/>
    <w:rsid w:val="00A519E1"/>
    <w:rsid w:val="00A52C01"/>
    <w:rsid w:val="00A536BD"/>
    <w:rsid w:val="00A537EF"/>
    <w:rsid w:val="00A537F4"/>
    <w:rsid w:val="00A54C02"/>
    <w:rsid w:val="00A55391"/>
    <w:rsid w:val="00A55698"/>
    <w:rsid w:val="00A56448"/>
    <w:rsid w:val="00A56594"/>
    <w:rsid w:val="00A57D9C"/>
    <w:rsid w:val="00A606B1"/>
    <w:rsid w:val="00A61F45"/>
    <w:rsid w:val="00A6243E"/>
    <w:rsid w:val="00A62E06"/>
    <w:rsid w:val="00A63318"/>
    <w:rsid w:val="00A633EB"/>
    <w:rsid w:val="00A63487"/>
    <w:rsid w:val="00A6462A"/>
    <w:rsid w:val="00A66063"/>
    <w:rsid w:val="00A66585"/>
    <w:rsid w:val="00A667DB"/>
    <w:rsid w:val="00A66F82"/>
    <w:rsid w:val="00A70DD1"/>
    <w:rsid w:val="00A716CA"/>
    <w:rsid w:val="00A718FE"/>
    <w:rsid w:val="00A71C64"/>
    <w:rsid w:val="00A71F9E"/>
    <w:rsid w:val="00A72AE2"/>
    <w:rsid w:val="00A73123"/>
    <w:rsid w:val="00A7397B"/>
    <w:rsid w:val="00A75376"/>
    <w:rsid w:val="00A764DC"/>
    <w:rsid w:val="00A766EE"/>
    <w:rsid w:val="00A76C68"/>
    <w:rsid w:val="00A81299"/>
    <w:rsid w:val="00A813AF"/>
    <w:rsid w:val="00A81509"/>
    <w:rsid w:val="00A815F6"/>
    <w:rsid w:val="00A82227"/>
    <w:rsid w:val="00A827B7"/>
    <w:rsid w:val="00A833F5"/>
    <w:rsid w:val="00A8376F"/>
    <w:rsid w:val="00A84657"/>
    <w:rsid w:val="00A847E1"/>
    <w:rsid w:val="00A85C20"/>
    <w:rsid w:val="00A86058"/>
    <w:rsid w:val="00A86985"/>
    <w:rsid w:val="00A87761"/>
    <w:rsid w:val="00A90AAB"/>
    <w:rsid w:val="00A90BD5"/>
    <w:rsid w:val="00A90F41"/>
    <w:rsid w:val="00A91068"/>
    <w:rsid w:val="00A916D6"/>
    <w:rsid w:val="00A9193E"/>
    <w:rsid w:val="00A92E04"/>
    <w:rsid w:val="00A943B2"/>
    <w:rsid w:val="00A957B4"/>
    <w:rsid w:val="00A95FC4"/>
    <w:rsid w:val="00A9602E"/>
    <w:rsid w:val="00A965CC"/>
    <w:rsid w:val="00A96EC1"/>
    <w:rsid w:val="00AA0222"/>
    <w:rsid w:val="00AA285A"/>
    <w:rsid w:val="00AA43A4"/>
    <w:rsid w:val="00AA4BB9"/>
    <w:rsid w:val="00AA5670"/>
    <w:rsid w:val="00AA6440"/>
    <w:rsid w:val="00AA6663"/>
    <w:rsid w:val="00AB07A4"/>
    <w:rsid w:val="00AB0C51"/>
    <w:rsid w:val="00AB0D03"/>
    <w:rsid w:val="00AB181B"/>
    <w:rsid w:val="00AB2E64"/>
    <w:rsid w:val="00AB40AC"/>
    <w:rsid w:val="00AB4D75"/>
    <w:rsid w:val="00AB56E4"/>
    <w:rsid w:val="00AB5E47"/>
    <w:rsid w:val="00AB5F92"/>
    <w:rsid w:val="00AB66B7"/>
    <w:rsid w:val="00AC24BB"/>
    <w:rsid w:val="00AC24BF"/>
    <w:rsid w:val="00AC3481"/>
    <w:rsid w:val="00AC3B69"/>
    <w:rsid w:val="00AC3C6D"/>
    <w:rsid w:val="00AC3E58"/>
    <w:rsid w:val="00AC4B01"/>
    <w:rsid w:val="00AC5000"/>
    <w:rsid w:val="00AC5180"/>
    <w:rsid w:val="00AC5A95"/>
    <w:rsid w:val="00AC6720"/>
    <w:rsid w:val="00AC6A23"/>
    <w:rsid w:val="00AC6B70"/>
    <w:rsid w:val="00AC7ECD"/>
    <w:rsid w:val="00AD0766"/>
    <w:rsid w:val="00AD083F"/>
    <w:rsid w:val="00AD0F1B"/>
    <w:rsid w:val="00AD0FEE"/>
    <w:rsid w:val="00AD2170"/>
    <w:rsid w:val="00AD275A"/>
    <w:rsid w:val="00AD27BF"/>
    <w:rsid w:val="00AD3D6D"/>
    <w:rsid w:val="00AD4A3B"/>
    <w:rsid w:val="00AD57C2"/>
    <w:rsid w:val="00AD5C78"/>
    <w:rsid w:val="00AD605D"/>
    <w:rsid w:val="00AD7F00"/>
    <w:rsid w:val="00AE0559"/>
    <w:rsid w:val="00AE0985"/>
    <w:rsid w:val="00AE0D97"/>
    <w:rsid w:val="00AE1572"/>
    <w:rsid w:val="00AE19D6"/>
    <w:rsid w:val="00AE22BA"/>
    <w:rsid w:val="00AE3B5F"/>
    <w:rsid w:val="00AE3CFD"/>
    <w:rsid w:val="00AE418C"/>
    <w:rsid w:val="00AE48E9"/>
    <w:rsid w:val="00AE4D48"/>
    <w:rsid w:val="00AE55D2"/>
    <w:rsid w:val="00AE5D2A"/>
    <w:rsid w:val="00AE6222"/>
    <w:rsid w:val="00AE7106"/>
    <w:rsid w:val="00AE7455"/>
    <w:rsid w:val="00AE766D"/>
    <w:rsid w:val="00AF06CB"/>
    <w:rsid w:val="00AF07E9"/>
    <w:rsid w:val="00AF0992"/>
    <w:rsid w:val="00AF1B84"/>
    <w:rsid w:val="00AF3232"/>
    <w:rsid w:val="00AF3473"/>
    <w:rsid w:val="00AF37BE"/>
    <w:rsid w:val="00AF4753"/>
    <w:rsid w:val="00AF4D16"/>
    <w:rsid w:val="00AF52D4"/>
    <w:rsid w:val="00AF5B4A"/>
    <w:rsid w:val="00AF5F63"/>
    <w:rsid w:val="00AF6215"/>
    <w:rsid w:val="00AF792B"/>
    <w:rsid w:val="00B017D9"/>
    <w:rsid w:val="00B01886"/>
    <w:rsid w:val="00B01E5A"/>
    <w:rsid w:val="00B03062"/>
    <w:rsid w:val="00B030AC"/>
    <w:rsid w:val="00B03428"/>
    <w:rsid w:val="00B035CC"/>
    <w:rsid w:val="00B04363"/>
    <w:rsid w:val="00B04BF0"/>
    <w:rsid w:val="00B04CFD"/>
    <w:rsid w:val="00B0505E"/>
    <w:rsid w:val="00B0512F"/>
    <w:rsid w:val="00B06063"/>
    <w:rsid w:val="00B06606"/>
    <w:rsid w:val="00B068BD"/>
    <w:rsid w:val="00B068D9"/>
    <w:rsid w:val="00B06E83"/>
    <w:rsid w:val="00B06F13"/>
    <w:rsid w:val="00B103CA"/>
    <w:rsid w:val="00B11063"/>
    <w:rsid w:val="00B137AA"/>
    <w:rsid w:val="00B139DC"/>
    <w:rsid w:val="00B1403A"/>
    <w:rsid w:val="00B14087"/>
    <w:rsid w:val="00B14402"/>
    <w:rsid w:val="00B1464F"/>
    <w:rsid w:val="00B14EAE"/>
    <w:rsid w:val="00B15646"/>
    <w:rsid w:val="00B16ED2"/>
    <w:rsid w:val="00B17CC5"/>
    <w:rsid w:val="00B203A2"/>
    <w:rsid w:val="00B21192"/>
    <w:rsid w:val="00B222AD"/>
    <w:rsid w:val="00B2240C"/>
    <w:rsid w:val="00B231B0"/>
    <w:rsid w:val="00B231B8"/>
    <w:rsid w:val="00B23CE0"/>
    <w:rsid w:val="00B246F0"/>
    <w:rsid w:val="00B262AF"/>
    <w:rsid w:val="00B26878"/>
    <w:rsid w:val="00B268F6"/>
    <w:rsid w:val="00B338A0"/>
    <w:rsid w:val="00B34418"/>
    <w:rsid w:val="00B3452A"/>
    <w:rsid w:val="00B34A57"/>
    <w:rsid w:val="00B34F64"/>
    <w:rsid w:val="00B35DC2"/>
    <w:rsid w:val="00B36963"/>
    <w:rsid w:val="00B41311"/>
    <w:rsid w:val="00B41CBB"/>
    <w:rsid w:val="00B41DA4"/>
    <w:rsid w:val="00B42151"/>
    <w:rsid w:val="00B42B14"/>
    <w:rsid w:val="00B4431A"/>
    <w:rsid w:val="00B4524B"/>
    <w:rsid w:val="00B452C2"/>
    <w:rsid w:val="00B45E08"/>
    <w:rsid w:val="00B4638E"/>
    <w:rsid w:val="00B51714"/>
    <w:rsid w:val="00B51A69"/>
    <w:rsid w:val="00B51E8B"/>
    <w:rsid w:val="00B522B8"/>
    <w:rsid w:val="00B528E1"/>
    <w:rsid w:val="00B52B11"/>
    <w:rsid w:val="00B53061"/>
    <w:rsid w:val="00B5338E"/>
    <w:rsid w:val="00B53405"/>
    <w:rsid w:val="00B5561F"/>
    <w:rsid w:val="00B55F0E"/>
    <w:rsid w:val="00B56E3E"/>
    <w:rsid w:val="00B57625"/>
    <w:rsid w:val="00B6012F"/>
    <w:rsid w:val="00B62088"/>
    <w:rsid w:val="00B625FF"/>
    <w:rsid w:val="00B627BC"/>
    <w:rsid w:val="00B6631F"/>
    <w:rsid w:val="00B663DE"/>
    <w:rsid w:val="00B705D3"/>
    <w:rsid w:val="00B70CC6"/>
    <w:rsid w:val="00B70CD1"/>
    <w:rsid w:val="00B75954"/>
    <w:rsid w:val="00B764F1"/>
    <w:rsid w:val="00B77CE0"/>
    <w:rsid w:val="00B80087"/>
    <w:rsid w:val="00B80228"/>
    <w:rsid w:val="00B816B0"/>
    <w:rsid w:val="00B816CE"/>
    <w:rsid w:val="00B81A0A"/>
    <w:rsid w:val="00B82058"/>
    <w:rsid w:val="00B82278"/>
    <w:rsid w:val="00B827FF"/>
    <w:rsid w:val="00B82CDB"/>
    <w:rsid w:val="00B82E6A"/>
    <w:rsid w:val="00B83B36"/>
    <w:rsid w:val="00B8445D"/>
    <w:rsid w:val="00B846E1"/>
    <w:rsid w:val="00B855C4"/>
    <w:rsid w:val="00B9000E"/>
    <w:rsid w:val="00B9010E"/>
    <w:rsid w:val="00B9061C"/>
    <w:rsid w:val="00B9071B"/>
    <w:rsid w:val="00B9081B"/>
    <w:rsid w:val="00B90A67"/>
    <w:rsid w:val="00B9105F"/>
    <w:rsid w:val="00B910D7"/>
    <w:rsid w:val="00B93351"/>
    <w:rsid w:val="00B93FAF"/>
    <w:rsid w:val="00B9476B"/>
    <w:rsid w:val="00B9518F"/>
    <w:rsid w:val="00B952E9"/>
    <w:rsid w:val="00B95523"/>
    <w:rsid w:val="00B9601D"/>
    <w:rsid w:val="00B962A8"/>
    <w:rsid w:val="00B96A73"/>
    <w:rsid w:val="00B96AC7"/>
    <w:rsid w:val="00B96DBD"/>
    <w:rsid w:val="00B970EF"/>
    <w:rsid w:val="00B9744A"/>
    <w:rsid w:val="00B97FB1"/>
    <w:rsid w:val="00BA094C"/>
    <w:rsid w:val="00BA09BE"/>
    <w:rsid w:val="00BA0D89"/>
    <w:rsid w:val="00BA1C1B"/>
    <w:rsid w:val="00BA301B"/>
    <w:rsid w:val="00BA386B"/>
    <w:rsid w:val="00BA5262"/>
    <w:rsid w:val="00BA5931"/>
    <w:rsid w:val="00BA594F"/>
    <w:rsid w:val="00BA645E"/>
    <w:rsid w:val="00BA6C89"/>
    <w:rsid w:val="00BA6E1F"/>
    <w:rsid w:val="00BB0FA4"/>
    <w:rsid w:val="00BB15E4"/>
    <w:rsid w:val="00BB32DF"/>
    <w:rsid w:val="00BB4655"/>
    <w:rsid w:val="00BB738E"/>
    <w:rsid w:val="00BC0FFF"/>
    <w:rsid w:val="00BC12B9"/>
    <w:rsid w:val="00BC1C89"/>
    <w:rsid w:val="00BC2074"/>
    <w:rsid w:val="00BC46FA"/>
    <w:rsid w:val="00BC49F4"/>
    <w:rsid w:val="00BC4AC3"/>
    <w:rsid w:val="00BC58A9"/>
    <w:rsid w:val="00BC612F"/>
    <w:rsid w:val="00BC622C"/>
    <w:rsid w:val="00BC6782"/>
    <w:rsid w:val="00BD0813"/>
    <w:rsid w:val="00BD241F"/>
    <w:rsid w:val="00BD24F5"/>
    <w:rsid w:val="00BD2A22"/>
    <w:rsid w:val="00BD34F8"/>
    <w:rsid w:val="00BD3A4F"/>
    <w:rsid w:val="00BD403D"/>
    <w:rsid w:val="00BD59E4"/>
    <w:rsid w:val="00BD7002"/>
    <w:rsid w:val="00BE01D5"/>
    <w:rsid w:val="00BE1E5F"/>
    <w:rsid w:val="00BE3C7B"/>
    <w:rsid w:val="00BE57C9"/>
    <w:rsid w:val="00BE6279"/>
    <w:rsid w:val="00BE6D8C"/>
    <w:rsid w:val="00BE6F4F"/>
    <w:rsid w:val="00BF008B"/>
    <w:rsid w:val="00BF08DB"/>
    <w:rsid w:val="00BF109A"/>
    <w:rsid w:val="00BF23FE"/>
    <w:rsid w:val="00BF2BD2"/>
    <w:rsid w:val="00BF2E42"/>
    <w:rsid w:val="00BF352E"/>
    <w:rsid w:val="00BF3C18"/>
    <w:rsid w:val="00BF40D1"/>
    <w:rsid w:val="00BF51DE"/>
    <w:rsid w:val="00BF57D3"/>
    <w:rsid w:val="00BF5ADF"/>
    <w:rsid w:val="00BF6512"/>
    <w:rsid w:val="00C00952"/>
    <w:rsid w:val="00C0099E"/>
    <w:rsid w:val="00C032A6"/>
    <w:rsid w:val="00C03433"/>
    <w:rsid w:val="00C0427F"/>
    <w:rsid w:val="00C04A5D"/>
    <w:rsid w:val="00C069C3"/>
    <w:rsid w:val="00C0726E"/>
    <w:rsid w:val="00C102B5"/>
    <w:rsid w:val="00C1087C"/>
    <w:rsid w:val="00C1206A"/>
    <w:rsid w:val="00C12241"/>
    <w:rsid w:val="00C135F6"/>
    <w:rsid w:val="00C13F28"/>
    <w:rsid w:val="00C13FEB"/>
    <w:rsid w:val="00C14296"/>
    <w:rsid w:val="00C148C1"/>
    <w:rsid w:val="00C1495F"/>
    <w:rsid w:val="00C168C1"/>
    <w:rsid w:val="00C16DAC"/>
    <w:rsid w:val="00C17316"/>
    <w:rsid w:val="00C17383"/>
    <w:rsid w:val="00C17E47"/>
    <w:rsid w:val="00C20E55"/>
    <w:rsid w:val="00C22851"/>
    <w:rsid w:val="00C23138"/>
    <w:rsid w:val="00C235CA"/>
    <w:rsid w:val="00C24178"/>
    <w:rsid w:val="00C24900"/>
    <w:rsid w:val="00C252C5"/>
    <w:rsid w:val="00C25CB9"/>
    <w:rsid w:val="00C26E33"/>
    <w:rsid w:val="00C274B1"/>
    <w:rsid w:val="00C27641"/>
    <w:rsid w:val="00C30023"/>
    <w:rsid w:val="00C30394"/>
    <w:rsid w:val="00C3052E"/>
    <w:rsid w:val="00C31049"/>
    <w:rsid w:val="00C31740"/>
    <w:rsid w:val="00C32E7A"/>
    <w:rsid w:val="00C33330"/>
    <w:rsid w:val="00C335E4"/>
    <w:rsid w:val="00C33DC6"/>
    <w:rsid w:val="00C344C7"/>
    <w:rsid w:val="00C35E74"/>
    <w:rsid w:val="00C360CE"/>
    <w:rsid w:val="00C362F2"/>
    <w:rsid w:val="00C372E1"/>
    <w:rsid w:val="00C373F1"/>
    <w:rsid w:val="00C3751E"/>
    <w:rsid w:val="00C37D41"/>
    <w:rsid w:val="00C4086A"/>
    <w:rsid w:val="00C422BC"/>
    <w:rsid w:val="00C42486"/>
    <w:rsid w:val="00C42B47"/>
    <w:rsid w:val="00C4321B"/>
    <w:rsid w:val="00C43A5D"/>
    <w:rsid w:val="00C44BBE"/>
    <w:rsid w:val="00C45D62"/>
    <w:rsid w:val="00C469A4"/>
    <w:rsid w:val="00C507C3"/>
    <w:rsid w:val="00C50D74"/>
    <w:rsid w:val="00C51DFF"/>
    <w:rsid w:val="00C51E2C"/>
    <w:rsid w:val="00C52188"/>
    <w:rsid w:val="00C530AE"/>
    <w:rsid w:val="00C5358D"/>
    <w:rsid w:val="00C539E5"/>
    <w:rsid w:val="00C540BC"/>
    <w:rsid w:val="00C5553B"/>
    <w:rsid w:val="00C55BD2"/>
    <w:rsid w:val="00C56AB8"/>
    <w:rsid w:val="00C56D03"/>
    <w:rsid w:val="00C57850"/>
    <w:rsid w:val="00C602E4"/>
    <w:rsid w:val="00C607F8"/>
    <w:rsid w:val="00C6107F"/>
    <w:rsid w:val="00C61603"/>
    <w:rsid w:val="00C62BBB"/>
    <w:rsid w:val="00C62FD0"/>
    <w:rsid w:val="00C6302E"/>
    <w:rsid w:val="00C63B29"/>
    <w:rsid w:val="00C63B3B"/>
    <w:rsid w:val="00C63D3D"/>
    <w:rsid w:val="00C63F10"/>
    <w:rsid w:val="00C64AD3"/>
    <w:rsid w:val="00C65E9C"/>
    <w:rsid w:val="00C66289"/>
    <w:rsid w:val="00C66A8B"/>
    <w:rsid w:val="00C66E0C"/>
    <w:rsid w:val="00C66ED8"/>
    <w:rsid w:val="00C677CC"/>
    <w:rsid w:val="00C67938"/>
    <w:rsid w:val="00C72090"/>
    <w:rsid w:val="00C724FD"/>
    <w:rsid w:val="00C72547"/>
    <w:rsid w:val="00C731E8"/>
    <w:rsid w:val="00C7382E"/>
    <w:rsid w:val="00C74F4C"/>
    <w:rsid w:val="00C760FD"/>
    <w:rsid w:val="00C770B0"/>
    <w:rsid w:val="00C77E1B"/>
    <w:rsid w:val="00C80108"/>
    <w:rsid w:val="00C83181"/>
    <w:rsid w:val="00C832E2"/>
    <w:rsid w:val="00C83349"/>
    <w:rsid w:val="00C8340A"/>
    <w:rsid w:val="00C83434"/>
    <w:rsid w:val="00C83B2F"/>
    <w:rsid w:val="00C83DF8"/>
    <w:rsid w:val="00C844B3"/>
    <w:rsid w:val="00C85057"/>
    <w:rsid w:val="00C858FA"/>
    <w:rsid w:val="00C85A1A"/>
    <w:rsid w:val="00C8699C"/>
    <w:rsid w:val="00C86A37"/>
    <w:rsid w:val="00C87A23"/>
    <w:rsid w:val="00C87AF6"/>
    <w:rsid w:val="00C87E0D"/>
    <w:rsid w:val="00C90081"/>
    <w:rsid w:val="00C90587"/>
    <w:rsid w:val="00C9069B"/>
    <w:rsid w:val="00C90C8A"/>
    <w:rsid w:val="00C90F69"/>
    <w:rsid w:val="00C9138C"/>
    <w:rsid w:val="00C9159A"/>
    <w:rsid w:val="00C91849"/>
    <w:rsid w:val="00C93411"/>
    <w:rsid w:val="00C94571"/>
    <w:rsid w:val="00C945DD"/>
    <w:rsid w:val="00C94923"/>
    <w:rsid w:val="00C94BA4"/>
    <w:rsid w:val="00C95E36"/>
    <w:rsid w:val="00C96296"/>
    <w:rsid w:val="00C96818"/>
    <w:rsid w:val="00C97FC9"/>
    <w:rsid w:val="00CA0B75"/>
    <w:rsid w:val="00CA0DC9"/>
    <w:rsid w:val="00CA22F4"/>
    <w:rsid w:val="00CA391F"/>
    <w:rsid w:val="00CA3B7C"/>
    <w:rsid w:val="00CA43A1"/>
    <w:rsid w:val="00CA45F0"/>
    <w:rsid w:val="00CA4E97"/>
    <w:rsid w:val="00CA5249"/>
    <w:rsid w:val="00CA669B"/>
    <w:rsid w:val="00CA7A96"/>
    <w:rsid w:val="00CA7BAB"/>
    <w:rsid w:val="00CA7D6D"/>
    <w:rsid w:val="00CB1E73"/>
    <w:rsid w:val="00CB28A2"/>
    <w:rsid w:val="00CB2DEC"/>
    <w:rsid w:val="00CB4BB4"/>
    <w:rsid w:val="00CB4C15"/>
    <w:rsid w:val="00CB59D1"/>
    <w:rsid w:val="00CB5E58"/>
    <w:rsid w:val="00CB66D6"/>
    <w:rsid w:val="00CB6763"/>
    <w:rsid w:val="00CB6BBD"/>
    <w:rsid w:val="00CB712C"/>
    <w:rsid w:val="00CB740E"/>
    <w:rsid w:val="00CB788B"/>
    <w:rsid w:val="00CB7DCB"/>
    <w:rsid w:val="00CC05F9"/>
    <w:rsid w:val="00CC0825"/>
    <w:rsid w:val="00CC0F54"/>
    <w:rsid w:val="00CC2B8D"/>
    <w:rsid w:val="00CC36F3"/>
    <w:rsid w:val="00CC3D0D"/>
    <w:rsid w:val="00CC3EAE"/>
    <w:rsid w:val="00CC4CB3"/>
    <w:rsid w:val="00CC60E7"/>
    <w:rsid w:val="00CC6FA2"/>
    <w:rsid w:val="00CD02B2"/>
    <w:rsid w:val="00CD1ECD"/>
    <w:rsid w:val="00CD2309"/>
    <w:rsid w:val="00CD23DC"/>
    <w:rsid w:val="00CD27C9"/>
    <w:rsid w:val="00CD33C4"/>
    <w:rsid w:val="00CD4424"/>
    <w:rsid w:val="00CD4735"/>
    <w:rsid w:val="00CD47A5"/>
    <w:rsid w:val="00CD55BC"/>
    <w:rsid w:val="00CD5730"/>
    <w:rsid w:val="00CD5946"/>
    <w:rsid w:val="00CD5B9E"/>
    <w:rsid w:val="00CD76F4"/>
    <w:rsid w:val="00CD7E74"/>
    <w:rsid w:val="00CE059A"/>
    <w:rsid w:val="00CE08CB"/>
    <w:rsid w:val="00CE17A5"/>
    <w:rsid w:val="00CE35BF"/>
    <w:rsid w:val="00CE4235"/>
    <w:rsid w:val="00CE44C5"/>
    <w:rsid w:val="00CE4530"/>
    <w:rsid w:val="00CE5430"/>
    <w:rsid w:val="00CE6759"/>
    <w:rsid w:val="00CE6D6D"/>
    <w:rsid w:val="00CE6E25"/>
    <w:rsid w:val="00CF1C3C"/>
    <w:rsid w:val="00CF1F0A"/>
    <w:rsid w:val="00CF2B7A"/>
    <w:rsid w:val="00CF561E"/>
    <w:rsid w:val="00CF5C09"/>
    <w:rsid w:val="00CF5CD8"/>
    <w:rsid w:val="00CF5DC9"/>
    <w:rsid w:val="00CF5FA6"/>
    <w:rsid w:val="00CF6520"/>
    <w:rsid w:val="00CF65CD"/>
    <w:rsid w:val="00CF6F39"/>
    <w:rsid w:val="00CF73BE"/>
    <w:rsid w:val="00CF7499"/>
    <w:rsid w:val="00CF7AE0"/>
    <w:rsid w:val="00CF7B71"/>
    <w:rsid w:val="00D00571"/>
    <w:rsid w:val="00D023A5"/>
    <w:rsid w:val="00D028B4"/>
    <w:rsid w:val="00D028BF"/>
    <w:rsid w:val="00D02FAF"/>
    <w:rsid w:val="00D0366F"/>
    <w:rsid w:val="00D03951"/>
    <w:rsid w:val="00D040D0"/>
    <w:rsid w:val="00D044DD"/>
    <w:rsid w:val="00D059E8"/>
    <w:rsid w:val="00D06306"/>
    <w:rsid w:val="00D1044D"/>
    <w:rsid w:val="00D105D7"/>
    <w:rsid w:val="00D11503"/>
    <w:rsid w:val="00D11A98"/>
    <w:rsid w:val="00D11BC5"/>
    <w:rsid w:val="00D11EF8"/>
    <w:rsid w:val="00D126AB"/>
    <w:rsid w:val="00D1290E"/>
    <w:rsid w:val="00D137AE"/>
    <w:rsid w:val="00D13DE4"/>
    <w:rsid w:val="00D14796"/>
    <w:rsid w:val="00D1613E"/>
    <w:rsid w:val="00D1662F"/>
    <w:rsid w:val="00D16D7D"/>
    <w:rsid w:val="00D17ACB"/>
    <w:rsid w:val="00D20077"/>
    <w:rsid w:val="00D2027B"/>
    <w:rsid w:val="00D21B99"/>
    <w:rsid w:val="00D23057"/>
    <w:rsid w:val="00D23269"/>
    <w:rsid w:val="00D23445"/>
    <w:rsid w:val="00D23E77"/>
    <w:rsid w:val="00D246DA"/>
    <w:rsid w:val="00D26EB7"/>
    <w:rsid w:val="00D2770C"/>
    <w:rsid w:val="00D27863"/>
    <w:rsid w:val="00D27EA1"/>
    <w:rsid w:val="00D304BA"/>
    <w:rsid w:val="00D304C0"/>
    <w:rsid w:val="00D308D9"/>
    <w:rsid w:val="00D30B9D"/>
    <w:rsid w:val="00D30DD9"/>
    <w:rsid w:val="00D30FF9"/>
    <w:rsid w:val="00D31C55"/>
    <w:rsid w:val="00D32FBB"/>
    <w:rsid w:val="00D33B41"/>
    <w:rsid w:val="00D33FF3"/>
    <w:rsid w:val="00D35A0C"/>
    <w:rsid w:val="00D35F89"/>
    <w:rsid w:val="00D3606D"/>
    <w:rsid w:val="00D3706C"/>
    <w:rsid w:val="00D37E2C"/>
    <w:rsid w:val="00D40372"/>
    <w:rsid w:val="00D41455"/>
    <w:rsid w:val="00D41C80"/>
    <w:rsid w:val="00D4229E"/>
    <w:rsid w:val="00D42CEB"/>
    <w:rsid w:val="00D43158"/>
    <w:rsid w:val="00D43FA3"/>
    <w:rsid w:val="00D44D00"/>
    <w:rsid w:val="00D45895"/>
    <w:rsid w:val="00D45BFD"/>
    <w:rsid w:val="00D470AA"/>
    <w:rsid w:val="00D470CA"/>
    <w:rsid w:val="00D47445"/>
    <w:rsid w:val="00D5121F"/>
    <w:rsid w:val="00D52F24"/>
    <w:rsid w:val="00D52F35"/>
    <w:rsid w:val="00D544BB"/>
    <w:rsid w:val="00D55006"/>
    <w:rsid w:val="00D5513A"/>
    <w:rsid w:val="00D551B2"/>
    <w:rsid w:val="00D55AC4"/>
    <w:rsid w:val="00D56144"/>
    <w:rsid w:val="00D565A5"/>
    <w:rsid w:val="00D569A2"/>
    <w:rsid w:val="00D572EB"/>
    <w:rsid w:val="00D575B4"/>
    <w:rsid w:val="00D57708"/>
    <w:rsid w:val="00D60351"/>
    <w:rsid w:val="00D60F03"/>
    <w:rsid w:val="00D6117C"/>
    <w:rsid w:val="00D618DC"/>
    <w:rsid w:val="00D61F41"/>
    <w:rsid w:val="00D622F8"/>
    <w:rsid w:val="00D62353"/>
    <w:rsid w:val="00D6286D"/>
    <w:rsid w:val="00D62C77"/>
    <w:rsid w:val="00D62DA7"/>
    <w:rsid w:val="00D66869"/>
    <w:rsid w:val="00D679DE"/>
    <w:rsid w:val="00D7081E"/>
    <w:rsid w:val="00D72024"/>
    <w:rsid w:val="00D72493"/>
    <w:rsid w:val="00D726E8"/>
    <w:rsid w:val="00D72A02"/>
    <w:rsid w:val="00D743B6"/>
    <w:rsid w:val="00D74957"/>
    <w:rsid w:val="00D74EE3"/>
    <w:rsid w:val="00D76531"/>
    <w:rsid w:val="00D7756F"/>
    <w:rsid w:val="00D77F94"/>
    <w:rsid w:val="00D80059"/>
    <w:rsid w:val="00D812B9"/>
    <w:rsid w:val="00D81B3B"/>
    <w:rsid w:val="00D82B0B"/>
    <w:rsid w:val="00D83F19"/>
    <w:rsid w:val="00D84113"/>
    <w:rsid w:val="00D8512C"/>
    <w:rsid w:val="00D851D2"/>
    <w:rsid w:val="00D85E31"/>
    <w:rsid w:val="00D86132"/>
    <w:rsid w:val="00D86DD5"/>
    <w:rsid w:val="00D90FA3"/>
    <w:rsid w:val="00D9127A"/>
    <w:rsid w:val="00D91855"/>
    <w:rsid w:val="00D91FA0"/>
    <w:rsid w:val="00D92DC5"/>
    <w:rsid w:val="00D92E2E"/>
    <w:rsid w:val="00D93D0F"/>
    <w:rsid w:val="00D93D36"/>
    <w:rsid w:val="00D94378"/>
    <w:rsid w:val="00D94918"/>
    <w:rsid w:val="00D94DF4"/>
    <w:rsid w:val="00D94F12"/>
    <w:rsid w:val="00D9621D"/>
    <w:rsid w:val="00DA154E"/>
    <w:rsid w:val="00DA1881"/>
    <w:rsid w:val="00DA1A87"/>
    <w:rsid w:val="00DA35E9"/>
    <w:rsid w:val="00DA3D29"/>
    <w:rsid w:val="00DA60AD"/>
    <w:rsid w:val="00DB1C58"/>
    <w:rsid w:val="00DB2075"/>
    <w:rsid w:val="00DB221F"/>
    <w:rsid w:val="00DB2F63"/>
    <w:rsid w:val="00DB33A3"/>
    <w:rsid w:val="00DB3714"/>
    <w:rsid w:val="00DB4814"/>
    <w:rsid w:val="00DB4968"/>
    <w:rsid w:val="00DB4D24"/>
    <w:rsid w:val="00DB50FA"/>
    <w:rsid w:val="00DB525D"/>
    <w:rsid w:val="00DB55B9"/>
    <w:rsid w:val="00DB6EE5"/>
    <w:rsid w:val="00DC1121"/>
    <w:rsid w:val="00DC2413"/>
    <w:rsid w:val="00DC3CE7"/>
    <w:rsid w:val="00DC51B5"/>
    <w:rsid w:val="00DC5857"/>
    <w:rsid w:val="00DC6D83"/>
    <w:rsid w:val="00DC739A"/>
    <w:rsid w:val="00DC77FF"/>
    <w:rsid w:val="00DD07F6"/>
    <w:rsid w:val="00DD120C"/>
    <w:rsid w:val="00DD29DC"/>
    <w:rsid w:val="00DD3A42"/>
    <w:rsid w:val="00DD3F5E"/>
    <w:rsid w:val="00DD476C"/>
    <w:rsid w:val="00DD4C32"/>
    <w:rsid w:val="00DD4E93"/>
    <w:rsid w:val="00DD4F5E"/>
    <w:rsid w:val="00DD7E98"/>
    <w:rsid w:val="00DE09D9"/>
    <w:rsid w:val="00DE1C54"/>
    <w:rsid w:val="00DE1FE6"/>
    <w:rsid w:val="00DE2A87"/>
    <w:rsid w:val="00DE2DE6"/>
    <w:rsid w:val="00DE30A8"/>
    <w:rsid w:val="00DE4219"/>
    <w:rsid w:val="00DE4DEC"/>
    <w:rsid w:val="00DE4F1E"/>
    <w:rsid w:val="00DE60CE"/>
    <w:rsid w:val="00DE63F9"/>
    <w:rsid w:val="00DE6F90"/>
    <w:rsid w:val="00DF15CC"/>
    <w:rsid w:val="00DF17A7"/>
    <w:rsid w:val="00DF238C"/>
    <w:rsid w:val="00DF252E"/>
    <w:rsid w:val="00DF27BE"/>
    <w:rsid w:val="00DF3EC5"/>
    <w:rsid w:val="00DF4393"/>
    <w:rsid w:val="00DF54C3"/>
    <w:rsid w:val="00DF665D"/>
    <w:rsid w:val="00DF76C0"/>
    <w:rsid w:val="00E0152F"/>
    <w:rsid w:val="00E021E3"/>
    <w:rsid w:val="00E029F2"/>
    <w:rsid w:val="00E04447"/>
    <w:rsid w:val="00E04D3D"/>
    <w:rsid w:val="00E05AA3"/>
    <w:rsid w:val="00E05EC5"/>
    <w:rsid w:val="00E06970"/>
    <w:rsid w:val="00E07330"/>
    <w:rsid w:val="00E077A3"/>
    <w:rsid w:val="00E079CA"/>
    <w:rsid w:val="00E07D64"/>
    <w:rsid w:val="00E10EAC"/>
    <w:rsid w:val="00E1167F"/>
    <w:rsid w:val="00E1192B"/>
    <w:rsid w:val="00E11D9D"/>
    <w:rsid w:val="00E120BA"/>
    <w:rsid w:val="00E12F19"/>
    <w:rsid w:val="00E1313E"/>
    <w:rsid w:val="00E138B7"/>
    <w:rsid w:val="00E14419"/>
    <w:rsid w:val="00E14755"/>
    <w:rsid w:val="00E15CA5"/>
    <w:rsid w:val="00E16329"/>
    <w:rsid w:val="00E16F9B"/>
    <w:rsid w:val="00E17BB4"/>
    <w:rsid w:val="00E20A2C"/>
    <w:rsid w:val="00E210C8"/>
    <w:rsid w:val="00E22258"/>
    <w:rsid w:val="00E235A3"/>
    <w:rsid w:val="00E23661"/>
    <w:rsid w:val="00E24FC6"/>
    <w:rsid w:val="00E2519B"/>
    <w:rsid w:val="00E251B6"/>
    <w:rsid w:val="00E267DD"/>
    <w:rsid w:val="00E268F7"/>
    <w:rsid w:val="00E27B68"/>
    <w:rsid w:val="00E30079"/>
    <w:rsid w:val="00E31358"/>
    <w:rsid w:val="00E313DA"/>
    <w:rsid w:val="00E32316"/>
    <w:rsid w:val="00E32679"/>
    <w:rsid w:val="00E32A95"/>
    <w:rsid w:val="00E3337D"/>
    <w:rsid w:val="00E3428A"/>
    <w:rsid w:val="00E34920"/>
    <w:rsid w:val="00E34923"/>
    <w:rsid w:val="00E34CA5"/>
    <w:rsid w:val="00E353BA"/>
    <w:rsid w:val="00E357E4"/>
    <w:rsid w:val="00E35CE8"/>
    <w:rsid w:val="00E35E89"/>
    <w:rsid w:val="00E36862"/>
    <w:rsid w:val="00E36BFC"/>
    <w:rsid w:val="00E376A8"/>
    <w:rsid w:val="00E377A1"/>
    <w:rsid w:val="00E404F9"/>
    <w:rsid w:val="00E414CC"/>
    <w:rsid w:val="00E42A71"/>
    <w:rsid w:val="00E447D5"/>
    <w:rsid w:val="00E4491D"/>
    <w:rsid w:val="00E46096"/>
    <w:rsid w:val="00E463E9"/>
    <w:rsid w:val="00E467E7"/>
    <w:rsid w:val="00E467F0"/>
    <w:rsid w:val="00E470D1"/>
    <w:rsid w:val="00E470E6"/>
    <w:rsid w:val="00E47215"/>
    <w:rsid w:val="00E5031D"/>
    <w:rsid w:val="00E50442"/>
    <w:rsid w:val="00E50D19"/>
    <w:rsid w:val="00E50F60"/>
    <w:rsid w:val="00E5224D"/>
    <w:rsid w:val="00E539E7"/>
    <w:rsid w:val="00E544D0"/>
    <w:rsid w:val="00E579D7"/>
    <w:rsid w:val="00E57A83"/>
    <w:rsid w:val="00E609A0"/>
    <w:rsid w:val="00E616B6"/>
    <w:rsid w:val="00E62074"/>
    <w:rsid w:val="00E6249C"/>
    <w:rsid w:val="00E62FA9"/>
    <w:rsid w:val="00E631C3"/>
    <w:rsid w:val="00E64501"/>
    <w:rsid w:val="00E6605E"/>
    <w:rsid w:val="00E66BA4"/>
    <w:rsid w:val="00E66F0F"/>
    <w:rsid w:val="00E67A76"/>
    <w:rsid w:val="00E7095D"/>
    <w:rsid w:val="00E7108A"/>
    <w:rsid w:val="00E71717"/>
    <w:rsid w:val="00E71A36"/>
    <w:rsid w:val="00E72FFF"/>
    <w:rsid w:val="00E738D7"/>
    <w:rsid w:val="00E74801"/>
    <w:rsid w:val="00E7596E"/>
    <w:rsid w:val="00E76152"/>
    <w:rsid w:val="00E80CC5"/>
    <w:rsid w:val="00E81CC9"/>
    <w:rsid w:val="00E825CA"/>
    <w:rsid w:val="00E84118"/>
    <w:rsid w:val="00E848A3"/>
    <w:rsid w:val="00E84B8C"/>
    <w:rsid w:val="00E851CF"/>
    <w:rsid w:val="00E857E0"/>
    <w:rsid w:val="00E85C61"/>
    <w:rsid w:val="00E86979"/>
    <w:rsid w:val="00E909DE"/>
    <w:rsid w:val="00E91510"/>
    <w:rsid w:val="00E917A8"/>
    <w:rsid w:val="00E92CDD"/>
    <w:rsid w:val="00E92EF9"/>
    <w:rsid w:val="00E95956"/>
    <w:rsid w:val="00E95BE5"/>
    <w:rsid w:val="00E96221"/>
    <w:rsid w:val="00E9709F"/>
    <w:rsid w:val="00E97164"/>
    <w:rsid w:val="00E97BBF"/>
    <w:rsid w:val="00EA0AB5"/>
    <w:rsid w:val="00EA1519"/>
    <w:rsid w:val="00EA15BC"/>
    <w:rsid w:val="00EA1967"/>
    <w:rsid w:val="00EA1A3A"/>
    <w:rsid w:val="00EA1B25"/>
    <w:rsid w:val="00EA1D11"/>
    <w:rsid w:val="00EA25C6"/>
    <w:rsid w:val="00EA28C5"/>
    <w:rsid w:val="00EA3214"/>
    <w:rsid w:val="00EA36DF"/>
    <w:rsid w:val="00EA4D7E"/>
    <w:rsid w:val="00EA63C0"/>
    <w:rsid w:val="00EA70CF"/>
    <w:rsid w:val="00EA7540"/>
    <w:rsid w:val="00EA7615"/>
    <w:rsid w:val="00EA7C4B"/>
    <w:rsid w:val="00EA7C58"/>
    <w:rsid w:val="00EB0407"/>
    <w:rsid w:val="00EB0536"/>
    <w:rsid w:val="00EB07BB"/>
    <w:rsid w:val="00EB0ECE"/>
    <w:rsid w:val="00EB183C"/>
    <w:rsid w:val="00EB1D74"/>
    <w:rsid w:val="00EB2587"/>
    <w:rsid w:val="00EB345A"/>
    <w:rsid w:val="00EB3AF3"/>
    <w:rsid w:val="00EB3D79"/>
    <w:rsid w:val="00EB42A8"/>
    <w:rsid w:val="00EB48E1"/>
    <w:rsid w:val="00EB4983"/>
    <w:rsid w:val="00EB5601"/>
    <w:rsid w:val="00EB5DA2"/>
    <w:rsid w:val="00EB7330"/>
    <w:rsid w:val="00EC0405"/>
    <w:rsid w:val="00EC0FD2"/>
    <w:rsid w:val="00EC2587"/>
    <w:rsid w:val="00EC26E6"/>
    <w:rsid w:val="00EC501A"/>
    <w:rsid w:val="00EC526F"/>
    <w:rsid w:val="00EC5C01"/>
    <w:rsid w:val="00EC668B"/>
    <w:rsid w:val="00EC67EB"/>
    <w:rsid w:val="00ED055C"/>
    <w:rsid w:val="00ED0A75"/>
    <w:rsid w:val="00ED14A5"/>
    <w:rsid w:val="00ED18E3"/>
    <w:rsid w:val="00ED24D3"/>
    <w:rsid w:val="00ED41BF"/>
    <w:rsid w:val="00ED44D2"/>
    <w:rsid w:val="00ED7A52"/>
    <w:rsid w:val="00EE004A"/>
    <w:rsid w:val="00EE0388"/>
    <w:rsid w:val="00EE0F4A"/>
    <w:rsid w:val="00EE1676"/>
    <w:rsid w:val="00EE1C7A"/>
    <w:rsid w:val="00EE2018"/>
    <w:rsid w:val="00EE2039"/>
    <w:rsid w:val="00EE441C"/>
    <w:rsid w:val="00EE62F5"/>
    <w:rsid w:val="00EE7372"/>
    <w:rsid w:val="00EE73F1"/>
    <w:rsid w:val="00EE7BA6"/>
    <w:rsid w:val="00EE7FBA"/>
    <w:rsid w:val="00EF01A0"/>
    <w:rsid w:val="00EF08E3"/>
    <w:rsid w:val="00EF1219"/>
    <w:rsid w:val="00EF254F"/>
    <w:rsid w:val="00EF2E4D"/>
    <w:rsid w:val="00EF2EE4"/>
    <w:rsid w:val="00EF3427"/>
    <w:rsid w:val="00EF5074"/>
    <w:rsid w:val="00EF5E51"/>
    <w:rsid w:val="00EF6659"/>
    <w:rsid w:val="00EF73C8"/>
    <w:rsid w:val="00F016EE"/>
    <w:rsid w:val="00F020F8"/>
    <w:rsid w:val="00F0278D"/>
    <w:rsid w:val="00F031C3"/>
    <w:rsid w:val="00F03CAF"/>
    <w:rsid w:val="00F0441E"/>
    <w:rsid w:val="00F05955"/>
    <w:rsid w:val="00F05DB2"/>
    <w:rsid w:val="00F078B6"/>
    <w:rsid w:val="00F10410"/>
    <w:rsid w:val="00F10924"/>
    <w:rsid w:val="00F118A3"/>
    <w:rsid w:val="00F12455"/>
    <w:rsid w:val="00F13EBC"/>
    <w:rsid w:val="00F14882"/>
    <w:rsid w:val="00F149AD"/>
    <w:rsid w:val="00F1548E"/>
    <w:rsid w:val="00F15CEC"/>
    <w:rsid w:val="00F16051"/>
    <w:rsid w:val="00F16569"/>
    <w:rsid w:val="00F170E9"/>
    <w:rsid w:val="00F171C6"/>
    <w:rsid w:val="00F176E9"/>
    <w:rsid w:val="00F178DE"/>
    <w:rsid w:val="00F17EF3"/>
    <w:rsid w:val="00F219C4"/>
    <w:rsid w:val="00F229A2"/>
    <w:rsid w:val="00F234E6"/>
    <w:rsid w:val="00F238B7"/>
    <w:rsid w:val="00F2510A"/>
    <w:rsid w:val="00F263E5"/>
    <w:rsid w:val="00F31ECF"/>
    <w:rsid w:val="00F31F97"/>
    <w:rsid w:val="00F32152"/>
    <w:rsid w:val="00F33A6E"/>
    <w:rsid w:val="00F33F17"/>
    <w:rsid w:val="00F34445"/>
    <w:rsid w:val="00F34BA8"/>
    <w:rsid w:val="00F3503D"/>
    <w:rsid w:val="00F35C13"/>
    <w:rsid w:val="00F40B38"/>
    <w:rsid w:val="00F40C26"/>
    <w:rsid w:val="00F418BA"/>
    <w:rsid w:val="00F41E15"/>
    <w:rsid w:val="00F4256F"/>
    <w:rsid w:val="00F43002"/>
    <w:rsid w:val="00F43197"/>
    <w:rsid w:val="00F43209"/>
    <w:rsid w:val="00F444B7"/>
    <w:rsid w:val="00F449FB"/>
    <w:rsid w:val="00F44F2A"/>
    <w:rsid w:val="00F45304"/>
    <w:rsid w:val="00F46AB9"/>
    <w:rsid w:val="00F46B5A"/>
    <w:rsid w:val="00F46CC7"/>
    <w:rsid w:val="00F50D0E"/>
    <w:rsid w:val="00F50E71"/>
    <w:rsid w:val="00F51271"/>
    <w:rsid w:val="00F516BC"/>
    <w:rsid w:val="00F519E6"/>
    <w:rsid w:val="00F52633"/>
    <w:rsid w:val="00F52AD1"/>
    <w:rsid w:val="00F52B4E"/>
    <w:rsid w:val="00F53449"/>
    <w:rsid w:val="00F53DC4"/>
    <w:rsid w:val="00F53F30"/>
    <w:rsid w:val="00F54BD1"/>
    <w:rsid w:val="00F57032"/>
    <w:rsid w:val="00F6104A"/>
    <w:rsid w:val="00F61771"/>
    <w:rsid w:val="00F61DEE"/>
    <w:rsid w:val="00F62809"/>
    <w:rsid w:val="00F63EDE"/>
    <w:rsid w:val="00F65292"/>
    <w:rsid w:val="00F65DC6"/>
    <w:rsid w:val="00F661AE"/>
    <w:rsid w:val="00F66234"/>
    <w:rsid w:val="00F674F1"/>
    <w:rsid w:val="00F70665"/>
    <w:rsid w:val="00F714CA"/>
    <w:rsid w:val="00F718C0"/>
    <w:rsid w:val="00F71A6B"/>
    <w:rsid w:val="00F728BC"/>
    <w:rsid w:val="00F72A81"/>
    <w:rsid w:val="00F738A8"/>
    <w:rsid w:val="00F740B4"/>
    <w:rsid w:val="00F75CA3"/>
    <w:rsid w:val="00F76013"/>
    <w:rsid w:val="00F76235"/>
    <w:rsid w:val="00F764EE"/>
    <w:rsid w:val="00F76B77"/>
    <w:rsid w:val="00F7775D"/>
    <w:rsid w:val="00F80238"/>
    <w:rsid w:val="00F81FC3"/>
    <w:rsid w:val="00F8282F"/>
    <w:rsid w:val="00F8330C"/>
    <w:rsid w:val="00F83572"/>
    <w:rsid w:val="00F8357C"/>
    <w:rsid w:val="00F84886"/>
    <w:rsid w:val="00F85313"/>
    <w:rsid w:val="00F85475"/>
    <w:rsid w:val="00F85E4C"/>
    <w:rsid w:val="00F86093"/>
    <w:rsid w:val="00F86215"/>
    <w:rsid w:val="00F86688"/>
    <w:rsid w:val="00F867F2"/>
    <w:rsid w:val="00F8713D"/>
    <w:rsid w:val="00F872E4"/>
    <w:rsid w:val="00F87ECD"/>
    <w:rsid w:val="00F90955"/>
    <w:rsid w:val="00F909C7"/>
    <w:rsid w:val="00F90B68"/>
    <w:rsid w:val="00F9120E"/>
    <w:rsid w:val="00F91888"/>
    <w:rsid w:val="00F93422"/>
    <w:rsid w:val="00F943E7"/>
    <w:rsid w:val="00F94669"/>
    <w:rsid w:val="00F947AE"/>
    <w:rsid w:val="00F9487C"/>
    <w:rsid w:val="00F94EF4"/>
    <w:rsid w:val="00F95516"/>
    <w:rsid w:val="00F97773"/>
    <w:rsid w:val="00F97EC7"/>
    <w:rsid w:val="00FA0A5E"/>
    <w:rsid w:val="00FA1C4A"/>
    <w:rsid w:val="00FA22D4"/>
    <w:rsid w:val="00FA2DC2"/>
    <w:rsid w:val="00FA3625"/>
    <w:rsid w:val="00FA4709"/>
    <w:rsid w:val="00FA5109"/>
    <w:rsid w:val="00FA5754"/>
    <w:rsid w:val="00FA627A"/>
    <w:rsid w:val="00FA64DA"/>
    <w:rsid w:val="00FA652A"/>
    <w:rsid w:val="00FA7D7E"/>
    <w:rsid w:val="00FB1042"/>
    <w:rsid w:val="00FB21CA"/>
    <w:rsid w:val="00FB3FD1"/>
    <w:rsid w:val="00FB4408"/>
    <w:rsid w:val="00FB490F"/>
    <w:rsid w:val="00FB4B44"/>
    <w:rsid w:val="00FB4C0B"/>
    <w:rsid w:val="00FB5BF5"/>
    <w:rsid w:val="00FB6C47"/>
    <w:rsid w:val="00FB702E"/>
    <w:rsid w:val="00FB7260"/>
    <w:rsid w:val="00FB7AD4"/>
    <w:rsid w:val="00FB7E2B"/>
    <w:rsid w:val="00FC106E"/>
    <w:rsid w:val="00FC1729"/>
    <w:rsid w:val="00FC21E2"/>
    <w:rsid w:val="00FC2995"/>
    <w:rsid w:val="00FC2CCC"/>
    <w:rsid w:val="00FC345F"/>
    <w:rsid w:val="00FC454A"/>
    <w:rsid w:val="00FC46D9"/>
    <w:rsid w:val="00FC4B72"/>
    <w:rsid w:val="00FC4D89"/>
    <w:rsid w:val="00FC5206"/>
    <w:rsid w:val="00FC5593"/>
    <w:rsid w:val="00FC6024"/>
    <w:rsid w:val="00FC630F"/>
    <w:rsid w:val="00FC7BD9"/>
    <w:rsid w:val="00FC7D6F"/>
    <w:rsid w:val="00FD028C"/>
    <w:rsid w:val="00FD17FC"/>
    <w:rsid w:val="00FD2217"/>
    <w:rsid w:val="00FD26CF"/>
    <w:rsid w:val="00FD2D5E"/>
    <w:rsid w:val="00FD5AA1"/>
    <w:rsid w:val="00FD76CC"/>
    <w:rsid w:val="00FE097C"/>
    <w:rsid w:val="00FE0AC9"/>
    <w:rsid w:val="00FE0CF9"/>
    <w:rsid w:val="00FE191A"/>
    <w:rsid w:val="00FE28E3"/>
    <w:rsid w:val="00FE2FF7"/>
    <w:rsid w:val="00FE3F4D"/>
    <w:rsid w:val="00FE41EC"/>
    <w:rsid w:val="00FE45A9"/>
    <w:rsid w:val="00FE4944"/>
    <w:rsid w:val="00FE5074"/>
    <w:rsid w:val="00FE5DB7"/>
    <w:rsid w:val="00FE5DBC"/>
    <w:rsid w:val="00FE6FDC"/>
    <w:rsid w:val="00FE71D7"/>
    <w:rsid w:val="00FF014F"/>
    <w:rsid w:val="00FF03D7"/>
    <w:rsid w:val="00FF2531"/>
    <w:rsid w:val="00FF326D"/>
    <w:rsid w:val="00FF4D3D"/>
    <w:rsid w:val="00FF5157"/>
    <w:rsid w:val="00FF5BB9"/>
    <w:rsid w:val="00FF6451"/>
    <w:rsid w:val="00FF71FE"/>
    <w:rsid w:val="00FF793B"/>
    <w:rsid w:val="01A3E7DA"/>
    <w:rsid w:val="0231FCB0"/>
    <w:rsid w:val="05C31944"/>
    <w:rsid w:val="0A3C9E31"/>
    <w:rsid w:val="0B39975A"/>
    <w:rsid w:val="0FC3E020"/>
    <w:rsid w:val="13B53AF6"/>
    <w:rsid w:val="1F8FE959"/>
    <w:rsid w:val="2216BCD3"/>
    <w:rsid w:val="2ACDFFB9"/>
    <w:rsid w:val="310B7ADB"/>
    <w:rsid w:val="31708B00"/>
    <w:rsid w:val="34461A54"/>
    <w:rsid w:val="39C02D98"/>
    <w:rsid w:val="440230F0"/>
    <w:rsid w:val="4678C13F"/>
    <w:rsid w:val="46C20825"/>
    <w:rsid w:val="4A025980"/>
    <w:rsid w:val="5962535A"/>
    <w:rsid w:val="5D2F37BF"/>
    <w:rsid w:val="68D7CD97"/>
    <w:rsid w:val="69EB75D5"/>
    <w:rsid w:val="6B5ACBD3"/>
    <w:rsid w:val="7656281C"/>
    <w:rsid w:val="79155D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3DA8D7ED"/>
  <w15:docId w15:val="{C5800125-B6C3-47A3-AB8B-469D6630C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AU" w:eastAsia="en-AU" w:bidi="ar-SA"/>
      </w:rPr>
    </w:rPrDefault>
    <w:pPrDefault>
      <w:pPr>
        <w:spacing w:before="180" w:after="180" w:line="264" w:lineRule="auto"/>
      </w:pPr>
    </w:pPrDefault>
  </w:docDefaults>
  <w:latentStyles w:defLockedState="1" w:defUIPriority="99" w:defSemiHidden="0" w:defUnhideWhenUsed="0" w:defQFormat="0" w:count="377">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toc 9" w:unhideWhenUsed="1"/>
    <w:lsdException w:name="Normal Indent" w:semiHidden="1" w:unhideWhenUsed="1"/>
    <w:lsdException w:name="footnote text" w:semiHidden="1" w:uiPriority="13"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uiPriority w:val="99"/>
    <w:qFormat/>
    <w:rsid w:val="004F6847"/>
    <w:pPr>
      <w:spacing w:after="120"/>
    </w:pPr>
    <w:rPr>
      <w:rFonts w:eastAsia="Calibri"/>
      <w:color w:val="000000"/>
    </w:rPr>
  </w:style>
  <w:style w:type="paragraph" w:styleId="Heading1">
    <w:name w:val="heading 1"/>
    <w:basedOn w:val="BodyText"/>
    <w:next w:val="BodyText"/>
    <w:link w:val="Heading1Char"/>
    <w:uiPriority w:val="1"/>
    <w:qFormat/>
    <w:locked/>
    <w:rsid w:val="00637F28"/>
    <w:pPr>
      <w:spacing w:before="840" w:after="120" w:line="240" w:lineRule="auto"/>
      <w:ind w:left="1134"/>
      <w:outlineLvl w:val="0"/>
    </w:pPr>
    <w:rPr>
      <w:rFonts w:asciiTheme="majorHAnsi" w:eastAsia="Times New Roman" w:hAnsiTheme="majorHAnsi"/>
      <w:b/>
      <w:color w:val="146692" w:themeColor="text2"/>
      <w:sz w:val="72"/>
      <w:szCs w:val="72"/>
    </w:rPr>
  </w:style>
  <w:style w:type="paragraph" w:styleId="Heading2">
    <w:name w:val="heading 2"/>
    <w:next w:val="BodyText"/>
    <w:link w:val="Heading2Char"/>
    <w:uiPriority w:val="1"/>
    <w:qFormat/>
    <w:locked/>
    <w:rsid w:val="00637F28"/>
    <w:pPr>
      <w:pageBreakBefore/>
      <w:numPr>
        <w:numId w:val="32"/>
      </w:numPr>
      <w:spacing w:before="0"/>
      <w:outlineLvl w:val="1"/>
    </w:pPr>
    <w:rPr>
      <w:rFonts w:asciiTheme="majorHAnsi" w:eastAsia="Times New Roman" w:hAnsiTheme="majorHAnsi"/>
      <w:b/>
      <w:color w:val="146692" w:themeColor="text2"/>
      <w:sz w:val="40"/>
      <w:szCs w:val="72"/>
    </w:rPr>
  </w:style>
  <w:style w:type="paragraph" w:styleId="Heading3">
    <w:name w:val="heading 3"/>
    <w:basedOn w:val="Heading2"/>
    <w:next w:val="BodyText"/>
    <w:link w:val="Heading3Char"/>
    <w:uiPriority w:val="1"/>
    <w:qFormat/>
    <w:locked/>
    <w:rsid w:val="00637F28"/>
    <w:pPr>
      <w:keepNext/>
      <w:pageBreakBefore w:val="0"/>
      <w:numPr>
        <w:ilvl w:val="1"/>
      </w:numPr>
      <w:spacing w:before="180"/>
      <w:outlineLvl w:val="2"/>
    </w:pPr>
    <w:rPr>
      <w:i/>
      <w:color w:val="000000" w:themeColor="text1"/>
      <w:sz w:val="36"/>
    </w:rPr>
  </w:style>
  <w:style w:type="paragraph" w:styleId="Heading4">
    <w:name w:val="heading 4"/>
    <w:basedOn w:val="Heading3"/>
    <w:next w:val="BodyText"/>
    <w:link w:val="Heading4Char"/>
    <w:uiPriority w:val="1"/>
    <w:qFormat/>
    <w:locked/>
    <w:rsid w:val="00637F28"/>
    <w:pPr>
      <w:keepLines/>
      <w:numPr>
        <w:ilvl w:val="2"/>
      </w:numPr>
      <w:outlineLvl w:val="3"/>
    </w:pPr>
    <w:rPr>
      <w:b w:val="0"/>
      <w:i w:val="0"/>
      <w:iCs/>
      <w:color w:val="auto"/>
      <w:spacing w:val="1"/>
      <w:sz w:val="32"/>
      <w:szCs w:val="28"/>
    </w:rPr>
  </w:style>
  <w:style w:type="paragraph" w:styleId="Heading5">
    <w:name w:val="heading 5"/>
    <w:basedOn w:val="Heading4"/>
    <w:next w:val="BodyText"/>
    <w:link w:val="Heading5Char"/>
    <w:uiPriority w:val="1"/>
    <w:qFormat/>
    <w:locked/>
    <w:rsid w:val="00637F28"/>
    <w:pPr>
      <w:numPr>
        <w:ilvl w:val="3"/>
      </w:numPr>
      <w:tabs>
        <w:tab w:val="left" w:pos="1138"/>
      </w:tabs>
      <w:outlineLvl w:val="4"/>
    </w:pPr>
    <w:rPr>
      <w:b/>
      <w:sz w:val="28"/>
    </w:rPr>
  </w:style>
  <w:style w:type="paragraph" w:styleId="Heading6">
    <w:name w:val="heading 6"/>
    <w:basedOn w:val="Heading5"/>
    <w:next w:val="BodyText"/>
    <w:link w:val="Heading6Char"/>
    <w:uiPriority w:val="1"/>
    <w:qFormat/>
    <w:locked/>
    <w:rsid w:val="00637F28"/>
    <w:pPr>
      <w:numPr>
        <w:ilvl w:val="4"/>
      </w:numPr>
      <w:tabs>
        <w:tab w:val="clear" w:pos="1134"/>
      </w:tabs>
      <w:spacing w:before="200"/>
      <w:outlineLvl w:val="5"/>
    </w:pPr>
    <w:rPr>
      <w:rFonts w:eastAsiaTheme="majorEastAsia" w:cstheme="majorBidi"/>
      <w:noProof/>
      <w:sz w:val="24"/>
    </w:rPr>
  </w:style>
  <w:style w:type="paragraph" w:styleId="Heading7">
    <w:name w:val="heading 7"/>
    <w:basedOn w:val="Normal"/>
    <w:next w:val="Normal"/>
    <w:link w:val="Heading7Char"/>
    <w:uiPriority w:val="2"/>
    <w:qFormat/>
    <w:locked/>
    <w:rsid w:val="00637F28"/>
    <w:pPr>
      <w:spacing w:before="240" w:after="60"/>
      <w:outlineLvl w:val="6"/>
    </w:pPr>
    <w:rPr>
      <w:rFonts w:asciiTheme="minorHAnsi" w:hAnsiTheme="minorHAnsi" w:cstheme="majorBidi"/>
      <w:b/>
      <w:i/>
    </w:rPr>
  </w:style>
  <w:style w:type="paragraph" w:styleId="Heading8">
    <w:name w:val="heading 8"/>
    <w:basedOn w:val="Normal"/>
    <w:next w:val="Normal"/>
    <w:link w:val="Heading8Char"/>
    <w:uiPriority w:val="99"/>
    <w:semiHidden/>
    <w:qFormat/>
    <w:locked/>
    <w:rsid w:val="00637F28"/>
    <w:pPr>
      <w:spacing w:before="240" w:after="60"/>
      <w:outlineLvl w:val="7"/>
    </w:pPr>
    <w:rPr>
      <w:rFonts w:asciiTheme="minorHAnsi" w:hAnsiTheme="minorHAnsi" w:cstheme="majorBidi"/>
      <w:i/>
      <w:iCs/>
    </w:rPr>
  </w:style>
  <w:style w:type="paragraph" w:styleId="Heading9">
    <w:name w:val="heading 9"/>
    <w:aliases w:val="Appendix Heading 1,Heading appendix 1"/>
    <w:basedOn w:val="AppendixHeading1base"/>
    <w:next w:val="BodyText"/>
    <w:link w:val="Heading9Char"/>
    <w:uiPriority w:val="11"/>
    <w:qFormat/>
    <w:locked/>
    <w:rsid w:val="00B53405"/>
    <w:pPr>
      <w:numPr>
        <w:ilvl w:val="8"/>
        <w:numId w:val="13"/>
      </w:numPr>
      <w:spacing w:before="0" w:after="960"/>
      <w:outlineLvl w:val="8"/>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37F28"/>
    <w:rPr>
      <w:rFonts w:asciiTheme="majorHAnsi" w:eastAsia="Times New Roman" w:hAnsiTheme="majorHAnsi"/>
      <w:b/>
      <w:color w:val="146692" w:themeColor="text2"/>
      <w:sz w:val="72"/>
      <w:szCs w:val="72"/>
    </w:rPr>
  </w:style>
  <w:style w:type="character" w:customStyle="1" w:styleId="Heading2Char">
    <w:name w:val="Heading 2 Char"/>
    <w:basedOn w:val="DefaultParagraphFont"/>
    <w:link w:val="Heading2"/>
    <w:uiPriority w:val="1"/>
    <w:locked/>
    <w:rsid w:val="00637F28"/>
    <w:rPr>
      <w:rFonts w:asciiTheme="majorHAnsi" w:eastAsia="Times New Roman" w:hAnsiTheme="majorHAnsi"/>
      <w:b/>
      <w:color w:val="146692" w:themeColor="text2"/>
      <w:sz w:val="40"/>
      <w:szCs w:val="72"/>
    </w:rPr>
  </w:style>
  <w:style w:type="character" w:customStyle="1" w:styleId="Heading3Char">
    <w:name w:val="Heading 3 Char"/>
    <w:basedOn w:val="DefaultParagraphFont"/>
    <w:link w:val="Heading3"/>
    <w:uiPriority w:val="1"/>
    <w:locked/>
    <w:rsid w:val="00637F28"/>
    <w:rPr>
      <w:rFonts w:asciiTheme="majorHAnsi" w:eastAsia="Times New Roman" w:hAnsiTheme="majorHAnsi"/>
      <w:b/>
      <w:i/>
      <w:color w:val="000000" w:themeColor="text1"/>
      <w:sz w:val="36"/>
      <w:szCs w:val="72"/>
    </w:rPr>
  </w:style>
  <w:style w:type="character" w:customStyle="1" w:styleId="Heading4Char">
    <w:name w:val="Heading 4 Char"/>
    <w:basedOn w:val="DefaultParagraphFont"/>
    <w:link w:val="Heading4"/>
    <w:uiPriority w:val="1"/>
    <w:locked/>
    <w:rsid w:val="00637F28"/>
    <w:rPr>
      <w:rFonts w:asciiTheme="majorHAnsi" w:eastAsia="Times New Roman" w:hAnsiTheme="majorHAnsi"/>
      <w:iCs/>
      <w:spacing w:val="1"/>
      <w:sz w:val="32"/>
      <w:szCs w:val="28"/>
    </w:rPr>
  </w:style>
  <w:style w:type="character" w:customStyle="1" w:styleId="Heading5Char">
    <w:name w:val="Heading 5 Char"/>
    <w:basedOn w:val="DefaultParagraphFont"/>
    <w:link w:val="Heading5"/>
    <w:uiPriority w:val="1"/>
    <w:locked/>
    <w:rsid w:val="00637F28"/>
    <w:rPr>
      <w:rFonts w:asciiTheme="majorHAnsi" w:eastAsia="Times New Roman" w:hAnsiTheme="majorHAnsi"/>
      <w:b/>
      <w:iCs/>
      <w:spacing w:val="1"/>
      <w:sz w:val="28"/>
      <w:szCs w:val="28"/>
    </w:rPr>
  </w:style>
  <w:style w:type="character" w:customStyle="1" w:styleId="Heading6Char">
    <w:name w:val="Heading 6 Char"/>
    <w:basedOn w:val="DefaultParagraphFont"/>
    <w:link w:val="Heading6"/>
    <w:uiPriority w:val="1"/>
    <w:locked/>
    <w:rsid w:val="00637F28"/>
    <w:rPr>
      <w:rFonts w:asciiTheme="majorHAnsi" w:eastAsiaTheme="majorEastAsia" w:hAnsiTheme="majorHAnsi" w:cstheme="majorBidi"/>
      <w:b/>
      <w:iCs/>
      <w:noProof/>
      <w:spacing w:val="1"/>
      <w:szCs w:val="28"/>
    </w:rPr>
  </w:style>
  <w:style w:type="character" w:customStyle="1" w:styleId="Heading7Char">
    <w:name w:val="Heading 7 Char"/>
    <w:basedOn w:val="DefaultParagraphFont"/>
    <w:link w:val="Heading7"/>
    <w:uiPriority w:val="2"/>
    <w:locked/>
    <w:rsid w:val="00637F28"/>
    <w:rPr>
      <w:rFonts w:asciiTheme="minorHAnsi" w:eastAsia="Calibri" w:hAnsiTheme="minorHAnsi" w:cstheme="majorBidi"/>
      <w:b/>
      <w:i/>
      <w:color w:val="000000"/>
    </w:rPr>
  </w:style>
  <w:style w:type="character" w:customStyle="1" w:styleId="Heading8Char">
    <w:name w:val="Heading 8 Char"/>
    <w:basedOn w:val="DefaultParagraphFont"/>
    <w:link w:val="Heading8"/>
    <w:uiPriority w:val="99"/>
    <w:semiHidden/>
    <w:locked/>
    <w:rsid w:val="00637F28"/>
    <w:rPr>
      <w:rFonts w:asciiTheme="minorHAnsi" w:eastAsia="Calibri" w:hAnsiTheme="minorHAnsi" w:cstheme="majorBidi"/>
      <w:i/>
      <w:iCs/>
      <w:color w:val="000000"/>
    </w:rPr>
  </w:style>
  <w:style w:type="character" w:customStyle="1" w:styleId="Heading9Char">
    <w:name w:val="Heading 9 Char"/>
    <w:aliases w:val="Appendix Heading 1 Char,Heading appendix 1 Char"/>
    <w:basedOn w:val="DefaultParagraphFont"/>
    <w:link w:val="Heading9"/>
    <w:uiPriority w:val="11"/>
    <w:locked/>
    <w:rsid w:val="00B53405"/>
    <w:rPr>
      <w:rFonts w:eastAsiaTheme="majorEastAsia" w:cstheme="majorBidi"/>
      <w:b/>
      <w:color w:val="146692" w:themeColor="text2"/>
      <w:sz w:val="44"/>
      <w:szCs w:val="28"/>
    </w:rPr>
  </w:style>
  <w:style w:type="paragraph" w:styleId="Header">
    <w:name w:val="header"/>
    <w:basedOn w:val="Normal"/>
    <w:link w:val="HeaderChar"/>
    <w:uiPriority w:val="99"/>
    <w:unhideWhenUsed/>
    <w:locked/>
    <w:rsid w:val="001F4181"/>
    <w:pPr>
      <w:tabs>
        <w:tab w:val="center" w:pos="4513"/>
        <w:tab w:val="right" w:pos="9026"/>
      </w:tabs>
      <w:spacing w:after="0"/>
    </w:pPr>
  </w:style>
  <w:style w:type="character" w:customStyle="1" w:styleId="HeaderChar">
    <w:name w:val="Header Char"/>
    <w:basedOn w:val="DefaultParagraphFont"/>
    <w:link w:val="Header"/>
    <w:uiPriority w:val="99"/>
    <w:rsid w:val="001F4181"/>
    <w:rPr>
      <w:rFonts w:eastAsia="Calibri"/>
      <w:color w:val="000000"/>
    </w:rPr>
  </w:style>
  <w:style w:type="paragraph" w:styleId="Footer">
    <w:name w:val="footer"/>
    <w:basedOn w:val="BodyText"/>
    <w:link w:val="FooterChar"/>
    <w:uiPriority w:val="99"/>
    <w:qFormat/>
    <w:locked/>
    <w:rsid w:val="00E6605E"/>
    <w:pPr>
      <w:tabs>
        <w:tab w:val="center" w:pos="4513"/>
        <w:tab w:val="right" w:pos="9026"/>
      </w:tabs>
      <w:spacing w:before="0" w:after="0" w:line="240" w:lineRule="auto"/>
    </w:pPr>
    <w:rPr>
      <w:color w:val="7F7F7F" w:themeColor="text1" w:themeTint="80"/>
      <w:sz w:val="18"/>
    </w:rPr>
  </w:style>
  <w:style w:type="character" w:customStyle="1" w:styleId="FooterChar">
    <w:name w:val="Footer Char"/>
    <w:basedOn w:val="DefaultParagraphFont"/>
    <w:link w:val="Footer"/>
    <w:uiPriority w:val="99"/>
    <w:locked/>
    <w:rsid w:val="00E6605E"/>
    <w:rPr>
      <w:rFonts w:eastAsia="Calibri"/>
      <w:color w:val="7F7F7F" w:themeColor="text1" w:themeTint="80"/>
      <w:sz w:val="18"/>
    </w:rPr>
  </w:style>
  <w:style w:type="paragraph" w:styleId="BalloonText">
    <w:name w:val="Balloon Text"/>
    <w:basedOn w:val="Normal"/>
    <w:link w:val="BalloonTextChar"/>
    <w:uiPriority w:val="99"/>
    <w:semiHidden/>
    <w:locked/>
    <w:rsid w:val="008F434C"/>
    <w:pPr>
      <w:spacing w:before="0" w:after="0" w:line="240" w:lineRule="auto"/>
    </w:pPr>
    <w:rPr>
      <w:rFonts w:ascii="Segoe UI" w:hAnsi="Segoe UI" w:cs="Segoe UI"/>
      <w:sz w:val="18"/>
      <w:szCs w:val="18"/>
    </w:rPr>
  </w:style>
  <w:style w:type="paragraph" w:styleId="ListBullet">
    <w:name w:val="List Bullet"/>
    <w:basedOn w:val="Normal"/>
    <w:link w:val="ListBulletChar"/>
    <w:uiPriority w:val="3"/>
    <w:qFormat/>
    <w:locked/>
    <w:rsid w:val="00F31F97"/>
    <w:pPr>
      <w:numPr>
        <w:numId w:val="6"/>
      </w:numPr>
      <w:spacing w:before="60" w:after="60"/>
    </w:pPr>
    <w:rPr>
      <w:rFonts w:asciiTheme="minorHAnsi" w:eastAsia="Times New Roman" w:hAnsiTheme="minorHAnsi" w:cs="Arial"/>
      <w:color w:val="auto"/>
      <w:szCs w:val="20"/>
    </w:rPr>
  </w:style>
  <w:style w:type="character" w:customStyle="1" w:styleId="Underline">
    <w:name w:val="Underline"/>
    <w:basedOn w:val="Bold"/>
    <w:uiPriority w:val="5"/>
    <w:unhideWhenUsed/>
    <w:rsid w:val="0016786D"/>
    <w:rPr>
      <w:b w:val="0"/>
      <w:noProof/>
      <w:u w:val="single"/>
    </w:rPr>
  </w:style>
  <w:style w:type="paragraph" w:styleId="ListBullet2">
    <w:name w:val="List Bullet 2"/>
    <w:basedOn w:val="Normal"/>
    <w:uiPriority w:val="3"/>
    <w:qFormat/>
    <w:locked/>
    <w:rsid w:val="00F31F97"/>
    <w:pPr>
      <w:numPr>
        <w:ilvl w:val="1"/>
        <w:numId w:val="6"/>
      </w:numPr>
      <w:spacing w:before="60" w:after="60"/>
    </w:pPr>
    <w:rPr>
      <w:rFonts w:asciiTheme="minorHAnsi" w:eastAsia="Times New Roman" w:hAnsiTheme="minorHAnsi" w:cs="Arial"/>
      <w:color w:val="auto"/>
      <w:szCs w:val="20"/>
    </w:rPr>
  </w:style>
  <w:style w:type="paragraph" w:styleId="TOC1">
    <w:name w:val="toc 1"/>
    <w:basedOn w:val="BodyText"/>
    <w:next w:val="TOC2"/>
    <w:uiPriority w:val="39"/>
    <w:unhideWhenUsed/>
    <w:locked/>
    <w:rsid w:val="000335AE"/>
    <w:pPr>
      <w:tabs>
        <w:tab w:val="left" w:pos="288"/>
        <w:tab w:val="right" w:leader="dot" w:pos="9639"/>
      </w:tabs>
      <w:spacing w:line="240" w:lineRule="auto"/>
    </w:pPr>
    <w:rPr>
      <w:b/>
      <w:noProof/>
      <w:color w:val="146692" w:themeColor="text2"/>
    </w:rPr>
  </w:style>
  <w:style w:type="paragraph" w:styleId="TOC2">
    <w:name w:val="toc 2"/>
    <w:basedOn w:val="TOC1"/>
    <w:uiPriority w:val="39"/>
    <w:unhideWhenUsed/>
    <w:locked/>
    <w:rsid w:val="000335AE"/>
    <w:pPr>
      <w:spacing w:before="60" w:after="60"/>
    </w:pPr>
    <w:rPr>
      <w:color w:val="auto"/>
    </w:rPr>
  </w:style>
  <w:style w:type="table" w:styleId="TableGrid">
    <w:name w:val="Table Grid"/>
    <w:basedOn w:val="TableNormal"/>
    <w:uiPriority w:val="99"/>
    <w:locked/>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basedOn w:val="DefaultParagraphFont"/>
    <w:uiPriority w:val="99"/>
    <w:semiHidden/>
    <w:locked/>
    <w:rsid w:val="00752473"/>
    <w:rPr>
      <w:rFonts w:ascii="Calibri" w:hAnsi="Calibri" w:cs="Times New Roman"/>
      <w:sz w:val="16"/>
    </w:rPr>
  </w:style>
  <w:style w:type="paragraph" w:styleId="TOC3">
    <w:name w:val="toc 3"/>
    <w:basedOn w:val="TOC2"/>
    <w:uiPriority w:val="39"/>
    <w:unhideWhenUsed/>
    <w:locked/>
    <w:rsid w:val="000335AE"/>
    <w:pPr>
      <w:tabs>
        <w:tab w:val="left" w:pos="1134"/>
      </w:tabs>
      <w:ind w:left="567"/>
    </w:pPr>
    <w:rPr>
      <w:b w:val="0"/>
    </w:rPr>
  </w:style>
  <w:style w:type="paragraph" w:customStyle="1" w:styleId="PartTitle">
    <w:name w:val="PartTitle"/>
    <w:basedOn w:val="Heading2"/>
    <w:next w:val="BodyText"/>
    <w:uiPriority w:val="12"/>
    <w:rsid w:val="00280214"/>
    <w:pPr>
      <w:ind w:left="0" w:firstLine="0"/>
      <w:outlineLvl w:val="0"/>
    </w:pPr>
    <w:rPr>
      <w:color w:val="006D99" w:themeColor="accent1" w:themeShade="BF"/>
      <w:sz w:val="72"/>
    </w:rPr>
  </w:style>
  <w:style w:type="paragraph" w:styleId="ListNumber">
    <w:name w:val="List Number"/>
    <w:basedOn w:val="Normal"/>
    <w:uiPriority w:val="4"/>
    <w:qFormat/>
    <w:locked/>
    <w:rsid w:val="0025295D"/>
    <w:pPr>
      <w:numPr>
        <w:numId w:val="11"/>
      </w:numPr>
      <w:spacing w:before="60" w:after="60"/>
      <w:ind w:left="681" w:hanging="397"/>
    </w:pPr>
    <w:rPr>
      <w:rFonts w:asciiTheme="minorHAnsi" w:eastAsia="Times" w:hAnsiTheme="minorHAnsi" w:cs="Arial"/>
      <w:color w:val="auto"/>
      <w:szCs w:val="20"/>
    </w:rPr>
  </w:style>
  <w:style w:type="paragraph" w:styleId="ListBullet3">
    <w:name w:val="List Bullet 3"/>
    <w:basedOn w:val="ListBullet2"/>
    <w:semiHidden/>
    <w:locked/>
    <w:rsid w:val="00273A31"/>
    <w:pPr>
      <w:numPr>
        <w:ilvl w:val="2"/>
      </w:numPr>
      <w:tabs>
        <w:tab w:val="left" w:pos="1191"/>
      </w:tabs>
    </w:pPr>
  </w:style>
  <w:style w:type="paragraph" w:styleId="FootnoteText">
    <w:name w:val="footnote text"/>
    <w:basedOn w:val="BodyText"/>
    <w:link w:val="FootnoteTextChar"/>
    <w:uiPriority w:val="13"/>
    <w:qFormat/>
    <w:locked/>
    <w:rsid w:val="009C4E42"/>
    <w:pPr>
      <w:spacing w:before="60" w:after="0" w:line="180" w:lineRule="atLeast"/>
    </w:pPr>
    <w:rPr>
      <w:sz w:val="16"/>
      <w:szCs w:val="20"/>
    </w:rPr>
  </w:style>
  <w:style w:type="character" w:customStyle="1" w:styleId="FootnoteTextChar">
    <w:name w:val="Footnote Text Char"/>
    <w:basedOn w:val="DefaultParagraphFont"/>
    <w:link w:val="FootnoteText"/>
    <w:uiPriority w:val="13"/>
    <w:locked/>
    <w:rsid w:val="009C4E42"/>
    <w:rPr>
      <w:rFonts w:eastAsia="Calibri"/>
      <w:color w:val="000000"/>
      <w:sz w:val="16"/>
      <w:szCs w:val="20"/>
    </w:rPr>
  </w:style>
  <w:style w:type="paragraph" w:customStyle="1" w:styleId="FootnoteHeading">
    <w:name w:val="Footnote Heading"/>
    <w:basedOn w:val="FootnoteText"/>
    <w:uiPriority w:val="13"/>
    <w:rsid w:val="007A01EB"/>
    <w:rPr>
      <w:b/>
    </w:rPr>
  </w:style>
  <w:style w:type="paragraph" w:customStyle="1" w:styleId="SourceornoteforTableorFigure">
    <w:name w:val="Source or note for Table or Figure"/>
    <w:basedOn w:val="BodyText"/>
    <w:next w:val="BodyText"/>
    <w:uiPriority w:val="6"/>
    <w:qFormat/>
    <w:rsid w:val="009E2EC2"/>
    <w:pPr>
      <w:tabs>
        <w:tab w:val="left" w:pos="539"/>
      </w:tabs>
      <w:spacing w:before="60" w:after="240" w:line="240" w:lineRule="auto"/>
    </w:pPr>
    <w:rPr>
      <w:color w:val="146692" w:themeColor="text2"/>
      <w:sz w:val="18"/>
      <w:szCs w:val="20"/>
    </w:rPr>
  </w:style>
  <w:style w:type="paragraph" w:customStyle="1" w:styleId="TableText">
    <w:name w:val="TableText"/>
    <w:uiPriority w:val="8"/>
    <w:qFormat/>
    <w:rsid w:val="00051BC3"/>
    <w:pPr>
      <w:tabs>
        <w:tab w:val="left" w:pos="4927"/>
      </w:tabs>
      <w:spacing w:before="20" w:line="120" w:lineRule="atLeast"/>
    </w:pPr>
    <w:rPr>
      <w:rFonts w:asciiTheme="minorHAnsi" w:eastAsia="Times New Roman" w:hAnsiTheme="minorHAnsi" w:cs="Arial"/>
      <w:sz w:val="20"/>
      <w:szCs w:val="20"/>
    </w:rPr>
  </w:style>
  <w:style w:type="paragraph" w:customStyle="1" w:styleId="TableBullet">
    <w:name w:val="TableBullet"/>
    <w:basedOn w:val="TableText"/>
    <w:uiPriority w:val="9"/>
    <w:qFormat/>
    <w:rsid w:val="004D11B0"/>
    <w:pPr>
      <w:numPr>
        <w:numId w:val="8"/>
      </w:numPr>
      <w:spacing w:after="20"/>
      <w:ind w:left="170" w:hanging="170"/>
    </w:pPr>
  </w:style>
  <w:style w:type="paragraph" w:customStyle="1" w:styleId="RowHeading">
    <w:name w:val="RowHeading"/>
    <w:basedOn w:val="TableText"/>
    <w:next w:val="TableText"/>
    <w:uiPriority w:val="9"/>
    <w:qFormat/>
    <w:rsid w:val="009E24AD"/>
    <w:rPr>
      <w:b/>
    </w:rPr>
  </w:style>
  <w:style w:type="paragraph" w:customStyle="1" w:styleId="CoverSubtitle">
    <w:name w:val="CoverSubtitle"/>
    <w:basedOn w:val="Normal"/>
    <w:next w:val="BodyText"/>
    <w:uiPriority w:val="12"/>
    <w:qFormat/>
    <w:rsid w:val="00365184"/>
    <w:pPr>
      <w:keepNext/>
      <w:spacing w:after="300"/>
    </w:pPr>
    <w:rPr>
      <w:rFonts w:asciiTheme="majorHAnsi" w:eastAsia="Times New Roman" w:hAnsiTheme="majorHAnsi"/>
      <w:color w:val="146692" w:themeColor="text2"/>
      <w:sz w:val="32"/>
      <w:szCs w:val="36"/>
    </w:rPr>
  </w:style>
  <w:style w:type="paragraph" w:styleId="TOCHeading">
    <w:name w:val="TOC Heading"/>
    <w:basedOn w:val="Heading1noTOC"/>
    <w:next w:val="Normal"/>
    <w:link w:val="TOCHeadingChar"/>
    <w:uiPriority w:val="39"/>
    <w:qFormat/>
    <w:locked/>
    <w:rsid w:val="00637F28"/>
    <w:pPr>
      <w:pageBreakBefore/>
      <w:spacing w:before="0" w:after="960"/>
    </w:pPr>
    <w:rPr>
      <w:sz w:val="44"/>
    </w:rPr>
  </w:style>
  <w:style w:type="character" w:styleId="Hyperlink">
    <w:name w:val="Hyperlink"/>
    <w:basedOn w:val="DefaultParagraphFont"/>
    <w:uiPriority w:val="99"/>
    <w:qFormat/>
    <w:locked/>
    <w:rsid w:val="008631BE"/>
    <w:rPr>
      <w:rFonts w:cs="Times New Roman"/>
      <w:color w:val="006D99" w:themeColor="accent1" w:themeShade="BF"/>
      <w:u w:val="none"/>
    </w:rPr>
  </w:style>
  <w:style w:type="paragraph" w:styleId="TOC4">
    <w:name w:val="toc 4"/>
    <w:basedOn w:val="Normal"/>
    <w:next w:val="Normal"/>
    <w:autoRedefine/>
    <w:uiPriority w:val="39"/>
    <w:semiHidden/>
    <w:locked/>
    <w:rsid w:val="006E436D"/>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FE3F4D"/>
    <w:pPr>
      <w:spacing w:after="100"/>
      <w:ind w:left="1760"/>
    </w:pPr>
  </w:style>
  <w:style w:type="paragraph" w:styleId="Caption">
    <w:name w:val="caption"/>
    <w:basedOn w:val="BodyText"/>
    <w:next w:val="BodyText"/>
    <w:link w:val="CaptionChar"/>
    <w:uiPriority w:val="6"/>
    <w:qFormat/>
    <w:locked/>
    <w:rsid w:val="004F6847"/>
    <w:pPr>
      <w:keepNext/>
      <w:spacing w:after="60"/>
    </w:pPr>
    <w:rPr>
      <w:b/>
      <w:bCs/>
      <w:color w:val="146692" w:themeColor="text2"/>
      <w:sz w:val="20"/>
      <w:szCs w:val="18"/>
    </w:rPr>
  </w:style>
  <w:style w:type="paragraph" w:customStyle="1" w:styleId="HeaderSection">
    <w:name w:val="HeaderSection"/>
    <w:uiPriority w:val="12"/>
    <w:qFormat/>
    <w:rsid w:val="00566341"/>
    <w:pPr>
      <w:spacing w:after="120"/>
    </w:pPr>
    <w:rPr>
      <w:rFonts w:asciiTheme="minorHAnsi" w:eastAsia="Times" w:hAnsiTheme="minorHAnsi" w:cs="Arial"/>
      <w:color w:val="7F7F7F" w:themeColor="text1" w:themeTint="80"/>
      <w:sz w:val="18"/>
      <w:szCs w:val="20"/>
    </w:rPr>
  </w:style>
  <w:style w:type="paragraph" w:customStyle="1" w:styleId="Heading1notnumbered">
    <w:name w:val="Heading 1 not numbered"/>
    <w:basedOn w:val="Heading1"/>
    <w:next w:val="BodyText"/>
    <w:uiPriority w:val="2"/>
    <w:rsid w:val="00637F28"/>
    <w:pPr>
      <w:keepLines/>
      <w:pageBreakBefore/>
      <w:spacing w:before="0" w:after="960"/>
      <w:ind w:left="0"/>
    </w:pPr>
    <w:rPr>
      <w:sz w:val="44"/>
    </w:rPr>
  </w:style>
  <w:style w:type="paragraph" w:customStyle="1" w:styleId="Heading3notnumbered">
    <w:name w:val="Heading 3 not numbered"/>
    <w:basedOn w:val="Heading3"/>
    <w:next w:val="BodyText"/>
    <w:uiPriority w:val="1"/>
    <w:qFormat/>
    <w:rsid w:val="00637F28"/>
    <w:pPr>
      <w:numPr>
        <w:numId w:val="0"/>
      </w:numPr>
    </w:pPr>
  </w:style>
  <w:style w:type="paragraph" w:customStyle="1" w:styleId="Heading2notnumbered">
    <w:name w:val="Heading 2 not numbered"/>
    <w:basedOn w:val="Heading2"/>
    <w:next w:val="BodyText"/>
    <w:uiPriority w:val="2"/>
    <w:qFormat/>
    <w:rsid w:val="00637F28"/>
    <w:pPr>
      <w:numPr>
        <w:numId w:val="0"/>
      </w:numPr>
    </w:pPr>
  </w:style>
  <w:style w:type="paragraph" w:customStyle="1" w:styleId="Heading1noTOC">
    <w:name w:val="Heading 1 no TOC"/>
    <w:basedOn w:val="Heading1"/>
    <w:next w:val="BodyText"/>
    <w:uiPriority w:val="2"/>
    <w:qFormat/>
    <w:rsid w:val="00637F28"/>
    <w:pPr>
      <w:ind w:left="0"/>
    </w:pPr>
  </w:style>
  <w:style w:type="character" w:customStyle="1" w:styleId="TOCHeadingChar">
    <w:name w:val="TOC Heading Char"/>
    <w:basedOn w:val="DefaultParagraphFont"/>
    <w:link w:val="TOCHeading"/>
    <w:uiPriority w:val="39"/>
    <w:locked/>
    <w:rsid w:val="00637F28"/>
    <w:rPr>
      <w:rFonts w:asciiTheme="majorHAnsi" w:eastAsia="Times New Roman" w:hAnsiTheme="majorHAnsi"/>
      <w:b/>
      <w:color w:val="146692" w:themeColor="text2"/>
      <w:sz w:val="44"/>
      <w:szCs w:val="72"/>
    </w:rPr>
  </w:style>
  <w:style w:type="paragraph" w:styleId="BodyText">
    <w:name w:val="Body Text"/>
    <w:link w:val="BodyTextChar"/>
    <w:uiPriority w:val="99"/>
    <w:qFormat/>
    <w:locked/>
    <w:rsid w:val="009E2EC2"/>
    <w:rPr>
      <w:rFonts w:eastAsia="Calibri"/>
      <w:color w:val="000000"/>
    </w:rPr>
  </w:style>
  <w:style w:type="character" w:customStyle="1" w:styleId="BodyTextChar">
    <w:name w:val="Body Text Char"/>
    <w:basedOn w:val="DefaultParagraphFont"/>
    <w:link w:val="BodyText"/>
    <w:uiPriority w:val="99"/>
    <w:locked/>
    <w:rsid w:val="009E2EC2"/>
    <w:rPr>
      <w:rFonts w:eastAsia="Calibri"/>
      <w:color w:val="000000"/>
    </w:rPr>
  </w:style>
  <w:style w:type="paragraph" w:customStyle="1" w:styleId="TableHeading">
    <w:name w:val="TableHeading"/>
    <w:uiPriority w:val="8"/>
    <w:qFormat/>
    <w:rsid w:val="00595095"/>
    <w:pPr>
      <w:spacing w:before="20" w:line="120" w:lineRule="atLeast"/>
    </w:pPr>
    <w:rPr>
      <w:rFonts w:asciiTheme="minorHAnsi" w:eastAsia="Times New Roman" w:hAnsiTheme="minorHAnsi" w:cs="Arial"/>
      <w:b/>
      <w:color w:val="FFFFFF"/>
      <w:sz w:val="20"/>
      <w:szCs w:val="20"/>
    </w:rPr>
  </w:style>
  <w:style w:type="paragraph" w:customStyle="1" w:styleId="TableHeadingCentred">
    <w:name w:val="TableHeadingCentred"/>
    <w:basedOn w:val="TableHeading"/>
    <w:uiPriority w:val="8"/>
    <w:semiHidden/>
    <w:qFormat/>
    <w:rsid w:val="00595095"/>
    <w:pPr>
      <w:jc w:val="center"/>
    </w:p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13"/>
    <w:locked/>
    <w:rsid w:val="00E251B6"/>
    <w:rPr>
      <w:rFonts w:cs="Times New Roman"/>
      <w:vertAlign w:val="superscript"/>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EB07BB"/>
    <w:pPr>
      <w:spacing w:before="100" w:after="20" w:line="240" w:lineRule="auto"/>
    </w:pPr>
    <w:rPr>
      <w:rFonts w:asciiTheme="minorHAnsi" w:eastAsia="Times" w:hAnsiTheme="minorHAnsi" w:cs="Arial"/>
      <w:b/>
      <w:color w:val="146692" w:themeColor="text2"/>
      <w:kern w:val="28"/>
      <w:sz w:val="18"/>
      <w:szCs w:val="20"/>
    </w:rPr>
  </w:style>
  <w:style w:type="paragraph" w:customStyle="1" w:styleId="CoverFooter">
    <w:name w:val="CoverFooter"/>
    <w:uiPriority w:val="12"/>
    <w:rsid w:val="00EE62F5"/>
    <w:pPr>
      <w:spacing w:before="0" w:after="0" w:line="240" w:lineRule="auto"/>
    </w:pPr>
    <w:rPr>
      <w:rFonts w:asciiTheme="minorHAnsi" w:eastAsia="Times" w:hAnsiTheme="minorHAnsi" w:cs="Arial"/>
      <w:b/>
      <w:color w:val="FFFFFF" w:themeColor="background1"/>
      <w:sz w:val="22"/>
      <w:szCs w:val="22"/>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rPr>
  </w:style>
  <w:style w:type="paragraph" w:styleId="TOC5">
    <w:name w:val="toc 5"/>
    <w:basedOn w:val="Normal"/>
    <w:next w:val="Normal"/>
    <w:autoRedefine/>
    <w:uiPriority w:val="39"/>
    <w:semiHidden/>
    <w:locked/>
    <w:rsid w:val="006E436D"/>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AD275A"/>
    <w:pPr>
      <w:ind w:left="1100"/>
    </w:pPr>
  </w:style>
  <w:style w:type="paragraph" w:styleId="TOC7">
    <w:name w:val="toc 7"/>
    <w:basedOn w:val="Normal"/>
    <w:next w:val="Normal"/>
    <w:autoRedefine/>
    <w:uiPriority w:val="99"/>
    <w:semiHidden/>
    <w:locked/>
    <w:rsid w:val="00AD275A"/>
    <w:pPr>
      <w:ind w:left="1320"/>
    </w:pPr>
  </w:style>
  <w:style w:type="paragraph" w:styleId="TOC8">
    <w:name w:val="toc 8"/>
    <w:basedOn w:val="Normal"/>
    <w:next w:val="Normal"/>
    <w:autoRedefine/>
    <w:uiPriority w:val="99"/>
    <w:semiHidden/>
    <w:locked/>
    <w:rsid w:val="00AD275A"/>
    <w:pPr>
      <w:ind w:left="1540"/>
    </w:pPr>
  </w:style>
  <w:style w:type="numbering" w:customStyle="1" w:styleId="TableBullets">
    <w:name w:val="TableBullets"/>
    <w:uiPriority w:val="99"/>
    <w:rsid w:val="008861FC"/>
    <w:pPr>
      <w:numPr>
        <w:numId w:val="4"/>
      </w:numPr>
    </w:pPr>
  </w:style>
  <w:style w:type="paragraph" w:customStyle="1" w:styleId="AppendixHeading1base">
    <w:name w:val="Appendix Heading 1 base"/>
    <w:uiPriority w:val="99"/>
    <w:semiHidden/>
    <w:qFormat/>
    <w:rsid w:val="0096552D"/>
    <w:pPr>
      <w:keepNext/>
      <w:pageBreakBefore/>
      <w:numPr>
        <w:numId w:val="5"/>
      </w:numPr>
      <w:tabs>
        <w:tab w:val="left" w:pos="2268"/>
      </w:tabs>
    </w:pPr>
    <w:rPr>
      <w:rFonts w:eastAsiaTheme="majorEastAsia" w:cstheme="majorBidi"/>
      <w:b/>
      <w:bCs/>
      <w:color w:val="146692" w:themeColor="text2"/>
      <w:sz w:val="44"/>
      <w:szCs w:val="28"/>
    </w:rPr>
  </w:style>
  <w:style w:type="paragraph" w:customStyle="1" w:styleId="AppendixHeading2">
    <w:name w:val="Appendix Heading 2"/>
    <w:basedOn w:val="Heading2"/>
    <w:next w:val="BodyText"/>
    <w:uiPriority w:val="12"/>
    <w:qFormat/>
    <w:rsid w:val="00280214"/>
    <w:pPr>
      <w:spacing w:before="360" w:after="240"/>
      <w:ind w:left="0" w:firstLine="0"/>
    </w:pPr>
    <w:rPr>
      <w:sz w:val="36"/>
    </w:rPr>
  </w:style>
  <w:style w:type="paragraph" w:customStyle="1" w:styleId="AppendixHeading3">
    <w:name w:val="Appendix Heading 3"/>
    <w:basedOn w:val="Heading3"/>
    <w:next w:val="BodyText"/>
    <w:uiPriority w:val="12"/>
    <w:qFormat/>
    <w:rsid w:val="0040389D"/>
    <w:pPr>
      <w:keepLines/>
      <w:tabs>
        <w:tab w:val="left" w:pos="1134"/>
      </w:tabs>
      <w:spacing w:before="360"/>
    </w:pPr>
  </w:style>
  <w:style w:type="paragraph" w:customStyle="1" w:styleId="AppendixHeading4">
    <w:name w:val="Appendix Heading 4"/>
    <w:basedOn w:val="Heading4"/>
    <w:next w:val="BodyText"/>
    <w:uiPriority w:val="12"/>
    <w:qFormat/>
    <w:rsid w:val="001235BB"/>
  </w:style>
  <w:style w:type="paragraph" w:customStyle="1" w:styleId="Equation">
    <w:name w:val="Equation"/>
    <w:basedOn w:val="BodyText"/>
    <w:next w:val="BodyText"/>
    <w:uiPriority w:val="6"/>
    <w:qFormat/>
    <w:rsid w:val="00E24FC6"/>
    <w:pPr>
      <w:tabs>
        <w:tab w:val="right" w:pos="9639"/>
      </w:tabs>
      <w:spacing w:before="240" w:after="240"/>
      <w:ind w:left="567"/>
    </w:pPr>
    <w:rPr>
      <w:rFonts w:asciiTheme="minorHAnsi" w:eastAsia="Times New Roman" w:hAnsiTheme="minorHAnsi"/>
      <w:color w:val="auto"/>
      <w:lang w:eastAsia="en-US"/>
    </w:rPr>
  </w:style>
  <w:style w:type="paragraph" w:customStyle="1" w:styleId="References">
    <w:name w:val="References"/>
    <w:basedOn w:val="BodyText"/>
    <w:next w:val="BodyText"/>
    <w:link w:val="ReferencesChar"/>
    <w:qFormat/>
    <w:rsid w:val="00DC2413"/>
    <w:pPr>
      <w:ind w:left="567" w:hanging="567"/>
    </w:pPr>
  </w:style>
  <w:style w:type="paragraph" w:styleId="ListNumber2">
    <w:name w:val="List Number 2"/>
    <w:basedOn w:val="Normal"/>
    <w:uiPriority w:val="4"/>
    <w:qFormat/>
    <w:locked/>
    <w:rsid w:val="0025295D"/>
    <w:pPr>
      <w:numPr>
        <w:numId w:val="12"/>
      </w:numPr>
      <w:spacing w:before="60" w:after="60"/>
      <w:ind w:left="1020"/>
    </w:pPr>
    <w:rPr>
      <w:rFonts w:asciiTheme="minorHAnsi" w:eastAsia="Times" w:hAnsiTheme="minorHAnsi" w:cs="Arial"/>
      <w:color w:val="auto"/>
      <w:szCs w:val="20"/>
    </w:rPr>
  </w:style>
  <w:style w:type="paragraph" w:customStyle="1" w:styleId="Heading4notnumbered">
    <w:name w:val="Heading 4 not numbered"/>
    <w:basedOn w:val="Heading4"/>
    <w:next w:val="BodyText"/>
    <w:uiPriority w:val="2"/>
    <w:qFormat/>
    <w:rsid w:val="00637F28"/>
    <w:pPr>
      <w:numPr>
        <w:ilvl w:val="0"/>
        <w:numId w:val="0"/>
      </w:numPr>
    </w:pPr>
  </w:style>
  <w:style w:type="character" w:customStyle="1" w:styleId="Bold">
    <w:name w:val="Bold"/>
    <w:basedOn w:val="DefaultParagraphFont"/>
    <w:qFormat/>
    <w:rsid w:val="00856E94"/>
    <w:rPr>
      <w:b/>
    </w:rPr>
  </w:style>
  <w:style w:type="paragraph" w:customStyle="1" w:styleId="HeaderComponent">
    <w:name w:val="HeaderComponent"/>
    <w:basedOn w:val="BodyText"/>
    <w:uiPriority w:val="12"/>
    <w:rsid w:val="005C0B56"/>
    <w:pPr>
      <w:spacing w:line="320" w:lineRule="exact"/>
      <w:jc w:val="right"/>
    </w:pPr>
    <w:rPr>
      <w:rFonts w:asciiTheme="minorHAnsi" w:eastAsia="Times" w:hAnsiTheme="minorHAnsi" w:cs="Arial"/>
      <w:color w:val="auto"/>
      <w:sz w:val="28"/>
      <w:szCs w:val="28"/>
    </w:rPr>
  </w:style>
  <w:style w:type="paragraph" w:customStyle="1" w:styleId="CoverImage">
    <w:name w:val="CoverImage"/>
    <w:next w:val="BodyText"/>
    <w:uiPriority w:val="12"/>
    <w:rsid w:val="007E273F"/>
    <w:pPr>
      <w:spacing w:before="120" w:after="120" w:line="240" w:lineRule="auto"/>
    </w:pPr>
    <w:rPr>
      <w:rFonts w:asciiTheme="minorHAnsi" w:eastAsia="Times" w:hAnsiTheme="minorHAnsi" w:cs="Arial"/>
      <w:szCs w:val="20"/>
    </w:rPr>
  </w:style>
  <w:style w:type="character" w:customStyle="1" w:styleId="Superscript">
    <w:name w:val="Superscript"/>
    <w:basedOn w:val="DefaultParagraphFont"/>
    <w:uiPriority w:val="10"/>
    <w:rsid w:val="00583D53"/>
    <w:rPr>
      <w:position w:val="0"/>
      <w:vertAlign w:val="superscript"/>
    </w:rPr>
  </w:style>
  <w:style w:type="paragraph" w:customStyle="1" w:styleId="BackCoverText">
    <w:name w:val="BackCoverText"/>
    <w:uiPriority w:val="12"/>
    <w:rsid w:val="000F047C"/>
    <w:pPr>
      <w:spacing w:before="600" w:after="480"/>
      <w:jc w:val="center"/>
    </w:pPr>
    <w:rPr>
      <w:rFonts w:asciiTheme="minorHAnsi" w:eastAsia="Times" w:hAnsiTheme="minorHAnsi" w:cs="Arial"/>
      <w:b/>
      <w:noProof/>
      <w:color w:val="146692" w:themeColor="text2"/>
      <w:sz w:val="36"/>
      <w:szCs w:val="28"/>
    </w:rPr>
  </w:style>
  <w:style w:type="character" w:customStyle="1" w:styleId="Italic">
    <w:name w:val="Italic"/>
    <w:basedOn w:val="DefaultParagraphFont"/>
    <w:uiPriority w:val="5"/>
    <w:qFormat/>
    <w:rsid w:val="00583D53"/>
    <w:rPr>
      <w:i/>
    </w:rPr>
  </w:style>
  <w:style w:type="paragraph" w:customStyle="1" w:styleId="VersoPageText">
    <w:name w:val="Verso Page Text"/>
    <w:basedOn w:val="BodyText"/>
    <w:uiPriority w:val="20"/>
    <w:rsid w:val="00583D53"/>
    <w:pPr>
      <w:spacing w:before="0" w:after="120" w:line="240" w:lineRule="auto"/>
    </w:pPr>
    <w:rPr>
      <w:rFonts w:asciiTheme="minorHAnsi" w:eastAsia="Times" w:hAnsiTheme="minorHAnsi" w:cs="Arial"/>
      <w:color w:val="auto"/>
      <w:sz w:val="18"/>
      <w:szCs w:val="20"/>
    </w:rPr>
  </w:style>
  <w:style w:type="paragraph" w:customStyle="1" w:styleId="BackCoverLogos">
    <w:name w:val="BackCover Logos"/>
    <w:basedOn w:val="BodyText"/>
    <w:uiPriority w:val="12"/>
    <w:rsid w:val="000902F6"/>
    <w:pPr>
      <w:spacing w:line="240" w:lineRule="auto"/>
      <w:jc w:val="center"/>
    </w:pPr>
    <w:rPr>
      <w:noProof/>
    </w:rPr>
  </w:style>
  <w:style w:type="paragraph" w:customStyle="1" w:styleId="TableBulletNumbered">
    <w:name w:val="TableBulletNumbered"/>
    <w:basedOn w:val="TableText"/>
    <w:uiPriority w:val="9"/>
    <w:qFormat/>
    <w:rsid w:val="00E6605E"/>
    <w:pPr>
      <w:numPr>
        <w:numId w:val="7"/>
      </w:numPr>
      <w:spacing w:after="20"/>
      <w:ind w:left="227" w:hanging="227"/>
    </w:pPr>
  </w:style>
  <w:style w:type="table" w:customStyle="1" w:styleId="TableBAHeaderRow">
    <w:name w:val="Table BA Header Row"/>
    <w:basedOn w:val="TableNormal"/>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TableTextCentred">
    <w:name w:val="TableTextCentred"/>
    <w:basedOn w:val="TableText"/>
    <w:next w:val="BodyText"/>
    <w:uiPriority w:val="8"/>
    <w:qFormat/>
    <w:rsid w:val="000902F6"/>
    <w:pPr>
      <w:jc w:val="center"/>
    </w:pPr>
  </w:style>
  <w:style w:type="paragraph" w:customStyle="1" w:styleId="TableTextRight">
    <w:name w:val="TableTextRight"/>
    <w:basedOn w:val="TableText"/>
    <w:next w:val="BodyText"/>
    <w:uiPriority w:val="8"/>
    <w:qFormat/>
    <w:rsid w:val="000902F6"/>
    <w:pPr>
      <w:jc w:val="right"/>
    </w:pPr>
  </w:style>
  <w:style w:type="paragraph" w:customStyle="1" w:styleId="Figures">
    <w:name w:val="Figures"/>
    <w:next w:val="BodyText"/>
    <w:uiPriority w:val="6"/>
    <w:qFormat/>
    <w:rsid w:val="00AF3473"/>
    <w:pPr>
      <w:keepNext/>
      <w:spacing w:before="480" w:after="80"/>
    </w:pPr>
    <w:rPr>
      <w:rFonts w:asciiTheme="minorHAnsi" w:eastAsia="Times" w:hAnsiTheme="minorHAnsi" w:cs="Arial"/>
      <w:szCs w:val="20"/>
    </w:rPr>
  </w:style>
  <w:style w:type="table" w:customStyle="1" w:styleId="TableBAHeaderRowandColumn">
    <w:name w:val="Table BA Header Row and Column"/>
    <w:basedOn w:val="TableNormal"/>
    <w:uiPriority w:val="99"/>
    <w:rsid w:val="00022AC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FFFFFF" w:themeFill="background1"/>
      </w:tcPr>
    </w:tblStylePr>
  </w:style>
  <w:style w:type="table" w:customStyle="1" w:styleId="TableBAHeaderColumn">
    <w:name w:val="Table BA Header Column"/>
    <w:basedOn w:val="TableBAHeaderRowandColumn"/>
    <w:uiPriority w:val="99"/>
    <w:rsid w:val="00EA1967"/>
    <w:tblPr/>
    <w:trPr>
      <w:tblHeader/>
    </w:tr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val="0"/>
        <w:color w:val="auto"/>
        <w:sz w:val="20"/>
      </w:rPr>
      <w:tblPr/>
      <w:tcPr>
        <w:shd w:val="clear" w:color="auto" w:fill="E1F2FB"/>
      </w:tcPr>
    </w:tblStylePr>
    <w:tblStylePr w:type="firstCol">
      <w:rPr>
        <w:b/>
        <w:color w:val="FFFFFF"/>
      </w:rPr>
      <w:tblPr/>
      <w:tcPr>
        <w:shd w:val="clear" w:color="auto" w:fill="146692" w:themeFill="text2"/>
      </w:tcPr>
    </w:tblStylePr>
    <w:tblStylePr w:type="band1Vert">
      <w:pPr>
        <w:wordWrap/>
        <w:jc w:val="left"/>
      </w:pPr>
      <w:tblPr/>
      <w:tcPr>
        <w:shd w:val="clear" w:color="auto" w:fill="E1F2FB"/>
      </w:tcPr>
    </w:tblStylePr>
    <w:tblStylePr w:type="band2Vert">
      <w:tblPr/>
      <w:tcPr>
        <w:shd w:val="clear" w:color="auto" w:fill="C2E4F6" w:themeFill="text2" w:themeFillTint="33"/>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b/>
        <w:color w:val="FFFFFF"/>
      </w:rPr>
      <w:tblPr/>
      <w:tcPr>
        <w:shd w:val="clear" w:color="auto" w:fill="146692" w:themeFill="text2"/>
      </w:tcPr>
    </w:tblStylePr>
  </w:style>
  <w:style w:type="paragraph" w:styleId="Title">
    <w:name w:val="Title"/>
    <w:basedOn w:val="Normal"/>
    <w:next w:val="Normal"/>
    <w:link w:val="TitleChar"/>
    <w:uiPriority w:val="99"/>
    <w:semiHidden/>
    <w:locked/>
    <w:rsid w:val="00EA63C0"/>
    <w:pPr>
      <w:pBdr>
        <w:bottom w:val="single" w:sz="8" w:space="4" w:color="0093CD" w:themeColor="accent1"/>
      </w:pBdr>
      <w:spacing w:after="300"/>
      <w:contextualSpacing/>
    </w:pPr>
    <w:rPr>
      <w:rFonts w:asciiTheme="majorHAnsi" w:eastAsiaTheme="majorEastAsia" w:hAnsiTheme="majorHAnsi" w:cstheme="majorBidi"/>
      <w:color w:val="0F4C6D" w:themeColor="text2" w:themeShade="BF"/>
      <w:spacing w:val="5"/>
      <w:kern w:val="28"/>
      <w:sz w:val="52"/>
      <w:szCs w:val="52"/>
    </w:rPr>
  </w:style>
  <w:style w:type="character" w:customStyle="1" w:styleId="TitleChar">
    <w:name w:val="Title Char"/>
    <w:basedOn w:val="DefaultParagraphFont"/>
    <w:link w:val="Title"/>
    <w:uiPriority w:val="99"/>
    <w:semiHidden/>
    <w:rsid w:val="00EA63C0"/>
    <w:rPr>
      <w:rFonts w:asciiTheme="majorHAnsi" w:eastAsiaTheme="majorEastAsia" w:hAnsiTheme="majorHAnsi" w:cstheme="majorBidi"/>
      <w:color w:val="0F4C6D" w:themeColor="text2" w:themeShade="BF"/>
      <w:spacing w:val="5"/>
      <w:kern w:val="28"/>
      <w:sz w:val="52"/>
      <w:szCs w:val="52"/>
    </w:rPr>
  </w:style>
  <w:style w:type="paragraph" w:customStyle="1" w:styleId="AppendixHeading5">
    <w:name w:val="Appendix Heading 5"/>
    <w:basedOn w:val="Heading5"/>
    <w:next w:val="BodyText"/>
    <w:uiPriority w:val="12"/>
    <w:qFormat/>
    <w:rsid w:val="001235BB"/>
    <w:pPr>
      <w:tabs>
        <w:tab w:val="clear" w:pos="1138"/>
        <w:tab w:val="left" w:pos="1134"/>
      </w:tabs>
    </w:pPr>
  </w:style>
  <w:style w:type="paragraph" w:customStyle="1" w:styleId="CoverDate">
    <w:name w:val="CoverDate"/>
    <w:basedOn w:val="BodyText"/>
    <w:uiPriority w:val="12"/>
    <w:qFormat/>
    <w:rsid w:val="00566341"/>
    <w:rPr>
      <w:sz w:val="22"/>
    </w:rPr>
  </w:style>
  <w:style w:type="paragraph" w:styleId="Bibliography">
    <w:name w:val="Bibliography"/>
    <w:basedOn w:val="Normal"/>
    <w:next w:val="Normal"/>
    <w:uiPriority w:val="99"/>
    <w:semiHidden/>
    <w:locked/>
    <w:rsid w:val="00A07E5A"/>
  </w:style>
  <w:style w:type="character" w:customStyle="1" w:styleId="BalloonTextChar">
    <w:name w:val="Balloon Text Char"/>
    <w:basedOn w:val="DefaultParagraphFont"/>
    <w:link w:val="BalloonText"/>
    <w:uiPriority w:val="99"/>
    <w:semiHidden/>
    <w:rsid w:val="008F434C"/>
    <w:rPr>
      <w:rFonts w:ascii="Segoe UI" w:eastAsia="Calibri" w:hAnsi="Segoe UI" w:cs="Segoe UI"/>
      <w:color w:val="000000"/>
      <w:sz w:val="18"/>
      <w:szCs w:val="18"/>
    </w:rPr>
  </w:style>
  <w:style w:type="paragraph" w:customStyle="1" w:styleId="BlockQuote">
    <w:name w:val="Block Quote"/>
    <w:basedOn w:val="BodyText"/>
    <w:next w:val="BodyText"/>
    <w:uiPriority w:val="6"/>
    <w:qFormat/>
    <w:rsid w:val="00F85475"/>
    <w:pPr>
      <w:ind w:left="851" w:right="851"/>
    </w:pPr>
    <w:rPr>
      <w:sz w:val="22"/>
    </w:rPr>
  </w:style>
  <w:style w:type="paragraph" w:styleId="BodyTextFirstIndent">
    <w:name w:val="Body Text First Indent"/>
    <w:basedOn w:val="BodyText"/>
    <w:link w:val="BodyTextFirstIndentChar"/>
    <w:uiPriority w:val="99"/>
    <w:semiHidden/>
    <w:unhideWhenUsed/>
    <w:locked/>
    <w:rsid w:val="00A07E5A"/>
    <w:pPr>
      <w:spacing w:after="120"/>
      <w:ind w:firstLine="360"/>
    </w:pPr>
  </w:style>
  <w:style w:type="character" w:customStyle="1" w:styleId="BodyTextFirstIndentChar">
    <w:name w:val="Body Text First Indent Char"/>
    <w:basedOn w:val="BodyTextChar"/>
    <w:link w:val="BodyTextFirstIndent"/>
    <w:uiPriority w:val="99"/>
    <w:semiHidden/>
    <w:rsid w:val="00A07E5A"/>
    <w:rPr>
      <w:rFonts w:eastAsia="Calibri"/>
      <w:color w:val="000000"/>
      <w:sz w:val="24"/>
    </w:rPr>
  </w:style>
  <w:style w:type="paragraph" w:styleId="BodyTextIndent">
    <w:name w:val="Body Text Indent"/>
    <w:basedOn w:val="Normal"/>
    <w:link w:val="BodyTextIndentChar"/>
    <w:uiPriority w:val="99"/>
    <w:semiHidden/>
    <w:unhideWhenUsed/>
    <w:locked/>
    <w:rsid w:val="00A07E5A"/>
    <w:pPr>
      <w:ind w:left="283"/>
    </w:pPr>
  </w:style>
  <w:style w:type="character" w:customStyle="1" w:styleId="BodyTextIndentChar">
    <w:name w:val="Body Text Indent Char"/>
    <w:basedOn w:val="DefaultParagraphFont"/>
    <w:link w:val="BodyTextIndent"/>
    <w:uiPriority w:val="99"/>
    <w:semiHidden/>
    <w:rsid w:val="00A07E5A"/>
    <w:rPr>
      <w:rFonts w:eastAsia="Calibri"/>
      <w:color w:val="000000"/>
    </w:rPr>
  </w:style>
  <w:style w:type="paragraph" w:styleId="BodyTextFirstIndent2">
    <w:name w:val="Body Text First Indent 2"/>
    <w:basedOn w:val="BodyTextIndent"/>
    <w:link w:val="BodyTextFirstIndent2Char"/>
    <w:uiPriority w:val="99"/>
    <w:semiHidden/>
    <w:unhideWhenUsed/>
    <w:locked/>
    <w:rsid w:val="00A07E5A"/>
    <w:pPr>
      <w:ind w:left="360" w:firstLine="360"/>
    </w:pPr>
  </w:style>
  <w:style w:type="character" w:customStyle="1" w:styleId="BodyTextFirstIndent2Char">
    <w:name w:val="Body Text First Indent 2 Char"/>
    <w:basedOn w:val="BodyTextIndentChar"/>
    <w:link w:val="BodyTextFirstIndent2"/>
    <w:uiPriority w:val="99"/>
    <w:semiHidden/>
    <w:rsid w:val="00A07E5A"/>
    <w:rPr>
      <w:rFonts w:eastAsia="Calibri"/>
      <w:color w:val="000000"/>
    </w:rPr>
  </w:style>
  <w:style w:type="paragraph" w:styleId="Closing">
    <w:name w:val="Closing"/>
    <w:basedOn w:val="Normal"/>
    <w:link w:val="ClosingChar"/>
    <w:uiPriority w:val="99"/>
    <w:semiHidden/>
    <w:unhideWhenUsed/>
    <w:locked/>
    <w:rsid w:val="00A07E5A"/>
    <w:pPr>
      <w:spacing w:before="0" w:after="0" w:line="240" w:lineRule="auto"/>
      <w:ind w:left="4252"/>
    </w:pPr>
  </w:style>
  <w:style w:type="character" w:customStyle="1" w:styleId="ClosingChar">
    <w:name w:val="Closing Char"/>
    <w:basedOn w:val="DefaultParagraphFont"/>
    <w:link w:val="Closing"/>
    <w:uiPriority w:val="99"/>
    <w:semiHidden/>
    <w:rsid w:val="00A07E5A"/>
    <w:rPr>
      <w:rFonts w:eastAsia="Calibri"/>
      <w:color w:val="000000"/>
    </w:rPr>
  </w:style>
  <w:style w:type="paragraph" w:styleId="CommentSubject">
    <w:name w:val="annotation subject"/>
    <w:basedOn w:val="Normal"/>
    <w:link w:val="CommentSubjectChar"/>
    <w:uiPriority w:val="99"/>
    <w:semiHidden/>
    <w:unhideWhenUsed/>
    <w:locked/>
    <w:rsid w:val="00B9601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9601D"/>
    <w:rPr>
      <w:b/>
      <w:bCs/>
    </w:rPr>
  </w:style>
  <w:style w:type="paragraph" w:styleId="Date">
    <w:name w:val="Date"/>
    <w:basedOn w:val="Normal"/>
    <w:next w:val="Normal"/>
    <w:link w:val="DateChar"/>
    <w:uiPriority w:val="99"/>
    <w:semiHidden/>
    <w:unhideWhenUsed/>
    <w:locked/>
    <w:rsid w:val="00A07E5A"/>
  </w:style>
  <w:style w:type="character" w:customStyle="1" w:styleId="DateChar">
    <w:name w:val="Date Char"/>
    <w:basedOn w:val="DefaultParagraphFont"/>
    <w:link w:val="Date"/>
    <w:uiPriority w:val="99"/>
    <w:semiHidden/>
    <w:rsid w:val="00A07E5A"/>
    <w:rPr>
      <w:rFonts w:eastAsia="Calibri"/>
      <w:color w:val="000000"/>
    </w:rPr>
  </w:style>
  <w:style w:type="paragraph" w:styleId="DocumentMap">
    <w:name w:val="Document Map"/>
    <w:basedOn w:val="Normal"/>
    <w:link w:val="DocumentMapChar"/>
    <w:uiPriority w:val="99"/>
    <w:semiHidden/>
    <w:unhideWhenUsed/>
    <w:locked/>
    <w:rsid w:val="00A07E5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7E5A"/>
    <w:rPr>
      <w:rFonts w:ascii="Tahoma" w:eastAsia="Calibri" w:hAnsi="Tahoma" w:cs="Tahoma"/>
      <w:color w:val="000000"/>
      <w:sz w:val="16"/>
      <w:szCs w:val="16"/>
    </w:rPr>
  </w:style>
  <w:style w:type="paragraph" w:styleId="E-mailSignature">
    <w:name w:val="E-mail Signature"/>
    <w:basedOn w:val="Normal"/>
    <w:link w:val="E-mailSignatureChar"/>
    <w:uiPriority w:val="99"/>
    <w:semiHidden/>
    <w:unhideWhenUsed/>
    <w:locked/>
    <w:rsid w:val="00A07E5A"/>
    <w:pPr>
      <w:spacing w:before="0" w:after="0" w:line="240" w:lineRule="auto"/>
    </w:pPr>
  </w:style>
  <w:style w:type="character" w:customStyle="1" w:styleId="E-mailSignatureChar">
    <w:name w:val="E-mail Signature Char"/>
    <w:basedOn w:val="DefaultParagraphFont"/>
    <w:link w:val="E-mailSignature"/>
    <w:uiPriority w:val="99"/>
    <w:semiHidden/>
    <w:rsid w:val="00A07E5A"/>
    <w:rPr>
      <w:rFonts w:eastAsia="Calibri"/>
      <w:color w:val="000000"/>
    </w:rPr>
  </w:style>
  <w:style w:type="paragraph" w:styleId="EndnoteText">
    <w:name w:val="endnote text"/>
    <w:basedOn w:val="Normal"/>
    <w:link w:val="EndnoteTextChar"/>
    <w:uiPriority w:val="99"/>
    <w:semiHidden/>
    <w:unhideWhenUsed/>
    <w:locked/>
    <w:rsid w:val="00A07E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07E5A"/>
    <w:rPr>
      <w:rFonts w:eastAsia="Calibri"/>
      <w:color w:val="000000"/>
      <w:sz w:val="20"/>
      <w:szCs w:val="20"/>
    </w:rPr>
  </w:style>
  <w:style w:type="paragraph" w:styleId="IntenseQuote">
    <w:name w:val="Intense Quote"/>
    <w:basedOn w:val="Normal"/>
    <w:next w:val="Normal"/>
    <w:link w:val="IntenseQuoteChar"/>
    <w:uiPriority w:val="99"/>
    <w:semiHidden/>
    <w:qFormat/>
    <w:locked/>
    <w:rsid w:val="00A07E5A"/>
    <w:pPr>
      <w:pBdr>
        <w:bottom w:val="single" w:sz="4" w:space="4" w:color="0093CD" w:themeColor="accent1"/>
      </w:pBdr>
      <w:spacing w:before="200" w:after="280"/>
      <w:ind w:left="936" w:right="936"/>
    </w:pPr>
    <w:rPr>
      <w:b/>
      <w:bCs/>
      <w:i/>
      <w:iCs/>
      <w:color w:val="0093CD" w:themeColor="accent1"/>
    </w:rPr>
  </w:style>
  <w:style w:type="character" w:customStyle="1" w:styleId="IntenseQuoteChar">
    <w:name w:val="Intense Quote Char"/>
    <w:basedOn w:val="DefaultParagraphFont"/>
    <w:link w:val="IntenseQuote"/>
    <w:uiPriority w:val="99"/>
    <w:semiHidden/>
    <w:rsid w:val="00A07E5A"/>
    <w:rPr>
      <w:rFonts w:eastAsia="Calibri"/>
      <w:b/>
      <w:bCs/>
      <w:i/>
      <w:iCs/>
      <w:color w:val="0093CD" w:themeColor="accent1"/>
    </w:rPr>
  </w:style>
  <w:style w:type="paragraph" w:styleId="ListNumber4">
    <w:name w:val="List Number 4"/>
    <w:basedOn w:val="Normal"/>
    <w:uiPriority w:val="99"/>
    <w:semiHidden/>
    <w:locked/>
    <w:rsid w:val="00A07E5A"/>
    <w:pPr>
      <w:numPr>
        <w:numId w:val="9"/>
      </w:numPr>
      <w:contextualSpacing/>
    </w:pPr>
  </w:style>
  <w:style w:type="paragraph" w:styleId="ListNumber5">
    <w:name w:val="List Number 5"/>
    <w:basedOn w:val="Normal"/>
    <w:uiPriority w:val="99"/>
    <w:semiHidden/>
    <w:locked/>
    <w:rsid w:val="00A07E5A"/>
    <w:pPr>
      <w:numPr>
        <w:numId w:val="10"/>
      </w:numPr>
      <w:contextualSpacing/>
    </w:pPr>
  </w:style>
  <w:style w:type="paragraph" w:styleId="ListParagraph">
    <w:name w:val="List Paragraph"/>
    <w:basedOn w:val="Normal"/>
    <w:uiPriority w:val="34"/>
    <w:qFormat/>
    <w:locked/>
    <w:rsid w:val="00A07E5A"/>
    <w:pPr>
      <w:ind w:left="720"/>
      <w:contextualSpacing/>
    </w:pPr>
  </w:style>
  <w:style w:type="paragraph" w:styleId="NoSpacing">
    <w:name w:val="No Spacing"/>
    <w:uiPriority w:val="99"/>
    <w:semiHidden/>
    <w:qFormat/>
    <w:locked/>
    <w:rsid w:val="00A07E5A"/>
    <w:pPr>
      <w:spacing w:before="0" w:after="0" w:line="240" w:lineRule="auto"/>
    </w:pPr>
    <w:rPr>
      <w:rFonts w:eastAsia="Calibri"/>
      <w:color w:val="000000"/>
    </w:rPr>
  </w:style>
  <w:style w:type="paragraph" w:styleId="Quote">
    <w:name w:val="Quote"/>
    <w:basedOn w:val="Normal"/>
    <w:next w:val="Normal"/>
    <w:link w:val="QuoteChar"/>
    <w:uiPriority w:val="99"/>
    <w:semiHidden/>
    <w:qFormat/>
    <w:locked/>
    <w:rsid w:val="00A07E5A"/>
    <w:rPr>
      <w:i/>
      <w:iCs/>
      <w:color w:val="000000" w:themeColor="text1"/>
    </w:rPr>
  </w:style>
  <w:style w:type="character" w:customStyle="1" w:styleId="QuoteChar">
    <w:name w:val="Quote Char"/>
    <w:basedOn w:val="DefaultParagraphFont"/>
    <w:link w:val="Quote"/>
    <w:uiPriority w:val="99"/>
    <w:semiHidden/>
    <w:rsid w:val="00A07E5A"/>
    <w:rPr>
      <w:rFonts w:eastAsia="Calibri"/>
      <w:i/>
      <w:iCs/>
      <w:color w:val="000000" w:themeColor="text1"/>
    </w:rPr>
  </w:style>
  <w:style w:type="paragraph" w:styleId="Subtitle">
    <w:name w:val="Subtitle"/>
    <w:basedOn w:val="Normal"/>
    <w:next w:val="Normal"/>
    <w:link w:val="SubtitleChar"/>
    <w:uiPriority w:val="99"/>
    <w:semiHidden/>
    <w:locked/>
    <w:rsid w:val="00A07E5A"/>
    <w:pPr>
      <w:numPr>
        <w:ilvl w:val="1"/>
      </w:numPr>
    </w:pPr>
    <w:rPr>
      <w:rFonts w:asciiTheme="majorHAnsi" w:eastAsiaTheme="majorEastAsia" w:hAnsiTheme="majorHAnsi" w:cstheme="majorBidi"/>
      <w:i/>
      <w:iCs/>
      <w:color w:val="0093CD" w:themeColor="accent1"/>
      <w:spacing w:val="15"/>
    </w:rPr>
  </w:style>
  <w:style w:type="character" w:customStyle="1" w:styleId="SubtitleChar">
    <w:name w:val="Subtitle Char"/>
    <w:basedOn w:val="DefaultParagraphFont"/>
    <w:link w:val="Subtitle"/>
    <w:uiPriority w:val="99"/>
    <w:semiHidden/>
    <w:rsid w:val="00A07E5A"/>
    <w:rPr>
      <w:rFonts w:asciiTheme="majorHAnsi" w:eastAsiaTheme="majorEastAsia" w:hAnsiTheme="majorHAnsi" w:cstheme="majorBidi"/>
      <w:i/>
      <w:iCs/>
      <w:color w:val="0093CD" w:themeColor="accent1"/>
      <w:spacing w:val="15"/>
    </w:rPr>
  </w:style>
  <w:style w:type="paragraph" w:customStyle="1" w:styleId="Summarystage2">
    <w:name w:val="Summary stage 2"/>
    <w:basedOn w:val="BodyText"/>
    <w:uiPriority w:val="15"/>
    <w:qFormat/>
    <w:rsid w:val="009225B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ind w:left="227" w:right="227"/>
    </w:pPr>
  </w:style>
  <w:style w:type="paragraph" w:customStyle="1" w:styleId="Summaryheadingstage2">
    <w:name w:val="Summary heading stage 2"/>
    <w:basedOn w:val="Summarystage2"/>
    <w:uiPriority w:val="15"/>
    <w:qFormat/>
    <w:rsid w:val="009225B9"/>
    <w:rPr>
      <w:b/>
      <w:i/>
      <w:sz w:val="28"/>
      <w:szCs w:val="28"/>
    </w:rPr>
  </w:style>
  <w:style w:type="paragraph" w:customStyle="1" w:styleId="Summaryheadingstage3">
    <w:name w:val="Summary heading stage 3"/>
    <w:basedOn w:val="Summaryheadingstage2"/>
    <w:uiPriority w:val="16"/>
    <w:qFormat/>
    <w:rsid w:val="009225B9"/>
    <w:pPr>
      <w:shd w:val="clear" w:color="auto" w:fill="CCEEDB"/>
    </w:pPr>
  </w:style>
  <w:style w:type="paragraph" w:customStyle="1" w:styleId="Summarystage3">
    <w:name w:val="Summary stage 3"/>
    <w:basedOn w:val="Summarystage2"/>
    <w:uiPriority w:val="17"/>
    <w:qFormat/>
    <w:rsid w:val="009225B9"/>
    <w:pPr>
      <w:shd w:val="clear" w:color="auto" w:fill="CCEEDB"/>
    </w:pPr>
  </w:style>
  <w:style w:type="paragraph" w:customStyle="1" w:styleId="Summaryheadingstage1">
    <w:name w:val="Summary heading stage 1"/>
    <w:basedOn w:val="Summaryheadingstage2"/>
    <w:uiPriority w:val="14"/>
    <w:qFormat/>
    <w:rsid w:val="009225B9"/>
    <w:pPr>
      <w:shd w:val="clear" w:color="auto" w:fill="FAE3D3"/>
    </w:pPr>
  </w:style>
  <w:style w:type="paragraph" w:customStyle="1" w:styleId="Summarystage1">
    <w:name w:val="Summary stage 1"/>
    <w:basedOn w:val="Summarystage2"/>
    <w:uiPriority w:val="14"/>
    <w:qFormat/>
    <w:rsid w:val="009225B9"/>
    <w:pPr>
      <w:shd w:val="clear" w:color="auto" w:fill="FAE3D3"/>
    </w:pPr>
  </w:style>
  <w:style w:type="paragraph" w:customStyle="1" w:styleId="Summaryheadingcomponent4">
    <w:name w:val="Summary heading component 4"/>
    <w:basedOn w:val="Summaryheadingstage2"/>
    <w:uiPriority w:val="18"/>
    <w:semiHidden/>
    <w:rsid w:val="009225B9"/>
    <w:pPr>
      <w:shd w:val="clear" w:color="auto" w:fill="FADCE3"/>
    </w:pPr>
  </w:style>
  <w:style w:type="paragraph" w:customStyle="1" w:styleId="Summarycomponent4">
    <w:name w:val="Summary component 4"/>
    <w:basedOn w:val="Summarystage2"/>
    <w:uiPriority w:val="19"/>
    <w:semiHidden/>
    <w:rsid w:val="009225B9"/>
    <w:pPr>
      <w:shd w:val="clear" w:color="auto" w:fill="FADCE3"/>
    </w:pPr>
  </w:style>
  <w:style w:type="paragraph" w:customStyle="1" w:styleId="Summaryheading">
    <w:name w:val="Summary heading"/>
    <w:basedOn w:val="Summaryheadingstage2"/>
    <w:uiPriority w:val="18"/>
    <w:qFormat/>
    <w:rsid w:val="009225B9"/>
    <w:pPr>
      <w:shd w:val="clear" w:color="auto" w:fill="E7E7E7"/>
    </w:pPr>
  </w:style>
  <w:style w:type="paragraph" w:customStyle="1" w:styleId="Summary">
    <w:name w:val="Summary"/>
    <w:basedOn w:val="Summarystage2"/>
    <w:uiPriority w:val="20"/>
    <w:qFormat/>
    <w:rsid w:val="009225B9"/>
    <w:pPr>
      <w:shd w:val="clear" w:color="auto" w:fill="E7E7E7"/>
    </w:pPr>
  </w:style>
  <w:style w:type="paragraph" w:styleId="Revision">
    <w:name w:val="Revision"/>
    <w:hidden/>
    <w:uiPriority w:val="99"/>
    <w:semiHidden/>
    <w:rsid w:val="009A46A9"/>
    <w:pPr>
      <w:spacing w:before="0" w:after="0" w:line="240" w:lineRule="auto"/>
    </w:pPr>
    <w:rPr>
      <w:rFonts w:eastAsia="Calibri"/>
      <w:color w:val="000000"/>
    </w:rPr>
  </w:style>
  <w:style w:type="character" w:styleId="EndnoteReference">
    <w:name w:val="endnote reference"/>
    <w:basedOn w:val="DefaultParagraphFont"/>
    <w:uiPriority w:val="99"/>
    <w:semiHidden/>
    <w:unhideWhenUsed/>
    <w:locked/>
    <w:rsid w:val="00BF109A"/>
    <w:rPr>
      <w:vertAlign w:val="superscript"/>
    </w:rPr>
  </w:style>
  <w:style w:type="paragraph" w:customStyle="1" w:styleId="BoxText">
    <w:name w:val="Box Text"/>
    <w:basedOn w:val="Normal"/>
    <w:uiPriority w:val="99"/>
    <w:semiHidden/>
    <w:rsid w:val="00F170E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spacing w:after="180"/>
      <w:ind w:left="227" w:right="227"/>
      <w:jc w:val="center"/>
    </w:pPr>
    <w:rPr>
      <w:rFonts w:eastAsia="Times New Roman"/>
      <w:szCs w:val="20"/>
    </w:rPr>
  </w:style>
  <w:style w:type="paragraph" w:customStyle="1" w:styleId="Heading5notnumbered">
    <w:name w:val="Heading 5 not numbered"/>
    <w:basedOn w:val="Heading4notnumbered"/>
    <w:uiPriority w:val="2"/>
    <w:qFormat/>
    <w:rsid w:val="00637F28"/>
    <w:pPr>
      <w:outlineLvl w:val="4"/>
    </w:pPr>
    <w:rPr>
      <w:b/>
      <w:sz w:val="28"/>
    </w:rPr>
  </w:style>
  <w:style w:type="paragraph" w:customStyle="1" w:styleId="Heading6notnumbered">
    <w:name w:val="Heading 6 not numbered"/>
    <w:basedOn w:val="BodyText"/>
    <w:uiPriority w:val="2"/>
    <w:qFormat/>
    <w:rsid w:val="00637F28"/>
    <w:rPr>
      <w:b/>
      <w:szCs w:val="20"/>
    </w:rPr>
  </w:style>
  <w:style w:type="paragraph" w:customStyle="1" w:styleId="Heading6numbered">
    <w:name w:val="Heading 6 (numbered)"/>
    <w:basedOn w:val="Heading6"/>
    <w:uiPriority w:val="1"/>
    <w:semiHidden/>
    <w:qFormat/>
    <w:rsid w:val="00637F28"/>
    <w:pPr>
      <w:spacing w:after="120"/>
    </w:pPr>
    <w:rPr>
      <w:rFonts w:ascii="Calibri" w:hAnsi="Calibri"/>
      <w:b w:val="0"/>
      <w:iCs w:val="0"/>
      <w:color w:val="000000"/>
      <w:spacing w:val="0"/>
      <w:szCs w:val="24"/>
    </w:rPr>
  </w:style>
  <w:style w:type="character" w:customStyle="1" w:styleId="Subscript">
    <w:name w:val="Subscript"/>
    <w:basedOn w:val="DefaultParagraphFont"/>
    <w:uiPriority w:val="10"/>
    <w:qFormat/>
    <w:rsid w:val="00426547"/>
    <w:rPr>
      <w:position w:val="-2"/>
      <w:vertAlign w:val="subscript"/>
    </w:rPr>
  </w:style>
  <w:style w:type="table" w:customStyle="1" w:styleId="TableBAHeaderRowandColumn2">
    <w:name w:val="Table BA Header Row and Column 2"/>
    <w:basedOn w:val="TableBAHeaderRowandColumn"/>
    <w:uiPriority w:val="99"/>
    <w:rsid w:val="00022AC3"/>
    <w:pPr>
      <w:spacing w:before="0" w:after="0" w:line="240" w:lineRule="auto"/>
    </w:pP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146692" w:themeFill="text2"/>
      </w:tcPr>
    </w:tblStylePr>
  </w:style>
  <w:style w:type="character" w:customStyle="1" w:styleId="Glossaryhyperlink">
    <w:name w:val="Glossary hyperlink"/>
    <w:basedOn w:val="DefaultParagraphFont"/>
    <w:rsid w:val="00952575"/>
    <w:rPr>
      <w:color w:val="auto"/>
      <w:u w:val="dotted"/>
    </w:rPr>
  </w:style>
  <w:style w:type="paragraph" w:customStyle="1" w:styleId="CoverTitle">
    <w:name w:val="CoverTitle"/>
    <w:basedOn w:val="Heading1"/>
    <w:link w:val="CoverTitleChar"/>
    <w:uiPriority w:val="99"/>
    <w:qFormat/>
    <w:rsid w:val="00F872E4"/>
    <w:pPr>
      <w:spacing w:before="240"/>
      <w:ind w:left="0"/>
      <w:outlineLvl w:val="9"/>
    </w:pPr>
    <w:rPr>
      <w:color w:val="764220" w:themeColor="background2" w:themeShade="BF"/>
      <w:sz w:val="48"/>
    </w:rPr>
  </w:style>
  <w:style w:type="character" w:customStyle="1" w:styleId="CoverTitleChar">
    <w:name w:val="CoverTitle Char"/>
    <w:basedOn w:val="Heading1Char"/>
    <w:link w:val="CoverTitle"/>
    <w:uiPriority w:val="99"/>
    <w:rsid w:val="00F872E4"/>
    <w:rPr>
      <w:rFonts w:asciiTheme="majorHAnsi" w:eastAsia="Times New Roman" w:hAnsiTheme="majorHAnsi"/>
      <w:b/>
      <w:color w:val="764220" w:themeColor="background2" w:themeShade="BF"/>
      <w:sz w:val="48"/>
      <w:szCs w:val="72"/>
    </w:rPr>
  </w:style>
  <w:style w:type="character" w:customStyle="1" w:styleId="CaptionChar">
    <w:name w:val="Caption Char"/>
    <w:basedOn w:val="DefaultParagraphFont"/>
    <w:link w:val="Caption"/>
    <w:uiPriority w:val="6"/>
    <w:locked/>
    <w:rsid w:val="00C24900"/>
    <w:rPr>
      <w:rFonts w:eastAsia="Calibri"/>
      <w:b/>
      <w:bCs/>
      <w:color w:val="146692" w:themeColor="text2"/>
      <w:sz w:val="20"/>
      <w:szCs w:val="18"/>
    </w:rPr>
  </w:style>
  <w:style w:type="table" w:customStyle="1" w:styleId="TableBAHeaderRow1">
    <w:name w:val="Table BA Header Row1"/>
    <w:basedOn w:val="TableNormal"/>
    <w:rsid w:val="00815E70"/>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2">
    <w:name w:val="Table BA Header Row2"/>
    <w:basedOn w:val="TableNormal"/>
    <w:rsid w:val="00114F4C"/>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3">
    <w:name w:val="Table BA Header Row3"/>
    <w:basedOn w:val="TableNormal"/>
    <w:rsid w:val="00D35A0C"/>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4">
    <w:name w:val="Table BA Header Row4"/>
    <w:basedOn w:val="TableNormal"/>
    <w:rsid w:val="00D35A0C"/>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OWSNormal11pt">
    <w:name w:val="OWS Normal 11pt"/>
    <w:basedOn w:val="Normal"/>
    <w:link w:val="OWSNormal11ptChar"/>
    <w:rsid w:val="004321D5"/>
    <w:pPr>
      <w:autoSpaceDE w:val="0"/>
      <w:autoSpaceDN w:val="0"/>
      <w:spacing w:before="200" w:after="200" w:line="240" w:lineRule="auto"/>
    </w:pPr>
    <w:rPr>
      <w:rFonts w:ascii="Arial" w:eastAsiaTheme="minorEastAsia" w:hAnsi="Arial" w:cs="Arial"/>
      <w:sz w:val="22"/>
      <w:szCs w:val="22"/>
      <w:lang w:val="en-US" w:eastAsia="ja-JP"/>
    </w:rPr>
  </w:style>
  <w:style w:type="character" w:customStyle="1" w:styleId="OWSNormal11ptChar">
    <w:name w:val="OWS Normal 11pt Char"/>
    <w:basedOn w:val="DefaultParagraphFont"/>
    <w:link w:val="OWSNormal11pt"/>
    <w:rsid w:val="004321D5"/>
    <w:rPr>
      <w:rFonts w:ascii="Arial" w:eastAsiaTheme="minorEastAsia" w:hAnsi="Arial" w:cs="Arial"/>
      <w:color w:val="000000"/>
      <w:sz w:val="22"/>
      <w:szCs w:val="22"/>
      <w:lang w:val="en-US" w:eastAsia="ja-JP"/>
    </w:rPr>
  </w:style>
  <w:style w:type="paragraph" w:customStyle="1" w:styleId="Bullet">
    <w:name w:val="Bullet"/>
    <w:basedOn w:val="Normal"/>
    <w:qFormat/>
    <w:rsid w:val="004321D5"/>
    <w:pPr>
      <w:numPr>
        <w:numId w:val="14"/>
      </w:numPr>
      <w:tabs>
        <w:tab w:val="clear" w:pos="720"/>
      </w:tabs>
      <w:autoSpaceDE w:val="0"/>
      <w:autoSpaceDN w:val="0"/>
      <w:spacing w:before="100" w:beforeAutospacing="1" w:after="100" w:afterAutospacing="1" w:line="240" w:lineRule="auto"/>
      <w:ind w:left="567" w:hanging="425"/>
    </w:pPr>
    <w:rPr>
      <w:rFonts w:eastAsiaTheme="minorEastAsia" w:cstheme="minorBidi"/>
      <w:color w:val="auto"/>
      <w:sz w:val="22"/>
      <w:szCs w:val="22"/>
      <w:lang w:val="en-US" w:eastAsia="ja-JP"/>
    </w:rPr>
  </w:style>
  <w:style w:type="paragraph" w:customStyle="1" w:styleId="OWSbulletL1">
    <w:name w:val="OWS bullet L1"/>
    <w:basedOn w:val="Bullet"/>
    <w:link w:val="OWSbulletL1Char"/>
    <w:rsid w:val="004321D5"/>
    <w:pPr>
      <w:spacing w:before="0" w:beforeAutospacing="0" w:after="113" w:afterAutospacing="0" w:line="280" w:lineRule="atLeast"/>
      <w:ind w:left="425"/>
    </w:pPr>
    <w:rPr>
      <w:rFonts w:ascii="Arial" w:hAnsi="Arial" w:cs="Arial"/>
    </w:rPr>
  </w:style>
  <w:style w:type="character" w:customStyle="1" w:styleId="OWSbulletL1Char">
    <w:name w:val="OWS bullet L1 Char"/>
    <w:basedOn w:val="DefaultParagraphFont"/>
    <w:link w:val="OWSbulletL1"/>
    <w:rsid w:val="004321D5"/>
    <w:rPr>
      <w:rFonts w:ascii="Arial" w:eastAsiaTheme="minorEastAsia" w:hAnsi="Arial" w:cs="Arial"/>
      <w:sz w:val="22"/>
      <w:szCs w:val="22"/>
      <w:lang w:val="en-US" w:eastAsia="ja-JP"/>
    </w:rPr>
  </w:style>
  <w:style w:type="paragraph" w:customStyle="1" w:styleId="OWSpre-listtext">
    <w:name w:val="OWS pre-list text"/>
    <w:basedOn w:val="Normal"/>
    <w:link w:val="OWSpre-listtextChar"/>
    <w:rsid w:val="004321D5"/>
    <w:pPr>
      <w:autoSpaceDE w:val="0"/>
      <w:autoSpaceDN w:val="0"/>
      <w:spacing w:before="0" w:line="240" w:lineRule="auto"/>
    </w:pPr>
    <w:rPr>
      <w:rFonts w:ascii="Arial" w:eastAsiaTheme="minorEastAsia" w:hAnsi="Arial" w:cs="Arial"/>
      <w:color w:val="auto"/>
      <w:sz w:val="22"/>
      <w:szCs w:val="22"/>
      <w:lang w:val="en-US" w:eastAsia="ja-JP"/>
    </w:rPr>
  </w:style>
  <w:style w:type="character" w:customStyle="1" w:styleId="OWSpre-listtextChar">
    <w:name w:val="OWS pre-list text Char"/>
    <w:basedOn w:val="DefaultParagraphFont"/>
    <w:link w:val="OWSpre-listtext"/>
    <w:rsid w:val="004321D5"/>
    <w:rPr>
      <w:rFonts w:ascii="Arial" w:eastAsiaTheme="minorEastAsia" w:hAnsi="Arial" w:cs="Arial"/>
      <w:sz w:val="22"/>
      <w:szCs w:val="22"/>
      <w:lang w:val="en-US" w:eastAsia="ja-JP"/>
    </w:rPr>
  </w:style>
  <w:style w:type="table" w:customStyle="1" w:styleId="TableBAHeaderRow5">
    <w:name w:val="Table BA Header Row5"/>
    <w:basedOn w:val="TableNormal"/>
    <w:rsid w:val="004321D5"/>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6">
    <w:name w:val="Table BA Header Row6"/>
    <w:basedOn w:val="TableNormal"/>
    <w:rsid w:val="00D0395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OWSpost-listnormaltext">
    <w:name w:val="OWS post-list normal text"/>
    <w:basedOn w:val="Normal"/>
    <w:link w:val="OWSpost-listnormaltextChar"/>
    <w:rsid w:val="00071ABF"/>
    <w:pPr>
      <w:autoSpaceDE w:val="0"/>
      <w:autoSpaceDN w:val="0"/>
      <w:spacing w:before="200" w:after="200" w:line="240" w:lineRule="auto"/>
    </w:pPr>
    <w:rPr>
      <w:rFonts w:ascii="Arial" w:eastAsiaTheme="minorEastAsia" w:hAnsi="Arial" w:cs="Arial"/>
      <w:color w:val="auto"/>
      <w:sz w:val="22"/>
      <w:szCs w:val="22"/>
      <w:lang w:val="en-US" w:eastAsia="ja-JP"/>
    </w:rPr>
  </w:style>
  <w:style w:type="character" w:customStyle="1" w:styleId="OWSpost-listnormaltextChar">
    <w:name w:val="OWS post-list normal text Char"/>
    <w:basedOn w:val="DefaultParagraphFont"/>
    <w:link w:val="OWSpost-listnormaltext"/>
    <w:rsid w:val="00071ABF"/>
    <w:rPr>
      <w:rFonts w:ascii="Arial" w:eastAsiaTheme="minorEastAsia" w:hAnsi="Arial" w:cs="Arial"/>
      <w:sz w:val="22"/>
      <w:szCs w:val="22"/>
      <w:lang w:val="en-US" w:eastAsia="ja-JP"/>
    </w:rPr>
  </w:style>
  <w:style w:type="table" w:customStyle="1" w:styleId="TableBAHeaderRow7">
    <w:name w:val="Table BA Header Row7"/>
    <w:basedOn w:val="TableNormal"/>
    <w:rsid w:val="00F76235"/>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8">
    <w:name w:val="Table BA Header Row8"/>
    <w:basedOn w:val="TableNormal"/>
    <w:rsid w:val="00A3080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9">
    <w:name w:val="Table BA Header Row9"/>
    <w:basedOn w:val="TableNormal"/>
    <w:rsid w:val="00A3080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0">
    <w:name w:val="Table BA Header Row10"/>
    <w:basedOn w:val="TableNormal"/>
    <w:rsid w:val="00A3080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1">
    <w:name w:val="Table BA Header Row11"/>
    <w:basedOn w:val="TableNormal"/>
    <w:rsid w:val="009474FF"/>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character" w:customStyle="1" w:styleId="ReferencesChar">
    <w:name w:val="References Char"/>
    <w:link w:val="References"/>
    <w:locked/>
    <w:rsid w:val="00F90955"/>
    <w:rPr>
      <w:rFonts w:eastAsia="Calibri"/>
      <w:color w:val="000000"/>
    </w:rPr>
  </w:style>
  <w:style w:type="table" w:customStyle="1" w:styleId="TableBAHeaderRow12">
    <w:name w:val="Table BA Header Row12"/>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3">
    <w:name w:val="Table BA Header Row13"/>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4">
    <w:name w:val="Table BA Header Row14"/>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5">
    <w:name w:val="Table BA Header Row15"/>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6">
    <w:name w:val="Table BA Header Row16"/>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paragraph">
    <w:name w:val="paragraph"/>
    <w:basedOn w:val="Normal"/>
    <w:rsid w:val="000600E4"/>
    <w:pPr>
      <w:spacing w:before="0" w:after="0" w:line="240" w:lineRule="auto"/>
    </w:pPr>
    <w:rPr>
      <w:rFonts w:ascii="Times New Roman" w:eastAsia="Times New Roman" w:hAnsi="Times New Roman"/>
      <w:color w:val="auto"/>
    </w:rPr>
  </w:style>
  <w:style w:type="character" w:customStyle="1" w:styleId="normaltextrun1">
    <w:name w:val="normaltextrun1"/>
    <w:basedOn w:val="DefaultParagraphFont"/>
    <w:rsid w:val="000600E4"/>
  </w:style>
  <w:style w:type="character" w:customStyle="1" w:styleId="eop">
    <w:name w:val="eop"/>
    <w:basedOn w:val="DefaultParagraphFont"/>
    <w:rsid w:val="000600E4"/>
  </w:style>
  <w:style w:type="paragraph" w:customStyle="1" w:styleId="EndNoteBibliographyTitle">
    <w:name w:val="EndNote Bibliography Title"/>
    <w:basedOn w:val="Normal"/>
    <w:link w:val="EndNoteBibliographyTitleChar"/>
    <w:rsid w:val="000F23E7"/>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0F23E7"/>
    <w:rPr>
      <w:rFonts w:eastAsia="Calibri" w:cs="Calibri"/>
      <w:noProof/>
      <w:color w:val="000000"/>
    </w:rPr>
  </w:style>
  <w:style w:type="paragraph" w:customStyle="1" w:styleId="EndNoteBibliography">
    <w:name w:val="EndNote Bibliography"/>
    <w:basedOn w:val="Normal"/>
    <w:link w:val="EndNoteBibliographyChar"/>
    <w:rsid w:val="000F23E7"/>
    <w:pPr>
      <w:spacing w:line="240" w:lineRule="auto"/>
    </w:pPr>
    <w:rPr>
      <w:rFonts w:cs="Calibri"/>
      <w:noProof/>
    </w:rPr>
  </w:style>
  <w:style w:type="character" w:customStyle="1" w:styleId="EndNoteBibliographyChar">
    <w:name w:val="EndNote Bibliography Char"/>
    <w:basedOn w:val="DefaultParagraphFont"/>
    <w:link w:val="EndNoteBibliography"/>
    <w:rsid w:val="000F23E7"/>
    <w:rPr>
      <w:rFonts w:eastAsia="Calibri" w:cs="Calibri"/>
      <w:noProof/>
      <w:color w:val="000000"/>
    </w:rPr>
  </w:style>
  <w:style w:type="character" w:styleId="CommentReference">
    <w:name w:val="annotation reference"/>
    <w:aliases w:val="CR-DO NOT USE"/>
    <w:basedOn w:val="DefaultParagraphFont"/>
    <w:unhideWhenUsed/>
    <w:locked/>
    <w:rsid w:val="009716B7"/>
    <w:rPr>
      <w:sz w:val="16"/>
      <w:szCs w:val="16"/>
    </w:rPr>
  </w:style>
  <w:style w:type="paragraph" w:styleId="CommentText">
    <w:name w:val="annotation text"/>
    <w:aliases w:val="CT-DO NOT USE"/>
    <w:basedOn w:val="Normal"/>
    <w:link w:val="CommentTextChar"/>
    <w:unhideWhenUsed/>
    <w:locked/>
    <w:rsid w:val="009716B7"/>
    <w:pPr>
      <w:spacing w:line="240" w:lineRule="auto"/>
    </w:pPr>
    <w:rPr>
      <w:sz w:val="20"/>
      <w:szCs w:val="20"/>
    </w:rPr>
  </w:style>
  <w:style w:type="character" w:customStyle="1" w:styleId="CommentTextChar">
    <w:name w:val="Comment Text Char"/>
    <w:aliases w:val="CT-DO NOT USE Char"/>
    <w:basedOn w:val="DefaultParagraphFont"/>
    <w:link w:val="CommentText"/>
    <w:rsid w:val="009716B7"/>
    <w:rPr>
      <w:rFonts w:eastAsia="Calibri"/>
      <w:color w:val="000000"/>
      <w:sz w:val="20"/>
      <w:szCs w:val="20"/>
    </w:rPr>
  </w:style>
  <w:style w:type="paragraph" w:customStyle="1" w:styleId="TableCaption">
    <w:name w:val="Table Caption"/>
    <w:basedOn w:val="Caption"/>
    <w:next w:val="BodyText"/>
    <w:uiPriority w:val="4"/>
    <w:qFormat/>
    <w:rsid w:val="006F3655"/>
    <w:pPr>
      <w:spacing w:before="0" w:after="0"/>
      <w:contextualSpacing/>
    </w:pPr>
    <w:rPr>
      <w:color w:val="006D99" w:themeColor="accent1" w:themeShade="BF"/>
    </w:rPr>
  </w:style>
  <w:style w:type="paragraph" w:customStyle="1" w:styleId="Summarypink">
    <w:name w:val="Summary pink"/>
    <w:basedOn w:val="Normal"/>
    <w:uiPriority w:val="19"/>
    <w:rsid w:val="000E5EE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ADCE3"/>
      <w:spacing w:after="180"/>
      <w:ind w:left="227" w:right="227"/>
    </w:pPr>
  </w:style>
  <w:style w:type="table" w:customStyle="1" w:styleId="TableBAHeaderRow71">
    <w:name w:val="Table BA Header Row71"/>
    <w:basedOn w:val="TableNormal"/>
    <w:rsid w:val="00C8318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character" w:customStyle="1" w:styleId="UnresolvedMention1">
    <w:name w:val="Unresolved Mention1"/>
    <w:basedOn w:val="DefaultParagraphFont"/>
    <w:uiPriority w:val="99"/>
    <w:semiHidden/>
    <w:unhideWhenUsed/>
    <w:rsid w:val="00A36DCA"/>
    <w:rPr>
      <w:color w:val="605E5C"/>
      <w:shd w:val="clear" w:color="auto" w:fill="E1DFDD"/>
    </w:rPr>
  </w:style>
  <w:style w:type="character" w:customStyle="1" w:styleId="UnresolvedMention2">
    <w:name w:val="Unresolved Mention2"/>
    <w:basedOn w:val="DefaultParagraphFont"/>
    <w:uiPriority w:val="99"/>
    <w:semiHidden/>
    <w:unhideWhenUsed/>
    <w:rsid w:val="008B4669"/>
    <w:rPr>
      <w:color w:val="605E5C"/>
      <w:shd w:val="clear" w:color="auto" w:fill="E1DFDD"/>
    </w:rPr>
  </w:style>
  <w:style w:type="character" w:styleId="Emphasis">
    <w:name w:val="Emphasis"/>
    <w:basedOn w:val="DefaultParagraphFont"/>
    <w:uiPriority w:val="20"/>
    <w:qFormat/>
    <w:locked/>
    <w:rsid w:val="00947832"/>
    <w:rPr>
      <w:b/>
      <w:bCs/>
      <w:i w:val="0"/>
      <w:iCs w:val="0"/>
    </w:rPr>
  </w:style>
  <w:style w:type="character" w:customStyle="1" w:styleId="UnresolvedMention3">
    <w:name w:val="Unresolved Mention3"/>
    <w:basedOn w:val="DefaultParagraphFont"/>
    <w:uiPriority w:val="99"/>
    <w:semiHidden/>
    <w:unhideWhenUsed/>
    <w:rsid w:val="00F031C3"/>
    <w:rPr>
      <w:color w:val="605E5C"/>
      <w:shd w:val="clear" w:color="auto" w:fill="E1DFDD"/>
    </w:rPr>
  </w:style>
  <w:style w:type="character" w:customStyle="1" w:styleId="UnresolvedMention30">
    <w:name w:val="Unresolved Mention30"/>
    <w:basedOn w:val="DefaultParagraphFont"/>
    <w:uiPriority w:val="99"/>
    <w:semiHidden/>
    <w:unhideWhenUsed/>
    <w:rsid w:val="009B32CF"/>
    <w:rPr>
      <w:color w:val="605E5C"/>
      <w:shd w:val="clear" w:color="auto" w:fill="E1DFDD"/>
    </w:rPr>
  </w:style>
  <w:style w:type="table" w:customStyle="1" w:styleId="TableBAHeaderRow17">
    <w:name w:val="Table BA Header Row17"/>
    <w:basedOn w:val="TableNormal"/>
    <w:rsid w:val="001053F2"/>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8">
    <w:name w:val="Table BA Header Row18"/>
    <w:basedOn w:val="TableNormal"/>
    <w:rsid w:val="0064303E"/>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9">
    <w:name w:val="Table BA Header Row19"/>
    <w:basedOn w:val="TableNormal"/>
    <w:rsid w:val="0064303E"/>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20">
    <w:name w:val="Table BA Header Row20"/>
    <w:basedOn w:val="TableNormal"/>
    <w:rsid w:val="0064303E"/>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character" w:styleId="UnresolvedMention">
    <w:name w:val="Unresolved Mention"/>
    <w:basedOn w:val="DefaultParagraphFont"/>
    <w:uiPriority w:val="99"/>
    <w:semiHidden/>
    <w:unhideWhenUsed/>
    <w:rsid w:val="009D4000"/>
    <w:rPr>
      <w:color w:val="605E5C"/>
      <w:shd w:val="clear" w:color="auto" w:fill="E1DFDD"/>
    </w:rPr>
  </w:style>
  <w:style w:type="character" w:customStyle="1" w:styleId="ListBulletChar">
    <w:name w:val="List Bullet Char"/>
    <w:basedOn w:val="DefaultParagraphFont"/>
    <w:link w:val="ListBullet"/>
    <w:uiPriority w:val="3"/>
    <w:rsid w:val="00F43197"/>
    <w:rPr>
      <w:rFonts w:asciiTheme="minorHAnsi" w:eastAsia="Times New Roman" w:hAnsiTheme="minorHAnsi"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9208">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53049266">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102311539">
      <w:bodyDiv w:val="1"/>
      <w:marLeft w:val="0"/>
      <w:marRight w:val="0"/>
      <w:marTop w:val="0"/>
      <w:marBottom w:val="0"/>
      <w:divBdr>
        <w:top w:val="none" w:sz="0" w:space="0" w:color="auto"/>
        <w:left w:val="none" w:sz="0" w:space="0" w:color="auto"/>
        <w:bottom w:val="none" w:sz="0" w:space="0" w:color="auto"/>
        <w:right w:val="none" w:sz="0" w:space="0" w:color="auto"/>
      </w:divBdr>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8614410">
      <w:bodyDiv w:val="1"/>
      <w:marLeft w:val="0"/>
      <w:marRight w:val="0"/>
      <w:marTop w:val="0"/>
      <w:marBottom w:val="0"/>
      <w:divBdr>
        <w:top w:val="none" w:sz="0" w:space="0" w:color="auto"/>
        <w:left w:val="none" w:sz="0" w:space="0" w:color="auto"/>
        <w:bottom w:val="none" w:sz="0" w:space="0" w:color="auto"/>
        <w:right w:val="none" w:sz="0" w:space="0" w:color="auto"/>
      </w:divBdr>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319576711">
      <w:bodyDiv w:val="1"/>
      <w:marLeft w:val="0"/>
      <w:marRight w:val="0"/>
      <w:marTop w:val="0"/>
      <w:marBottom w:val="0"/>
      <w:divBdr>
        <w:top w:val="none" w:sz="0" w:space="0" w:color="auto"/>
        <w:left w:val="none" w:sz="0" w:space="0" w:color="auto"/>
        <w:bottom w:val="none" w:sz="0" w:space="0" w:color="auto"/>
        <w:right w:val="none" w:sz="0" w:space="0" w:color="auto"/>
      </w:divBdr>
    </w:div>
    <w:div w:id="363756114">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82966003">
      <w:bodyDiv w:val="1"/>
      <w:marLeft w:val="0"/>
      <w:marRight w:val="0"/>
      <w:marTop w:val="0"/>
      <w:marBottom w:val="0"/>
      <w:divBdr>
        <w:top w:val="none" w:sz="0" w:space="0" w:color="auto"/>
        <w:left w:val="none" w:sz="0" w:space="0" w:color="auto"/>
        <w:bottom w:val="none" w:sz="0" w:space="0" w:color="auto"/>
        <w:right w:val="none" w:sz="0" w:space="0" w:color="auto"/>
      </w:divBdr>
    </w:div>
    <w:div w:id="534124702">
      <w:bodyDiv w:val="1"/>
      <w:marLeft w:val="0"/>
      <w:marRight w:val="0"/>
      <w:marTop w:val="0"/>
      <w:marBottom w:val="0"/>
      <w:divBdr>
        <w:top w:val="none" w:sz="0" w:space="0" w:color="auto"/>
        <w:left w:val="none" w:sz="0" w:space="0" w:color="auto"/>
        <w:bottom w:val="none" w:sz="0" w:space="0" w:color="auto"/>
        <w:right w:val="none" w:sz="0" w:space="0" w:color="auto"/>
      </w:divBdr>
    </w:div>
    <w:div w:id="539393396">
      <w:bodyDiv w:val="1"/>
      <w:marLeft w:val="0"/>
      <w:marRight w:val="0"/>
      <w:marTop w:val="0"/>
      <w:marBottom w:val="0"/>
      <w:divBdr>
        <w:top w:val="none" w:sz="0" w:space="0" w:color="auto"/>
        <w:left w:val="none" w:sz="0" w:space="0" w:color="auto"/>
        <w:bottom w:val="none" w:sz="0" w:space="0" w:color="auto"/>
        <w:right w:val="none" w:sz="0" w:space="0" w:color="auto"/>
      </w:divBdr>
    </w:div>
    <w:div w:id="603658677">
      <w:bodyDiv w:val="1"/>
      <w:marLeft w:val="0"/>
      <w:marRight w:val="0"/>
      <w:marTop w:val="0"/>
      <w:marBottom w:val="0"/>
      <w:divBdr>
        <w:top w:val="none" w:sz="0" w:space="0" w:color="auto"/>
        <w:left w:val="none" w:sz="0" w:space="0" w:color="auto"/>
        <w:bottom w:val="none" w:sz="0" w:space="0" w:color="auto"/>
        <w:right w:val="none" w:sz="0" w:space="0" w:color="auto"/>
      </w:divBdr>
      <w:divsChild>
        <w:div w:id="617369132">
          <w:marLeft w:val="274"/>
          <w:marRight w:val="0"/>
          <w:marTop w:val="150"/>
          <w:marBottom w:val="0"/>
          <w:divBdr>
            <w:top w:val="none" w:sz="0" w:space="0" w:color="auto"/>
            <w:left w:val="none" w:sz="0" w:space="0" w:color="auto"/>
            <w:bottom w:val="none" w:sz="0" w:space="0" w:color="auto"/>
            <w:right w:val="none" w:sz="0" w:space="0" w:color="auto"/>
          </w:divBdr>
        </w:div>
        <w:div w:id="866528614">
          <w:marLeft w:val="274"/>
          <w:marRight w:val="0"/>
          <w:marTop w:val="150"/>
          <w:marBottom w:val="0"/>
          <w:divBdr>
            <w:top w:val="none" w:sz="0" w:space="0" w:color="auto"/>
            <w:left w:val="none" w:sz="0" w:space="0" w:color="auto"/>
            <w:bottom w:val="none" w:sz="0" w:space="0" w:color="auto"/>
            <w:right w:val="none" w:sz="0" w:space="0" w:color="auto"/>
          </w:divBdr>
        </w:div>
        <w:div w:id="1090082356">
          <w:marLeft w:val="274"/>
          <w:marRight w:val="0"/>
          <w:marTop w:val="150"/>
          <w:marBottom w:val="0"/>
          <w:divBdr>
            <w:top w:val="none" w:sz="0" w:space="0" w:color="auto"/>
            <w:left w:val="none" w:sz="0" w:space="0" w:color="auto"/>
            <w:bottom w:val="none" w:sz="0" w:space="0" w:color="auto"/>
            <w:right w:val="none" w:sz="0" w:space="0" w:color="auto"/>
          </w:divBdr>
        </w:div>
        <w:div w:id="1209991725">
          <w:marLeft w:val="274"/>
          <w:marRight w:val="0"/>
          <w:marTop w:val="150"/>
          <w:marBottom w:val="0"/>
          <w:divBdr>
            <w:top w:val="none" w:sz="0" w:space="0" w:color="auto"/>
            <w:left w:val="none" w:sz="0" w:space="0" w:color="auto"/>
            <w:bottom w:val="none" w:sz="0" w:space="0" w:color="auto"/>
            <w:right w:val="none" w:sz="0" w:space="0" w:color="auto"/>
          </w:divBdr>
        </w:div>
      </w:divsChild>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91565179">
      <w:bodyDiv w:val="1"/>
      <w:marLeft w:val="0"/>
      <w:marRight w:val="0"/>
      <w:marTop w:val="0"/>
      <w:marBottom w:val="0"/>
      <w:divBdr>
        <w:top w:val="none" w:sz="0" w:space="0" w:color="auto"/>
        <w:left w:val="none" w:sz="0" w:space="0" w:color="auto"/>
        <w:bottom w:val="none" w:sz="0" w:space="0" w:color="auto"/>
        <w:right w:val="none" w:sz="0" w:space="0" w:color="auto"/>
      </w:divBdr>
    </w:div>
    <w:div w:id="717896471">
      <w:bodyDiv w:val="1"/>
      <w:marLeft w:val="0"/>
      <w:marRight w:val="0"/>
      <w:marTop w:val="0"/>
      <w:marBottom w:val="0"/>
      <w:divBdr>
        <w:top w:val="none" w:sz="0" w:space="0" w:color="auto"/>
        <w:left w:val="none" w:sz="0" w:space="0" w:color="auto"/>
        <w:bottom w:val="none" w:sz="0" w:space="0" w:color="auto"/>
        <w:right w:val="none" w:sz="0" w:space="0" w:color="auto"/>
      </w:divBdr>
    </w:div>
    <w:div w:id="822744657">
      <w:bodyDiv w:val="1"/>
      <w:marLeft w:val="0"/>
      <w:marRight w:val="0"/>
      <w:marTop w:val="0"/>
      <w:marBottom w:val="0"/>
      <w:divBdr>
        <w:top w:val="none" w:sz="0" w:space="0" w:color="auto"/>
        <w:left w:val="none" w:sz="0" w:space="0" w:color="auto"/>
        <w:bottom w:val="none" w:sz="0" w:space="0" w:color="auto"/>
        <w:right w:val="none" w:sz="0" w:space="0" w:color="auto"/>
      </w:divBdr>
    </w:div>
    <w:div w:id="82793801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72572316">
      <w:bodyDiv w:val="1"/>
      <w:marLeft w:val="0"/>
      <w:marRight w:val="0"/>
      <w:marTop w:val="0"/>
      <w:marBottom w:val="0"/>
      <w:divBdr>
        <w:top w:val="none" w:sz="0" w:space="0" w:color="auto"/>
        <w:left w:val="none" w:sz="0" w:space="0" w:color="auto"/>
        <w:bottom w:val="none" w:sz="0" w:space="0" w:color="auto"/>
        <w:right w:val="none" w:sz="0" w:space="0" w:color="auto"/>
      </w:divBdr>
    </w:div>
    <w:div w:id="977304035">
      <w:bodyDiv w:val="1"/>
      <w:marLeft w:val="0"/>
      <w:marRight w:val="0"/>
      <w:marTop w:val="0"/>
      <w:marBottom w:val="0"/>
      <w:divBdr>
        <w:top w:val="none" w:sz="0" w:space="0" w:color="auto"/>
        <w:left w:val="none" w:sz="0" w:space="0" w:color="auto"/>
        <w:bottom w:val="none" w:sz="0" w:space="0" w:color="auto"/>
        <w:right w:val="none" w:sz="0" w:space="0" w:color="auto"/>
      </w:divBdr>
      <w:divsChild>
        <w:div w:id="1452171218">
          <w:marLeft w:val="360"/>
          <w:marRight w:val="0"/>
          <w:marTop w:val="200"/>
          <w:marBottom w:val="0"/>
          <w:divBdr>
            <w:top w:val="none" w:sz="0" w:space="0" w:color="auto"/>
            <w:left w:val="none" w:sz="0" w:space="0" w:color="auto"/>
            <w:bottom w:val="none" w:sz="0" w:space="0" w:color="auto"/>
            <w:right w:val="none" w:sz="0" w:space="0" w:color="auto"/>
          </w:divBdr>
        </w:div>
        <w:div w:id="1903978238">
          <w:marLeft w:val="360"/>
          <w:marRight w:val="0"/>
          <w:marTop w:val="200"/>
          <w:marBottom w:val="0"/>
          <w:divBdr>
            <w:top w:val="none" w:sz="0" w:space="0" w:color="auto"/>
            <w:left w:val="none" w:sz="0" w:space="0" w:color="auto"/>
            <w:bottom w:val="none" w:sz="0" w:space="0" w:color="auto"/>
            <w:right w:val="none" w:sz="0" w:space="0" w:color="auto"/>
          </w:divBdr>
        </w:div>
      </w:divsChild>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45636588">
      <w:bodyDiv w:val="1"/>
      <w:marLeft w:val="0"/>
      <w:marRight w:val="0"/>
      <w:marTop w:val="0"/>
      <w:marBottom w:val="0"/>
      <w:divBdr>
        <w:top w:val="none" w:sz="0" w:space="0" w:color="auto"/>
        <w:left w:val="none" w:sz="0" w:space="0" w:color="auto"/>
        <w:bottom w:val="none" w:sz="0" w:space="0" w:color="auto"/>
        <w:right w:val="none" w:sz="0" w:space="0" w:color="auto"/>
      </w:divBdr>
    </w:div>
    <w:div w:id="1087268503">
      <w:bodyDiv w:val="1"/>
      <w:marLeft w:val="0"/>
      <w:marRight w:val="0"/>
      <w:marTop w:val="0"/>
      <w:marBottom w:val="0"/>
      <w:divBdr>
        <w:top w:val="none" w:sz="0" w:space="0" w:color="auto"/>
        <w:left w:val="none" w:sz="0" w:space="0" w:color="auto"/>
        <w:bottom w:val="none" w:sz="0" w:space="0" w:color="auto"/>
        <w:right w:val="none" w:sz="0" w:space="0" w:color="auto"/>
      </w:divBdr>
    </w:div>
    <w:div w:id="1120104612">
      <w:bodyDiv w:val="1"/>
      <w:marLeft w:val="0"/>
      <w:marRight w:val="0"/>
      <w:marTop w:val="0"/>
      <w:marBottom w:val="0"/>
      <w:divBdr>
        <w:top w:val="none" w:sz="0" w:space="0" w:color="auto"/>
        <w:left w:val="none" w:sz="0" w:space="0" w:color="auto"/>
        <w:bottom w:val="none" w:sz="0" w:space="0" w:color="auto"/>
        <w:right w:val="none" w:sz="0" w:space="0" w:color="auto"/>
      </w:divBdr>
    </w:div>
    <w:div w:id="1239170917">
      <w:bodyDiv w:val="1"/>
      <w:marLeft w:val="0"/>
      <w:marRight w:val="0"/>
      <w:marTop w:val="0"/>
      <w:marBottom w:val="0"/>
      <w:divBdr>
        <w:top w:val="none" w:sz="0" w:space="0" w:color="auto"/>
        <w:left w:val="none" w:sz="0" w:space="0" w:color="auto"/>
        <w:bottom w:val="none" w:sz="0" w:space="0" w:color="auto"/>
        <w:right w:val="none" w:sz="0" w:space="0" w:color="auto"/>
      </w:divBdr>
    </w:div>
    <w:div w:id="1283462919">
      <w:bodyDiv w:val="1"/>
      <w:marLeft w:val="0"/>
      <w:marRight w:val="0"/>
      <w:marTop w:val="0"/>
      <w:marBottom w:val="0"/>
      <w:divBdr>
        <w:top w:val="none" w:sz="0" w:space="0" w:color="auto"/>
        <w:left w:val="none" w:sz="0" w:space="0" w:color="auto"/>
        <w:bottom w:val="none" w:sz="0" w:space="0" w:color="auto"/>
        <w:right w:val="none" w:sz="0" w:space="0" w:color="auto"/>
      </w:divBdr>
    </w:div>
    <w:div w:id="1290741527">
      <w:bodyDiv w:val="1"/>
      <w:marLeft w:val="0"/>
      <w:marRight w:val="0"/>
      <w:marTop w:val="0"/>
      <w:marBottom w:val="0"/>
      <w:divBdr>
        <w:top w:val="none" w:sz="0" w:space="0" w:color="auto"/>
        <w:left w:val="none" w:sz="0" w:space="0" w:color="auto"/>
        <w:bottom w:val="none" w:sz="0" w:space="0" w:color="auto"/>
        <w:right w:val="none" w:sz="0" w:space="0" w:color="auto"/>
      </w:divBdr>
    </w:div>
    <w:div w:id="1347554823">
      <w:bodyDiv w:val="1"/>
      <w:marLeft w:val="0"/>
      <w:marRight w:val="0"/>
      <w:marTop w:val="0"/>
      <w:marBottom w:val="0"/>
      <w:divBdr>
        <w:top w:val="none" w:sz="0" w:space="0" w:color="auto"/>
        <w:left w:val="none" w:sz="0" w:space="0" w:color="auto"/>
        <w:bottom w:val="none" w:sz="0" w:space="0" w:color="auto"/>
        <w:right w:val="none" w:sz="0" w:space="0" w:color="auto"/>
      </w:divBdr>
    </w:div>
    <w:div w:id="1358460172">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14765875">
      <w:bodyDiv w:val="1"/>
      <w:marLeft w:val="0"/>
      <w:marRight w:val="0"/>
      <w:marTop w:val="0"/>
      <w:marBottom w:val="0"/>
      <w:divBdr>
        <w:top w:val="none" w:sz="0" w:space="0" w:color="auto"/>
        <w:left w:val="none" w:sz="0" w:space="0" w:color="auto"/>
        <w:bottom w:val="none" w:sz="0" w:space="0" w:color="auto"/>
        <w:right w:val="none" w:sz="0" w:space="0" w:color="auto"/>
      </w:divBdr>
    </w:div>
    <w:div w:id="1533029041">
      <w:bodyDiv w:val="1"/>
      <w:marLeft w:val="0"/>
      <w:marRight w:val="0"/>
      <w:marTop w:val="0"/>
      <w:marBottom w:val="0"/>
      <w:divBdr>
        <w:top w:val="none" w:sz="0" w:space="0" w:color="auto"/>
        <w:left w:val="none" w:sz="0" w:space="0" w:color="auto"/>
        <w:bottom w:val="none" w:sz="0" w:space="0" w:color="auto"/>
        <w:right w:val="none" w:sz="0" w:space="0" w:color="auto"/>
      </w:divBdr>
    </w:div>
    <w:div w:id="1558590790">
      <w:bodyDiv w:val="1"/>
      <w:marLeft w:val="0"/>
      <w:marRight w:val="0"/>
      <w:marTop w:val="0"/>
      <w:marBottom w:val="0"/>
      <w:divBdr>
        <w:top w:val="none" w:sz="0" w:space="0" w:color="auto"/>
        <w:left w:val="none" w:sz="0" w:space="0" w:color="auto"/>
        <w:bottom w:val="none" w:sz="0" w:space="0" w:color="auto"/>
        <w:right w:val="none" w:sz="0" w:space="0" w:color="auto"/>
      </w:divBdr>
    </w:div>
    <w:div w:id="1607494561">
      <w:bodyDiv w:val="1"/>
      <w:marLeft w:val="0"/>
      <w:marRight w:val="0"/>
      <w:marTop w:val="0"/>
      <w:marBottom w:val="0"/>
      <w:divBdr>
        <w:top w:val="none" w:sz="0" w:space="0" w:color="auto"/>
        <w:left w:val="none" w:sz="0" w:space="0" w:color="auto"/>
        <w:bottom w:val="none" w:sz="0" w:space="0" w:color="auto"/>
        <w:right w:val="none" w:sz="0" w:space="0" w:color="auto"/>
      </w:divBdr>
    </w:div>
    <w:div w:id="1669408851">
      <w:bodyDiv w:val="1"/>
      <w:marLeft w:val="0"/>
      <w:marRight w:val="0"/>
      <w:marTop w:val="0"/>
      <w:marBottom w:val="0"/>
      <w:divBdr>
        <w:top w:val="none" w:sz="0" w:space="0" w:color="auto"/>
        <w:left w:val="none" w:sz="0" w:space="0" w:color="auto"/>
        <w:bottom w:val="none" w:sz="0" w:space="0" w:color="auto"/>
        <w:right w:val="none" w:sz="0" w:space="0" w:color="auto"/>
      </w:divBdr>
    </w:div>
    <w:div w:id="1785732279">
      <w:bodyDiv w:val="1"/>
      <w:marLeft w:val="0"/>
      <w:marRight w:val="0"/>
      <w:marTop w:val="0"/>
      <w:marBottom w:val="0"/>
      <w:divBdr>
        <w:top w:val="none" w:sz="0" w:space="0" w:color="auto"/>
        <w:left w:val="none" w:sz="0" w:space="0" w:color="auto"/>
        <w:bottom w:val="none" w:sz="0" w:space="0" w:color="auto"/>
        <w:right w:val="none" w:sz="0" w:space="0" w:color="auto"/>
      </w:divBdr>
    </w:div>
    <w:div w:id="1800537176">
      <w:bodyDiv w:val="1"/>
      <w:marLeft w:val="0"/>
      <w:marRight w:val="0"/>
      <w:marTop w:val="0"/>
      <w:marBottom w:val="0"/>
      <w:divBdr>
        <w:top w:val="none" w:sz="0" w:space="0" w:color="auto"/>
        <w:left w:val="none" w:sz="0" w:space="0" w:color="auto"/>
        <w:bottom w:val="none" w:sz="0" w:space="0" w:color="auto"/>
        <w:right w:val="none" w:sz="0" w:space="0" w:color="auto"/>
      </w:divBdr>
    </w:div>
    <w:div w:id="1911650023">
      <w:bodyDiv w:val="1"/>
      <w:marLeft w:val="0"/>
      <w:marRight w:val="0"/>
      <w:marTop w:val="0"/>
      <w:marBottom w:val="0"/>
      <w:divBdr>
        <w:top w:val="none" w:sz="0" w:space="0" w:color="auto"/>
        <w:left w:val="none" w:sz="0" w:space="0" w:color="auto"/>
        <w:bottom w:val="none" w:sz="0" w:space="0" w:color="auto"/>
        <w:right w:val="none" w:sz="0" w:space="0" w:color="auto"/>
      </w:divBdr>
    </w:div>
    <w:div w:id="2018533534">
      <w:bodyDiv w:val="1"/>
      <w:marLeft w:val="0"/>
      <w:marRight w:val="0"/>
      <w:marTop w:val="0"/>
      <w:marBottom w:val="0"/>
      <w:divBdr>
        <w:top w:val="none" w:sz="0" w:space="0" w:color="auto"/>
        <w:left w:val="none" w:sz="0" w:space="0" w:color="auto"/>
        <w:bottom w:val="none" w:sz="0" w:space="0" w:color="auto"/>
        <w:right w:val="none" w:sz="0" w:space="0" w:color="auto"/>
      </w:divBdr>
    </w:div>
    <w:div w:id="2056075620">
      <w:bodyDiv w:val="1"/>
      <w:marLeft w:val="0"/>
      <w:marRight w:val="0"/>
      <w:marTop w:val="0"/>
      <w:marBottom w:val="0"/>
      <w:divBdr>
        <w:top w:val="none" w:sz="0" w:space="0" w:color="auto"/>
        <w:left w:val="none" w:sz="0" w:space="0" w:color="auto"/>
        <w:bottom w:val="none" w:sz="0" w:space="0" w:color="auto"/>
        <w:right w:val="none" w:sz="0" w:space="0" w:color="auto"/>
      </w:divBdr>
    </w:div>
    <w:div w:id="2085225487">
      <w:bodyDiv w:val="1"/>
      <w:marLeft w:val="0"/>
      <w:marRight w:val="0"/>
      <w:marTop w:val="0"/>
      <w:marBottom w:val="0"/>
      <w:divBdr>
        <w:top w:val="none" w:sz="0" w:space="0" w:color="auto"/>
        <w:left w:val="none" w:sz="0" w:space="0" w:color="auto"/>
        <w:bottom w:val="none" w:sz="0" w:space="0" w:color="auto"/>
        <w:right w:val="none" w:sz="0" w:space="0" w:color="auto"/>
      </w:divBdr>
    </w:div>
    <w:div w:id="2110731690">
      <w:bodyDiv w:val="1"/>
      <w:marLeft w:val="0"/>
      <w:marRight w:val="0"/>
      <w:marTop w:val="0"/>
      <w:marBottom w:val="0"/>
      <w:divBdr>
        <w:top w:val="none" w:sz="0" w:space="0" w:color="auto"/>
        <w:left w:val="none" w:sz="0" w:space="0" w:color="auto"/>
        <w:bottom w:val="none" w:sz="0" w:space="0" w:color="auto"/>
        <w:right w:val="none" w:sz="0" w:space="0" w:color="auto"/>
      </w:divBdr>
      <w:divsChild>
        <w:div w:id="437146213">
          <w:marLeft w:val="0"/>
          <w:marRight w:val="0"/>
          <w:marTop w:val="0"/>
          <w:marBottom w:val="0"/>
          <w:divBdr>
            <w:top w:val="none" w:sz="0" w:space="0" w:color="auto"/>
            <w:left w:val="none" w:sz="0" w:space="0" w:color="auto"/>
            <w:bottom w:val="none" w:sz="0" w:space="0" w:color="auto"/>
            <w:right w:val="none" w:sz="0" w:space="0" w:color="auto"/>
          </w:divBdr>
          <w:divsChild>
            <w:div w:id="2105028869">
              <w:marLeft w:val="0"/>
              <w:marRight w:val="0"/>
              <w:marTop w:val="0"/>
              <w:marBottom w:val="0"/>
              <w:divBdr>
                <w:top w:val="none" w:sz="0" w:space="0" w:color="auto"/>
                <w:left w:val="none" w:sz="0" w:space="0" w:color="auto"/>
                <w:bottom w:val="none" w:sz="0" w:space="0" w:color="auto"/>
                <w:right w:val="none" w:sz="0" w:space="0" w:color="auto"/>
              </w:divBdr>
              <w:divsChild>
                <w:div w:id="1522625723">
                  <w:marLeft w:val="0"/>
                  <w:marRight w:val="0"/>
                  <w:marTop w:val="0"/>
                  <w:marBottom w:val="0"/>
                  <w:divBdr>
                    <w:top w:val="none" w:sz="0" w:space="0" w:color="auto"/>
                    <w:left w:val="none" w:sz="0" w:space="0" w:color="auto"/>
                    <w:bottom w:val="none" w:sz="0" w:space="0" w:color="auto"/>
                    <w:right w:val="none" w:sz="0" w:space="0" w:color="auto"/>
                  </w:divBdr>
                  <w:divsChild>
                    <w:div w:id="270823251">
                      <w:marLeft w:val="0"/>
                      <w:marRight w:val="0"/>
                      <w:marTop w:val="0"/>
                      <w:marBottom w:val="0"/>
                      <w:divBdr>
                        <w:top w:val="none" w:sz="0" w:space="0" w:color="auto"/>
                        <w:left w:val="none" w:sz="0" w:space="0" w:color="auto"/>
                        <w:bottom w:val="none" w:sz="0" w:space="0" w:color="auto"/>
                        <w:right w:val="none" w:sz="0" w:space="0" w:color="auto"/>
                      </w:divBdr>
                      <w:divsChild>
                        <w:div w:id="859853036">
                          <w:marLeft w:val="0"/>
                          <w:marRight w:val="0"/>
                          <w:marTop w:val="0"/>
                          <w:marBottom w:val="0"/>
                          <w:divBdr>
                            <w:top w:val="none" w:sz="0" w:space="0" w:color="auto"/>
                            <w:left w:val="none" w:sz="0" w:space="0" w:color="auto"/>
                            <w:bottom w:val="none" w:sz="0" w:space="0" w:color="auto"/>
                            <w:right w:val="none" w:sz="0" w:space="0" w:color="auto"/>
                          </w:divBdr>
                          <w:divsChild>
                            <w:div w:id="2080395791">
                              <w:marLeft w:val="0"/>
                              <w:marRight w:val="0"/>
                              <w:marTop w:val="0"/>
                              <w:marBottom w:val="0"/>
                              <w:divBdr>
                                <w:top w:val="none" w:sz="0" w:space="0" w:color="auto"/>
                                <w:left w:val="none" w:sz="0" w:space="0" w:color="auto"/>
                                <w:bottom w:val="none" w:sz="0" w:space="0" w:color="auto"/>
                                <w:right w:val="none" w:sz="0" w:space="0" w:color="auto"/>
                              </w:divBdr>
                              <w:divsChild>
                                <w:div w:id="2070303122">
                                  <w:marLeft w:val="0"/>
                                  <w:marRight w:val="0"/>
                                  <w:marTop w:val="0"/>
                                  <w:marBottom w:val="0"/>
                                  <w:divBdr>
                                    <w:top w:val="none" w:sz="0" w:space="0" w:color="auto"/>
                                    <w:left w:val="none" w:sz="0" w:space="0" w:color="auto"/>
                                    <w:bottom w:val="none" w:sz="0" w:space="0" w:color="auto"/>
                                    <w:right w:val="none" w:sz="0" w:space="0" w:color="auto"/>
                                  </w:divBdr>
                                  <w:divsChild>
                                    <w:div w:id="556353871">
                                      <w:marLeft w:val="0"/>
                                      <w:marRight w:val="0"/>
                                      <w:marTop w:val="0"/>
                                      <w:marBottom w:val="0"/>
                                      <w:divBdr>
                                        <w:top w:val="none" w:sz="0" w:space="0" w:color="auto"/>
                                        <w:left w:val="none" w:sz="0" w:space="0" w:color="auto"/>
                                        <w:bottom w:val="none" w:sz="0" w:space="0" w:color="auto"/>
                                        <w:right w:val="none" w:sz="0" w:space="0" w:color="auto"/>
                                      </w:divBdr>
                                      <w:divsChild>
                                        <w:div w:id="100492689">
                                          <w:marLeft w:val="0"/>
                                          <w:marRight w:val="0"/>
                                          <w:marTop w:val="0"/>
                                          <w:marBottom w:val="0"/>
                                          <w:divBdr>
                                            <w:top w:val="none" w:sz="0" w:space="0" w:color="auto"/>
                                            <w:left w:val="none" w:sz="0" w:space="0" w:color="auto"/>
                                            <w:bottom w:val="none" w:sz="0" w:space="0" w:color="auto"/>
                                            <w:right w:val="none" w:sz="0" w:space="0" w:color="auto"/>
                                          </w:divBdr>
                                          <w:divsChild>
                                            <w:div w:id="1380202800">
                                              <w:marLeft w:val="0"/>
                                              <w:marRight w:val="0"/>
                                              <w:marTop w:val="0"/>
                                              <w:marBottom w:val="0"/>
                                              <w:divBdr>
                                                <w:top w:val="none" w:sz="0" w:space="0" w:color="auto"/>
                                                <w:left w:val="none" w:sz="0" w:space="0" w:color="auto"/>
                                                <w:bottom w:val="none" w:sz="0" w:space="0" w:color="auto"/>
                                                <w:right w:val="none" w:sz="0" w:space="0" w:color="auto"/>
                                              </w:divBdr>
                                              <w:divsChild>
                                                <w:div w:id="592280954">
                                                  <w:marLeft w:val="0"/>
                                                  <w:marRight w:val="0"/>
                                                  <w:marTop w:val="0"/>
                                                  <w:marBottom w:val="0"/>
                                                  <w:divBdr>
                                                    <w:top w:val="none" w:sz="0" w:space="0" w:color="auto"/>
                                                    <w:left w:val="none" w:sz="0" w:space="0" w:color="auto"/>
                                                    <w:bottom w:val="none" w:sz="0" w:space="0" w:color="auto"/>
                                                    <w:right w:val="none" w:sz="0" w:space="0" w:color="auto"/>
                                                  </w:divBdr>
                                                  <w:divsChild>
                                                    <w:div w:id="706225479">
                                                      <w:marLeft w:val="0"/>
                                                      <w:marRight w:val="0"/>
                                                      <w:marTop w:val="0"/>
                                                      <w:marBottom w:val="0"/>
                                                      <w:divBdr>
                                                        <w:top w:val="single" w:sz="12" w:space="0" w:color="ABABAB"/>
                                                        <w:left w:val="single" w:sz="6" w:space="0" w:color="ABABAB"/>
                                                        <w:bottom w:val="none" w:sz="0" w:space="0" w:color="auto"/>
                                                        <w:right w:val="single" w:sz="6" w:space="0" w:color="ABABAB"/>
                                                      </w:divBdr>
                                                      <w:divsChild>
                                                        <w:div w:id="771635185">
                                                          <w:marLeft w:val="0"/>
                                                          <w:marRight w:val="0"/>
                                                          <w:marTop w:val="0"/>
                                                          <w:marBottom w:val="0"/>
                                                          <w:divBdr>
                                                            <w:top w:val="none" w:sz="0" w:space="0" w:color="auto"/>
                                                            <w:left w:val="none" w:sz="0" w:space="0" w:color="auto"/>
                                                            <w:bottom w:val="none" w:sz="0" w:space="0" w:color="auto"/>
                                                            <w:right w:val="none" w:sz="0" w:space="0" w:color="auto"/>
                                                          </w:divBdr>
                                                          <w:divsChild>
                                                            <w:div w:id="1307735490">
                                                              <w:marLeft w:val="0"/>
                                                              <w:marRight w:val="0"/>
                                                              <w:marTop w:val="0"/>
                                                              <w:marBottom w:val="0"/>
                                                              <w:divBdr>
                                                                <w:top w:val="none" w:sz="0" w:space="0" w:color="auto"/>
                                                                <w:left w:val="none" w:sz="0" w:space="0" w:color="auto"/>
                                                                <w:bottom w:val="none" w:sz="0" w:space="0" w:color="auto"/>
                                                                <w:right w:val="none" w:sz="0" w:space="0" w:color="auto"/>
                                                              </w:divBdr>
                                                              <w:divsChild>
                                                                <w:div w:id="1634094374">
                                                                  <w:marLeft w:val="0"/>
                                                                  <w:marRight w:val="0"/>
                                                                  <w:marTop w:val="0"/>
                                                                  <w:marBottom w:val="0"/>
                                                                  <w:divBdr>
                                                                    <w:top w:val="none" w:sz="0" w:space="0" w:color="auto"/>
                                                                    <w:left w:val="none" w:sz="0" w:space="0" w:color="auto"/>
                                                                    <w:bottom w:val="none" w:sz="0" w:space="0" w:color="auto"/>
                                                                    <w:right w:val="none" w:sz="0" w:space="0" w:color="auto"/>
                                                                  </w:divBdr>
                                                                  <w:divsChild>
                                                                    <w:div w:id="1931307241">
                                                                      <w:marLeft w:val="0"/>
                                                                      <w:marRight w:val="0"/>
                                                                      <w:marTop w:val="0"/>
                                                                      <w:marBottom w:val="0"/>
                                                                      <w:divBdr>
                                                                        <w:top w:val="none" w:sz="0" w:space="0" w:color="auto"/>
                                                                        <w:left w:val="none" w:sz="0" w:space="0" w:color="auto"/>
                                                                        <w:bottom w:val="none" w:sz="0" w:space="0" w:color="auto"/>
                                                                        <w:right w:val="none" w:sz="0" w:space="0" w:color="auto"/>
                                                                      </w:divBdr>
                                                                      <w:divsChild>
                                                                        <w:div w:id="147327700">
                                                                          <w:marLeft w:val="0"/>
                                                                          <w:marRight w:val="0"/>
                                                                          <w:marTop w:val="0"/>
                                                                          <w:marBottom w:val="0"/>
                                                                          <w:divBdr>
                                                                            <w:top w:val="none" w:sz="0" w:space="0" w:color="auto"/>
                                                                            <w:left w:val="none" w:sz="0" w:space="0" w:color="auto"/>
                                                                            <w:bottom w:val="none" w:sz="0" w:space="0" w:color="auto"/>
                                                                            <w:right w:val="none" w:sz="0" w:space="0" w:color="auto"/>
                                                                          </w:divBdr>
                                                                          <w:divsChild>
                                                                            <w:div w:id="534198166">
                                                                              <w:marLeft w:val="0"/>
                                                                              <w:marRight w:val="0"/>
                                                                              <w:marTop w:val="0"/>
                                                                              <w:marBottom w:val="0"/>
                                                                              <w:divBdr>
                                                                                <w:top w:val="none" w:sz="0" w:space="0" w:color="auto"/>
                                                                                <w:left w:val="none" w:sz="0" w:space="0" w:color="auto"/>
                                                                                <w:bottom w:val="none" w:sz="0" w:space="0" w:color="auto"/>
                                                                                <w:right w:val="none" w:sz="0" w:space="0" w:color="auto"/>
                                                                              </w:divBdr>
                                                                              <w:divsChild>
                                                                                <w:div w:id="12427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gistry.it.csiro.au/def/gba/glossary/_conventional-gas:3" TargetMode="External"/><Relationship Id="rId21" Type="http://schemas.openxmlformats.org/officeDocument/2006/relationships/hyperlink" Target="http://www.bom.gov.au/water/" TargetMode="External"/><Relationship Id="rId42" Type="http://schemas.openxmlformats.org/officeDocument/2006/relationships/footer" Target="footer6.xml"/><Relationship Id="rId63" Type="http://schemas.openxmlformats.org/officeDocument/2006/relationships/header" Target="header17.xml"/><Relationship Id="rId84" Type="http://schemas.openxmlformats.org/officeDocument/2006/relationships/hyperlink" Target="https://www.nicnas.gov.au/chemical-information/imap-assessments/imap-assessments/tier-ii-environment-assessments/cvms" TargetMode="External"/><Relationship Id="rId138" Type="http://schemas.openxmlformats.org/officeDocument/2006/relationships/hyperlink" Target="http://registry.it.csiro.au/def/gba/glossary/_formation:3" TargetMode="External"/><Relationship Id="rId159" Type="http://schemas.openxmlformats.org/officeDocument/2006/relationships/hyperlink" Target="http://registry.it.csiro.au/def/gba/glossary/_known-accumulation:3" TargetMode="External"/><Relationship Id="rId170" Type="http://schemas.openxmlformats.org/officeDocument/2006/relationships/hyperlink" Target="http://registry.it.csiro.au/def/gba/glossary/_oil:4" TargetMode="External"/><Relationship Id="rId191" Type="http://schemas.openxmlformats.org/officeDocument/2006/relationships/hyperlink" Target="http://registry.it.csiro.au/def/gba/glossary/_sandstone:3" TargetMode="External"/><Relationship Id="rId205" Type="http://schemas.openxmlformats.org/officeDocument/2006/relationships/hyperlink" Target="http://registry.it.csiro.au/def/gba/glossary/_surface-water:3" TargetMode="External"/><Relationship Id="rId226" Type="http://schemas.openxmlformats.org/officeDocument/2006/relationships/header" Target="header24.xml"/><Relationship Id="rId107" Type="http://schemas.openxmlformats.org/officeDocument/2006/relationships/hyperlink" Target="http://registry.it.csiro.au/def/gba/glossary/_charge:3" TargetMode="External"/><Relationship Id="rId11" Type="http://schemas.openxmlformats.org/officeDocument/2006/relationships/footnotes" Target="footnotes.xml"/><Relationship Id="rId32" Type="http://schemas.openxmlformats.org/officeDocument/2006/relationships/header" Target="header3.xml"/><Relationship Id="rId53" Type="http://schemas.openxmlformats.org/officeDocument/2006/relationships/header" Target="header12.xml"/><Relationship Id="rId74" Type="http://schemas.openxmlformats.org/officeDocument/2006/relationships/hyperlink" Target="https://www.waterquality.gov.au/anz-guidelines/resources/previous-guidelines/anzecc-armcanz-2000" TargetMode="External"/><Relationship Id="rId128" Type="http://schemas.openxmlformats.org/officeDocument/2006/relationships/hyperlink" Target="http://registry.it.csiro.au/def/gba/glossary/_drill-bit:3" TargetMode="External"/><Relationship Id="rId149" Type="http://schemas.openxmlformats.org/officeDocument/2006/relationships/hyperlink" Target="http://registry.it.csiro.au/def/gba/glossary/_hydraulic-fracturing-fluid:4" TargetMode="External"/><Relationship Id="rId5" Type="http://schemas.openxmlformats.org/officeDocument/2006/relationships/customXml" Target="../customXml/item5.xml"/><Relationship Id="rId95" Type="http://schemas.openxmlformats.org/officeDocument/2006/relationships/hyperlink" Target="http://registry.it.csiro.au/def/gba/glossary/_adsorption:3" TargetMode="External"/><Relationship Id="rId160" Type="http://schemas.openxmlformats.org/officeDocument/2006/relationships/hyperlink" Target="http://registry.it.csiro.au/def/gba/glossary/_life-cycle-stage:3" TargetMode="External"/><Relationship Id="rId181" Type="http://schemas.openxmlformats.org/officeDocument/2006/relationships/hyperlink" Target="http://registry.it.csiro.au/def/gba/glossary/_producing:3" TargetMode="External"/><Relationship Id="rId216" Type="http://schemas.openxmlformats.org/officeDocument/2006/relationships/hyperlink" Target="http://registry.it.csiro.au/def/gba/glossary/_well-integrity-failure:3" TargetMode="External"/><Relationship Id="rId22" Type="http://schemas.openxmlformats.org/officeDocument/2006/relationships/hyperlink" Target="http://www.csiro.au" TargetMode="External"/><Relationship Id="rId27" Type="http://schemas.openxmlformats.org/officeDocument/2006/relationships/hyperlink" Target="mailto:bioregionalassessments@awe.gov.au" TargetMode="External"/><Relationship Id="rId43" Type="http://schemas.openxmlformats.org/officeDocument/2006/relationships/footer" Target="footer7.xml"/><Relationship Id="rId48" Type="http://schemas.openxmlformats.org/officeDocument/2006/relationships/header" Target="header10.xml"/><Relationship Id="rId64" Type="http://schemas.openxmlformats.org/officeDocument/2006/relationships/header" Target="header18.xml"/><Relationship Id="rId69" Type="http://schemas.openxmlformats.org/officeDocument/2006/relationships/header" Target="header20.xml"/><Relationship Id="rId113" Type="http://schemas.openxmlformats.org/officeDocument/2006/relationships/hyperlink" Target="http://registry.it.csiro.au/def/gba/glossary/_confined-aquifer:3" TargetMode="External"/><Relationship Id="rId118" Type="http://schemas.openxmlformats.org/officeDocument/2006/relationships/hyperlink" Target="http://registry.it.csiro.au/def/gba/glossary/_cooper-basin:3" TargetMode="External"/><Relationship Id="rId134" Type="http://schemas.openxmlformats.org/officeDocument/2006/relationships/hyperlink" Target="http://registry.it.csiro.au/def/gba/glossary/_fault:3" TargetMode="External"/><Relationship Id="rId139" Type="http://schemas.openxmlformats.org/officeDocument/2006/relationships/hyperlink" Target="http://registry.it.csiro.au/def/gba/glossary/_formation-water:3" TargetMode="External"/><Relationship Id="rId80" Type="http://schemas.openxmlformats.org/officeDocument/2006/relationships/hyperlink" Target="https://www.canada.ca/en/health-canada/services/chemical-substances/challenge/batch-2/cyclotetrasiloxane-octamethyl.html" TargetMode="External"/><Relationship Id="rId85" Type="http://schemas.openxmlformats.org/officeDocument/2006/relationships/hyperlink" Target="https://dpir.nt.gov.au/mining-and-energy/public-environmental-reports/chemical-disclosure-reports" TargetMode="External"/><Relationship Id="rId150" Type="http://schemas.openxmlformats.org/officeDocument/2006/relationships/hyperlink" Target="http://registry.it.csiro.au/def/gba/glossary/_hydrocarbons:3" TargetMode="External"/><Relationship Id="rId155" Type="http://schemas.openxmlformats.org/officeDocument/2006/relationships/hyperlink" Target="http://registry.it.csiro.au/def/gba/glossary/_impact-mode:3" TargetMode="External"/><Relationship Id="rId171" Type="http://schemas.openxmlformats.org/officeDocument/2006/relationships/hyperlink" Target="http://registry.it.csiro.au/def/gba/glossary/_oil-prone:5" TargetMode="External"/><Relationship Id="rId176" Type="http://schemas.openxmlformats.org/officeDocument/2006/relationships/hyperlink" Target="http://registry.it.csiro.au/def/gba/glossary/_petroleum-system:3" TargetMode="External"/><Relationship Id="rId192" Type="http://schemas.openxmlformats.org/officeDocument/2006/relationships/hyperlink" Target="http://registry.it.csiro.au/def/gba/glossary/_seal:3" TargetMode="External"/><Relationship Id="rId197" Type="http://schemas.openxmlformats.org/officeDocument/2006/relationships/hyperlink" Target="http://registry.it.csiro.au/def/gba/glossary/_shale:3" TargetMode="External"/><Relationship Id="rId206" Type="http://schemas.openxmlformats.org/officeDocument/2006/relationships/hyperlink" Target="http://registry.it.csiro.au/def/gba/glossary/_tight-gas:3" TargetMode="External"/><Relationship Id="rId227" Type="http://schemas.openxmlformats.org/officeDocument/2006/relationships/header" Target="header25.xml"/><Relationship Id="rId201" Type="http://schemas.openxmlformats.org/officeDocument/2006/relationships/hyperlink" Target="http://registry.it.csiro.au/def/gba/glossary/_spring:3" TargetMode="External"/><Relationship Id="rId222" Type="http://schemas.openxmlformats.org/officeDocument/2006/relationships/hyperlink" Target="http://www.bioregionalassessments.gov.au" TargetMode="External"/><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footer" Target="footer3.xml"/><Relationship Id="rId38" Type="http://schemas.openxmlformats.org/officeDocument/2006/relationships/footer" Target="footer5.xml"/><Relationship Id="rId59" Type="http://schemas.openxmlformats.org/officeDocument/2006/relationships/header" Target="header15.xml"/><Relationship Id="rId103" Type="http://schemas.openxmlformats.org/officeDocument/2006/relationships/hyperlink" Target="http://registry.it.csiro.au/def/gba/glossary/_biogenic-gas:3" TargetMode="External"/><Relationship Id="rId108" Type="http://schemas.openxmlformats.org/officeDocument/2006/relationships/hyperlink" Target="http://registry.it.csiro.au/def/gba/glossary/_cleat:3" TargetMode="External"/><Relationship Id="rId124" Type="http://schemas.openxmlformats.org/officeDocument/2006/relationships/hyperlink" Target="http://registry.it.csiro.au/def/gba/glossary/_deformation:3" TargetMode="External"/><Relationship Id="rId129" Type="http://schemas.openxmlformats.org/officeDocument/2006/relationships/hyperlink" Target="http://registry.it.csiro.au/def/gba/glossary/_ecosystem:3" TargetMode="External"/><Relationship Id="rId54" Type="http://schemas.openxmlformats.org/officeDocument/2006/relationships/hyperlink" Target="https://ecat.ga.gov.au/geonetwork/srv/eng/catalog.search" TargetMode="External"/><Relationship Id="rId70" Type="http://schemas.openxmlformats.org/officeDocument/2006/relationships/header" Target="header21.xml"/><Relationship Id="rId75" Type="http://schemas.openxmlformats.org/officeDocument/2006/relationships/hyperlink" Target="https://publications.csiro.au/rpr/download?pid=csiro:EP143463&amp;dsid=DS1" TargetMode="External"/><Relationship Id="rId91" Type="http://schemas.openxmlformats.org/officeDocument/2006/relationships/hyperlink" Target="https://doi.org/10.1016/j.chemosphere.2015.04.040" TargetMode="External"/><Relationship Id="rId96" Type="http://schemas.openxmlformats.org/officeDocument/2006/relationships/hyperlink" Target="http://registry.it.csiro.au/def/gba/glossary/_anticline:4" TargetMode="External"/><Relationship Id="rId140" Type="http://schemas.openxmlformats.org/officeDocument/2006/relationships/hyperlink" Target="http://registry.it.csiro.au/def/gba/glossary/_fracking:3" TargetMode="External"/><Relationship Id="rId145" Type="http://schemas.openxmlformats.org/officeDocument/2006/relationships/hyperlink" Target="http://registry.it.csiro.au/def/gba/glossary/_geological-formation:3" TargetMode="External"/><Relationship Id="rId161" Type="http://schemas.openxmlformats.org/officeDocument/2006/relationships/hyperlink" Target="http://registry.it.csiro.au/def/gba/glossary/_likelihood:3" TargetMode="External"/><Relationship Id="rId166" Type="http://schemas.openxmlformats.org/officeDocument/2006/relationships/hyperlink" Target="http://registry.it.csiro.au/def/gba/glossary/_migration:3" TargetMode="External"/><Relationship Id="rId182" Type="http://schemas.openxmlformats.org/officeDocument/2006/relationships/hyperlink" Target="http://registry.it.csiro.au/def/gba/glossary/_production:3" TargetMode="External"/><Relationship Id="rId187" Type="http://schemas.openxmlformats.org/officeDocument/2006/relationships/hyperlink" Target="http://registry.it.csiro.au/def/gba/glossary/_reservoir:3" TargetMode="External"/><Relationship Id="rId217"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registry.it.csiro.au/def/gba/glossary/_watertable:3" TargetMode="External"/><Relationship Id="rId23" Type="http://schemas.openxmlformats.org/officeDocument/2006/relationships/hyperlink" Target="http://www.ga.gov.au" TargetMode="External"/><Relationship Id="rId28" Type="http://schemas.openxmlformats.org/officeDocument/2006/relationships/header" Target="header1.xml"/><Relationship Id="rId49" Type="http://schemas.openxmlformats.org/officeDocument/2006/relationships/header" Target="header11.xml"/><Relationship Id="rId114" Type="http://schemas.openxmlformats.org/officeDocument/2006/relationships/hyperlink" Target="http://registry.it.csiro.au/def/gba/glossary/_consequence:3" TargetMode="External"/><Relationship Id="rId119" Type="http://schemas.openxmlformats.org/officeDocument/2006/relationships/hyperlink" Target="http://registry.it.csiro.au/def/gba/glossary/_crude-oil:3" TargetMode="External"/><Relationship Id="rId44" Type="http://schemas.openxmlformats.org/officeDocument/2006/relationships/image" Target="media/image10.png"/><Relationship Id="rId60" Type="http://schemas.openxmlformats.org/officeDocument/2006/relationships/header" Target="header16.xml"/><Relationship Id="rId65" Type="http://schemas.openxmlformats.org/officeDocument/2006/relationships/footer" Target="footer15.xml"/><Relationship Id="rId81" Type="http://schemas.openxmlformats.org/officeDocument/2006/relationships/hyperlink" Target="https://www.canada.ca/en/health-canada/services/chemical-substances/challenge/batch-2/cyclopentasiloxane-decamethyl.html" TargetMode="External"/><Relationship Id="rId86" Type="http://schemas.openxmlformats.org/officeDocument/2006/relationships/hyperlink" Target="https://doi.org/10.1016/0016-7037(64)90129-2" TargetMode="External"/><Relationship Id="rId130" Type="http://schemas.openxmlformats.org/officeDocument/2006/relationships/hyperlink" Target="http://registry.it.csiro.au/def/gba/glossary/_effect:3" TargetMode="External"/><Relationship Id="rId135" Type="http://schemas.openxmlformats.org/officeDocument/2006/relationships/hyperlink" Target="http://registry.it.csiro.au/def/gba/glossary/_field:4" TargetMode="External"/><Relationship Id="rId151" Type="http://schemas.openxmlformats.org/officeDocument/2006/relationships/hyperlink" Target="http://registry.it.csiro.au/def/gba/glossary/_hydrogeology:3" TargetMode="External"/><Relationship Id="rId156" Type="http://schemas.openxmlformats.org/officeDocument/2006/relationships/hyperlink" Target="http://registry.it.csiro.au/def/gba/glossary/_impact-modes-and-effects-analysis:3" TargetMode="External"/><Relationship Id="rId177" Type="http://schemas.openxmlformats.org/officeDocument/2006/relationships/hyperlink" Target="http://registry.it.csiro.au/def/gba/glossary/_play:3" TargetMode="External"/><Relationship Id="rId198" Type="http://schemas.openxmlformats.org/officeDocument/2006/relationships/hyperlink" Target="http://registry.it.csiro.au/def/gba/glossary/_shale-gas:3" TargetMode="External"/><Relationship Id="rId172" Type="http://schemas.openxmlformats.org/officeDocument/2006/relationships/hyperlink" Target="http://registry.it.csiro.au/def/gba/glossary/_organic-matter:3" TargetMode="External"/><Relationship Id="rId193" Type="http://schemas.openxmlformats.org/officeDocument/2006/relationships/hyperlink" Target="http://registry.it.csiro.au/def/gba/glossary/_sediment:3" TargetMode="External"/><Relationship Id="rId202" Type="http://schemas.openxmlformats.org/officeDocument/2006/relationships/hyperlink" Target="http://registry.it.csiro.au/def/gba/glossary/_stress:3" TargetMode="External"/><Relationship Id="rId207" Type="http://schemas.openxmlformats.org/officeDocument/2006/relationships/hyperlink" Target="http://registry.it.csiro.au/def/gba/glossary/_total-organic-carbon:3" TargetMode="External"/><Relationship Id="rId223" Type="http://schemas.openxmlformats.org/officeDocument/2006/relationships/image" Target="media/image13.jpg"/><Relationship Id="rId228" Type="http://schemas.openxmlformats.org/officeDocument/2006/relationships/footer" Target="footer2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9.png"/><Relationship Id="rId109" Type="http://schemas.openxmlformats.org/officeDocument/2006/relationships/hyperlink" Target="http://registry.it.csiro.au/def/gba/glossary/_coal:3" TargetMode="External"/><Relationship Id="rId34" Type="http://schemas.openxmlformats.org/officeDocument/2006/relationships/hyperlink" Target="https://www.bioregionalassessments.gov.au/geological-and-bioregional-assessment-program" TargetMode="External"/><Relationship Id="rId50" Type="http://schemas.openxmlformats.org/officeDocument/2006/relationships/footer" Target="footer9.xml"/><Relationship Id="rId55" Type="http://schemas.openxmlformats.org/officeDocument/2006/relationships/header" Target="header13.xml"/><Relationship Id="rId76" Type="http://schemas.openxmlformats.org/officeDocument/2006/relationships/hyperlink" Target="http://www.environment.gov.au/system/files/consultations/81536a00-45ea-4aba-982c-5c52a100cc15/files/risk-assessment-guidance-manual-chemicals-associated-csg-extraction-australia-exposure-draft.pdf" TargetMode="External"/><Relationship Id="rId97" Type="http://schemas.openxmlformats.org/officeDocument/2006/relationships/hyperlink" Target="http://registry.it.csiro.au/def/gba/glossary/_aquifer:3" TargetMode="External"/><Relationship Id="rId104" Type="http://schemas.openxmlformats.org/officeDocument/2006/relationships/hyperlink" Target="http://registry.it.csiro.au/def/gba/glossary/_bore:3" TargetMode="External"/><Relationship Id="rId120" Type="http://schemas.openxmlformats.org/officeDocument/2006/relationships/hyperlink" Target="http://registry.it.csiro.au/def/gba/glossary/_crust:3" TargetMode="External"/><Relationship Id="rId125" Type="http://schemas.openxmlformats.org/officeDocument/2006/relationships/hyperlink" Target="http://registry.it.csiro.au/def/gba/glossary/_development:3" TargetMode="External"/><Relationship Id="rId141" Type="http://schemas.openxmlformats.org/officeDocument/2006/relationships/hyperlink" Target="http://registry.it.csiro.au/def/gba/glossary/_fracture:3" TargetMode="External"/><Relationship Id="rId146" Type="http://schemas.openxmlformats.org/officeDocument/2006/relationships/hyperlink" Target="http://registry.it.csiro.au/def/gba/glossary/_groundwater:3" TargetMode="External"/><Relationship Id="rId167" Type="http://schemas.openxmlformats.org/officeDocument/2006/relationships/hyperlink" Target="http://registry.it.csiro.au/def/gba/glossary/_moho:3" TargetMode="External"/><Relationship Id="rId188" Type="http://schemas.openxmlformats.org/officeDocument/2006/relationships/hyperlink" Target="http://registry.it.csiro.au/def/gba/glossary/_reservoir-rock:3" TargetMode="External"/><Relationship Id="rId7" Type="http://schemas.openxmlformats.org/officeDocument/2006/relationships/numbering" Target="numbering.xml"/><Relationship Id="rId71" Type="http://schemas.openxmlformats.org/officeDocument/2006/relationships/footer" Target="footer18.xml"/><Relationship Id="rId92" Type="http://schemas.openxmlformats.org/officeDocument/2006/relationships/hyperlink" Target="http://registry.it.csiro.au/def/gba/glossary" TargetMode="External"/><Relationship Id="rId162" Type="http://schemas.openxmlformats.org/officeDocument/2006/relationships/hyperlink" Target="http://registry.it.csiro.au/def/gba/glossary/_lithology:4" TargetMode="External"/><Relationship Id="rId183" Type="http://schemas.openxmlformats.org/officeDocument/2006/relationships/hyperlink" Target="http://registry.it.csiro.au/def/gba/glossary/_production-well:3" TargetMode="External"/><Relationship Id="rId213" Type="http://schemas.openxmlformats.org/officeDocument/2006/relationships/hyperlink" Target="http://registry.it.csiro.au/def/gba/glossary/_well:3" TargetMode="External"/><Relationship Id="rId218"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7.png"/><Relationship Id="rId40" Type="http://schemas.openxmlformats.org/officeDocument/2006/relationships/header" Target="header6.xml"/><Relationship Id="rId45" Type="http://schemas.openxmlformats.org/officeDocument/2006/relationships/header" Target="header8.xml"/><Relationship Id="rId66" Type="http://schemas.openxmlformats.org/officeDocument/2006/relationships/footer" Target="footer16.xml"/><Relationship Id="rId87" Type="http://schemas.openxmlformats.org/officeDocument/2006/relationships/hyperlink" Target="https://semspub.epa.gov/work/10/500006305.pdf" TargetMode="External"/><Relationship Id="rId110" Type="http://schemas.openxmlformats.org/officeDocument/2006/relationships/hyperlink" Target="http://registry.it.csiro.au/def/gba/glossary/_coal-seam-gas:3" TargetMode="External"/><Relationship Id="rId115" Type="http://schemas.openxmlformats.org/officeDocument/2006/relationships/hyperlink" Target="http://registry.it.csiro.au/def/gba/glossary/_context:3" TargetMode="External"/><Relationship Id="rId131" Type="http://schemas.openxmlformats.org/officeDocument/2006/relationships/hyperlink" Target="http://registry.it.csiro.au/def/gba/glossary/_endpoint:2" TargetMode="External"/><Relationship Id="rId136" Type="http://schemas.openxmlformats.org/officeDocument/2006/relationships/hyperlink" Target="http://registry.it.csiro.au/def/gba/glossary/_flowback:3" TargetMode="External"/><Relationship Id="rId157" Type="http://schemas.openxmlformats.org/officeDocument/2006/relationships/hyperlink" Target="http://registry.it.csiro.au/def/gba/glossary/_injection:3" TargetMode="External"/><Relationship Id="rId178" Type="http://schemas.openxmlformats.org/officeDocument/2006/relationships/hyperlink" Target="http://registry.it.csiro.au/def/gba/glossary/_porosity:3" TargetMode="External"/><Relationship Id="rId61" Type="http://schemas.openxmlformats.org/officeDocument/2006/relationships/footer" Target="footer13.xml"/><Relationship Id="rId82" Type="http://schemas.openxmlformats.org/officeDocument/2006/relationships/hyperlink" Target="http://fracfocus.org/" TargetMode="External"/><Relationship Id="rId152" Type="http://schemas.openxmlformats.org/officeDocument/2006/relationships/hyperlink" Target="http://registry.it.csiro.au/def/gba/glossary/_hydrostatic-pressure:3" TargetMode="External"/><Relationship Id="rId173" Type="http://schemas.openxmlformats.org/officeDocument/2006/relationships/hyperlink" Target="http://registry.it.csiro.au/def/gba/glossary/_outcrop:3" TargetMode="External"/><Relationship Id="rId194" Type="http://schemas.openxmlformats.org/officeDocument/2006/relationships/hyperlink" Target="http://registry.it.csiro.au/def/gba/glossary/_sedimentary-rock:4" TargetMode="External"/><Relationship Id="rId199" Type="http://schemas.openxmlformats.org/officeDocument/2006/relationships/hyperlink" Target="http://registry.it.csiro.au/def/gba/glossary/_shear:3" TargetMode="External"/><Relationship Id="rId203" Type="http://schemas.openxmlformats.org/officeDocument/2006/relationships/hyperlink" Target="http://registry.it.csiro.au/def/gba/glossary/_stressor:3" TargetMode="External"/><Relationship Id="rId208" Type="http://schemas.openxmlformats.org/officeDocument/2006/relationships/hyperlink" Target="http://registry.it.csiro.au/def/gba/glossary/_toxicity:3" TargetMode="External"/><Relationship Id="rId229" Type="http://schemas.openxmlformats.org/officeDocument/2006/relationships/footer" Target="footer23.xml"/><Relationship Id="rId19" Type="http://schemas.openxmlformats.org/officeDocument/2006/relationships/hyperlink" Target="http://www.bioregionalassessments.gov.au" TargetMode="External"/><Relationship Id="rId224" Type="http://schemas.openxmlformats.org/officeDocument/2006/relationships/image" Target="media/image14.jpeg"/><Relationship Id="rId14" Type="http://schemas.openxmlformats.org/officeDocument/2006/relationships/image" Target="media/image2.jpg"/><Relationship Id="rId30" Type="http://schemas.openxmlformats.org/officeDocument/2006/relationships/footer" Target="footer1.xml"/><Relationship Id="rId35" Type="http://schemas.openxmlformats.org/officeDocument/2006/relationships/header" Target="header4.xml"/><Relationship Id="rId56" Type="http://schemas.openxmlformats.org/officeDocument/2006/relationships/header" Target="header14.xml"/><Relationship Id="rId77" Type="http://schemas.openxmlformats.org/officeDocument/2006/relationships/hyperlink" Target="https://echa.europa.eu/registry-of-intentions" TargetMode="External"/><Relationship Id="rId100" Type="http://schemas.openxmlformats.org/officeDocument/2006/relationships/hyperlink" Target="http://registry.it.csiro.au/def/gba/glossary/_asset:3" TargetMode="External"/><Relationship Id="rId105" Type="http://schemas.openxmlformats.org/officeDocument/2006/relationships/hyperlink" Target="http://registry.it.csiro.au/def/gba/glossary/_casing:3" TargetMode="External"/><Relationship Id="rId126" Type="http://schemas.openxmlformats.org/officeDocument/2006/relationships/hyperlink" Target="http://registry.it.csiro.au/def/gba/glossary/_discovered:3" TargetMode="External"/><Relationship Id="rId147" Type="http://schemas.openxmlformats.org/officeDocument/2006/relationships/hyperlink" Target="http://registry.it.csiro.au/def/gba/glossary/_hazard:3" TargetMode="External"/><Relationship Id="rId168" Type="http://schemas.openxmlformats.org/officeDocument/2006/relationships/hyperlink" Target="http://registry.it.csiro.au/def/gba/glossary/_natural-gas:4" TargetMode="External"/><Relationship Id="rId8" Type="http://schemas.openxmlformats.org/officeDocument/2006/relationships/styles" Target="styles.xml"/><Relationship Id="rId51" Type="http://schemas.openxmlformats.org/officeDocument/2006/relationships/footer" Target="footer10.xml"/><Relationship Id="rId72" Type="http://schemas.openxmlformats.org/officeDocument/2006/relationships/footer" Target="footer19.xml"/><Relationship Id="rId93" Type="http://schemas.openxmlformats.org/officeDocument/2006/relationships/hyperlink" Target="http://registry.it.csiro.au/def/gba/glossary/_accumulation:7" TargetMode="External"/><Relationship Id="rId98" Type="http://schemas.openxmlformats.org/officeDocument/2006/relationships/hyperlink" Target="http://registry.it.csiro.au/def/gba/glossary/_aquitard:3" TargetMode="External"/><Relationship Id="rId121" Type="http://schemas.openxmlformats.org/officeDocument/2006/relationships/hyperlink" Target="http://registry.it.csiro.au/def/gba/glossary/_current-economic-conditions:3" TargetMode="External"/><Relationship Id="rId142" Type="http://schemas.openxmlformats.org/officeDocument/2006/relationships/hyperlink" Target="http://registry.it.csiro.au/def/gba/glossary/_free-gas:3" TargetMode="External"/><Relationship Id="rId163" Type="http://schemas.openxmlformats.org/officeDocument/2006/relationships/hyperlink" Target="http://registry.it.csiro.au/def/gba/glossary/_material:3" TargetMode="External"/><Relationship Id="rId184" Type="http://schemas.openxmlformats.org/officeDocument/2006/relationships/hyperlink" Target="http://registry.it.csiro.au/def/gba/glossary/_proppant:3" TargetMode="External"/><Relationship Id="rId189" Type="http://schemas.openxmlformats.org/officeDocument/2006/relationships/hyperlink" Target="http://registry.it.csiro.au/def/gba/glossary/_ridge:3" TargetMode="External"/><Relationship Id="rId219" Type="http://schemas.openxmlformats.org/officeDocument/2006/relationships/footer" Target="footer20.xml"/><Relationship Id="rId3" Type="http://schemas.openxmlformats.org/officeDocument/2006/relationships/customXml" Target="../customXml/item3.xml"/><Relationship Id="rId214" Type="http://schemas.openxmlformats.org/officeDocument/2006/relationships/hyperlink" Target="http://registry.it.csiro.au/def/gba/glossary/_well-barrier:3" TargetMode="External"/><Relationship Id="rId230" Type="http://schemas.openxmlformats.org/officeDocument/2006/relationships/fontTable" Target="fontTable.xml"/><Relationship Id="rId25" Type="http://schemas.openxmlformats.org/officeDocument/2006/relationships/hyperlink" Target="https://creativecommons.org/licenses/by/4.0/" TargetMode="External"/><Relationship Id="rId46" Type="http://schemas.openxmlformats.org/officeDocument/2006/relationships/header" Target="header9.xml"/><Relationship Id="rId67" Type="http://schemas.openxmlformats.org/officeDocument/2006/relationships/header" Target="header19.xml"/><Relationship Id="rId116" Type="http://schemas.openxmlformats.org/officeDocument/2006/relationships/hyperlink" Target="http://registry.it.csiro.au/def/gba/glossary/_contingent-resources:3" TargetMode="External"/><Relationship Id="rId137" Type="http://schemas.openxmlformats.org/officeDocument/2006/relationships/hyperlink" Target="http://registry.it.csiro.au/def/gba/glossary/_fold:3" TargetMode="External"/><Relationship Id="rId158" Type="http://schemas.openxmlformats.org/officeDocument/2006/relationships/hyperlink" Target="http://registry.it.csiro.au/def/gba/glossary/_kerogen:3" TargetMode="External"/><Relationship Id="rId20" Type="http://schemas.openxmlformats.org/officeDocument/2006/relationships/hyperlink" Target="http://www.environment.gov.au" TargetMode="External"/><Relationship Id="rId41" Type="http://schemas.openxmlformats.org/officeDocument/2006/relationships/header" Target="header7.xml"/><Relationship Id="rId62" Type="http://schemas.openxmlformats.org/officeDocument/2006/relationships/footer" Target="footer14.xml"/><Relationship Id="rId83" Type="http://schemas.openxmlformats.org/officeDocument/2006/relationships/hyperlink" Target="https://doi.org/10.1016/j.apgeochem.2017.05.001" TargetMode="External"/><Relationship Id="rId88" Type="http://schemas.openxmlformats.org/officeDocument/2006/relationships/hyperlink" Target="http://www2.epa.gov/risk" TargetMode="External"/><Relationship Id="rId111" Type="http://schemas.openxmlformats.org/officeDocument/2006/relationships/hyperlink" Target="http://registry.it.csiro.au/def/gba/glossary/_compression:3" TargetMode="External"/><Relationship Id="rId132" Type="http://schemas.openxmlformats.org/officeDocument/2006/relationships/hyperlink" Target="http://registry.it.csiro.au/def/gba/glossary/_exploration:3" TargetMode="External"/><Relationship Id="rId153" Type="http://schemas.openxmlformats.org/officeDocument/2006/relationships/hyperlink" Target="http://registry.it.csiro.au/def/gba/glossary/_impact:3" TargetMode="External"/><Relationship Id="rId174" Type="http://schemas.openxmlformats.org/officeDocument/2006/relationships/hyperlink" Target="http://registry.it.csiro.au/def/gba/glossary/_permeability:3" TargetMode="External"/><Relationship Id="rId179" Type="http://schemas.openxmlformats.org/officeDocument/2006/relationships/hyperlink" Target="http://registry.it.csiro.au/def/gba/glossary/_potential-effect:3" TargetMode="External"/><Relationship Id="rId195" Type="http://schemas.openxmlformats.org/officeDocument/2006/relationships/hyperlink" Target="http://registry.it.csiro.au/def/gba/glossary/_seismic-survey:3" TargetMode="External"/><Relationship Id="rId209" Type="http://schemas.openxmlformats.org/officeDocument/2006/relationships/hyperlink" Target="http://registry.it.csiro.au/def/gba/glossary/_trap:3" TargetMode="External"/><Relationship Id="rId190" Type="http://schemas.openxmlformats.org/officeDocument/2006/relationships/hyperlink" Target="http://registry.it.csiro.au/def/gba/glossary/_risk:3" TargetMode="External"/><Relationship Id="rId204" Type="http://schemas.openxmlformats.org/officeDocument/2006/relationships/hyperlink" Target="http://registry.it.csiro.au/def/gba/glossary/_structure:4" TargetMode="External"/><Relationship Id="rId220" Type="http://schemas.openxmlformats.org/officeDocument/2006/relationships/footer" Target="footer21.xml"/><Relationship Id="rId225" Type="http://schemas.openxmlformats.org/officeDocument/2006/relationships/image" Target="media/image15.jpeg"/><Relationship Id="rId15" Type="http://schemas.openxmlformats.org/officeDocument/2006/relationships/image" Target="media/image3.jpg"/><Relationship Id="rId36" Type="http://schemas.openxmlformats.org/officeDocument/2006/relationships/header" Target="header5.xml"/><Relationship Id="rId57" Type="http://schemas.openxmlformats.org/officeDocument/2006/relationships/footer" Target="footer11.xml"/><Relationship Id="rId106" Type="http://schemas.openxmlformats.org/officeDocument/2006/relationships/hyperlink" Target="http://registry.it.csiro.au/def/gba/glossary/_cementing:3" TargetMode="External"/><Relationship Id="rId127" Type="http://schemas.openxmlformats.org/officeDocument/2006/relationships/hyperlink" Target="http://registry.it.csiro.au/def/gba/glossary/_dome:3" TargetMode="External"/><Relationship Id="rId10" Type="http://schemas.openxmlformats.org/officeDocument/2006/relationships/webSettings" Target="webSettings.xml"/><Relationship Id="rId31" Type="http://schemas.openxmlformats.org/officeDocument/2006/relationships/footer" Target="footer2.xml"/><Relationship Id="rId52" Type="http://schemas.openxmlformats.org/officeDocument/2006/relationships/image" Target="media/image11.png"/><Relationship Id="rId73" Type="http://schemas.openxmlformats.org/officeDocument/2006/relationships/hyperlink" Target="https://frackinginquiry.nt.gov.au/submission-library" TargetMode="External"/><Relationship Id="rId78" Type="http://schemas.openxmlformats.org/officeDocument/2006/relationships/hyperlink" Target="https://www.ec.gc.ca/ese-ees/FC0D11E7-DB34-41AA-B1B3-E66EFD8813F1/batch2_540-97-6_en.pdf" TargetMode="External"/><Relationship Id="rId94" Type="http://schemas.openxmlformats.org/officeDocument/2006/relationships/hyperlink" Target="http://registry.it.csiro.au/def/gba/glossary/_activity:3" TargetMode="External"/><Relationship Id="rId99" Type="http://schemas.openxmlformats.org/officeDocument/2006/relationships/hyperlink" Target="http://registry.it.csiro.au/def/gba/glossary/_artesian-aquifer:3" TargetMode="External"/><Relationship Id="rId101" Type="http://schemas.openxmlformats.org/officeDocument/2006/relationships/hyperlink" Target="http://registry.it.csiro.au/def/gba/glossary/_bed:3" TargetMode="External"/><Relationship Id="rId122" Type="http://schemas.openxmlformats.org/officeDocument/2006/relationships/hyperlink" Target="http://registry.it.csiro.au/def/gba/glossary/_dataset:3" TargetMode="External"/><Relationship Id="rId143" Type="http://schemas.openxmlformats.org/officeDocument/2006/relationships/hyperlink" Target="http://registry.it.csiro.au/def/gba/glossary/_gas-cap:3" TargetMode="External"/><Relationship Id="rId148" Type="http://schemas.openxmlformats.org/officeDocument/2006/relationships/hyperlink" Target="http://registry.it.csiro.au/def/gba/glossary/_hydraulic-fracturing:3" TargetMode="External"/><Relationship Id="rId164" Type="http://schemas.openxmlformats.org/officeDocument/2006/relationships/hyperlink" Target="http://registry.it.csiro.au/def/gba/glossary/_metamorphic-rock:3" TargetMode="External"/><Relationship Id="rId169" Type="http://schemas.openxmlformats.org/officeDocument/2006/relationships/hyperlink" Target="http://registry.it.csiro.au/def/gba/glossary/_naturally-occurring-radioactive-materials:3" TargetMode="External"/><Relationship Id="rId185" Type="http://schemas.openxmlformats.org/officeDocument/2006/relationships/hyperlink" Target="http://registry.it.csiro.au/def/gba/glossary/_reserves:3"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registry.it.csiro.au/def/gba/glossary/_produced-water:4" TargetMode="External"/><Relationship Id="rId210" Type="http://schemas.openxmlformats.org/officeDocument/2006/relationships/hyperlink" Target="http://registry.it.csiro.au/def/gba/glossary/_unconfined-aquifer:3" TargetMode="External"/><Relationship Id="rId215" Type="http://schemas.openxmlformats.org/officeDocument/2006/relationships/hyperlink" Target="http://registry.it.csiro.au/def/gba/glossary/_well-integrity:3" TargetMode="External"/><Relationship Id="rId26" Type="http://schemas.openxmlformats.org/officeDocument/2006/relationships/hyperlink" Target="http://www.bioregionalassessments.gov.au" TargetMode="External"/><Relationship Id="rId231" Type="http://schemas.openxmlformats.org/officeDocument/2006/relationships/theme" Target="theme/theme1.xml"/><Relationship Id="rId47" Type="http://schemas.openxmlformats.org/officeDocument/2006/relationships/footer" Target="footer8.xml"/><Relationship Id="rId68" Type="http://schemas.openxmlformats.org/officeDocument/2006/relationships/footer" Target="footer17.xml"/><Relationship Id="rId89" Type="http://schemas.openxmlformats.org/officeDocument/2006/relationships/hyperlink" Target="https://www.chemsafetypro.com/Topics/CRA/How_to_Use_US_EPA_ECOSAR_to_Predict_Aquatic_Toxicity.html" TargetMode="External"/><Relationship Id="rId112" Type="http://schemas.openxmlformats.org/officeDocument/2006/relationships/hyperlink" Target="http://registry.it.csiro.au/def/gba/glossary/_conceptual-model:3" TargetMode="External"/><Relationship Id="rId133" Type="http://schemas.openxmlformats.org/officeDocument/2006/relationships/hyperlink" Target="http://registry.it.csiro.au/def/gba/glossary/_extraction:3" TargetMode="External"/><Relationship Id="rId154" Type="http://schemas.openxmlformats.org/officeDocument/2006/relationships/hyperlink" Target="http://registry.it.csiro.au/def/gba/glossary/_impact-cause:3" TargetMode="External"/><Relationship Id="rId175" Type="http://schemas.openxmlformats.org/officeDocument/2006/relationships/hyperlink" Target="http://registry.it.csiro.au/def/gba/glossary/_petroleum:3" TargetMode="External"/><Relationship Id="rId196" Type="http://schemas.openxmlformats.org/officeDocument/2006/relationships/hyperlink" Target="http://registry.it.csiro.au/def/gba/glossary/_sensitivity:3" TargetMode="External"/><Relationship Id="rId200" Type="http://schemas.openxmlformats.org/officeDocument/2006/relationships/hyperlink" Target="http://registry.it.csiro.au/def/gba/glossary/_source-rock:3" TargetMode="External"/><Relationship Id="rId16" Type="http://schemas.openxmlformats.org/officeDocument/2006/relationships/image" Target="media/image4.jpeg"/><Relationship Id="rId221" Type="http://schemas.openxmlformats.org/officeDocument/2006/relationships/image" Target="media/image12.jpg"/><Relationship Id="rId37" Type="http://schemas.openxmlformats.org/officeDocument/2006/relationships/footer" Target="footer4.xml"/><Relationship Id="rId58" Type="http://schemas.openxmlformats.org/officeDocument/2006/relationships/footer" Target="footer12.xml"/><Relationship Id="rId79" Type="http://schemas.openxmlformats.org/officeDocument/2006/relationships/hyperlink" Target="https://repo.bioregionalassessments.gov.au/metadata/FAC2728A-81BC-466F-A430-909A371D1187" TargetMode="External"/><Relationship Id="rId102" Type="http://schemas.openxmlformats.org/officeDocument/2006/relationships/hyperlink" Target="http://registry.it.csiro.au/def/gba/glossary/_bioaccumulation:3" TargetMode="External"/><Relationship Id="rId123" Type="http://schemas.openxmlformats.org/officeDocument/2006/relationships/hyperlink" Target="http://registry.it.csiro.au/def/gba/glossary/_deep-coal-gas:3" TargetMode="External"/><Relationship Id="rId144" Type="http://schemas.openxmlformats.org/officeDocument/2006/relationships/hyperlink" Target="http://registry.it.csiro.au/def/gba/glossary/_geogenic-chemical:5" TargetMode="External"/><Relationship Id="rId90" Type="http://schemas.openxmlformats.org/officeDocument/2006/relationships/hyperlink" Target="https://www.epa.gov/tsca-screening-tools/epi-suitetm-estimation-program-interface" TargetMode="External"/><Relationship Id="rId165" Type="http://schemas.openxmlformats.org/officeDocument/2006/relationships/hyperlink" Target="http://registry.it.csiro.au/def/gba/glossary/_methane:4" TargetMode="External"/><Relationship Id="rId186" Type="http://schemas.openxmlformats.org/officeDocument/2006/relationships/hyperlink" Target="http://registry.it.csiro.au/def/gba/glossary/_reserves-proved:3" TargetMode="External"/><Relationship Id="rId211" Type="http://schemas.openxmlformats.org/officeDocument/2006/relationships/hyperlink" Target="http://registry.it.csiro.au/def/gba/glossary/_unconventional-gas:3"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f070\AppData\Local\Temp\BA-Products-Template-v14.dotx" TargetMode="External"/></Relationships>
</file>

<file path=word/theme/theme1.xml><?xml version="1.0" encoding="utf-8"?>
<a:theme xmlns:a="http://schemas.openxmlformats.org/drawingml/2006/main" name="Office Theme">
  <a:themeElements>
    <a:clrScheme name="BA-1">
      <a:dk1>
        <a:sysClr val="windowText" lastClr="000000"/>
      </a:dk1>
      <a:lt1>
        <a:srgbClr val="FFFFFF"/>
      </a:lt1>
      <a:dk2>
        <a:srgbClr val="146692"/>
      </a:dk2>
      <a:lt2>
        <a:srgbClr val="9F592B"/>
      </a:lt2>
      <a:accent1>
        <a:srgbClr val="0093CD"/>
      </a:accent1>
      <a:accent2>
        <a:srgbClr val="00AC4B"/>
      </a:accent2>
      <a:accent3>
        <a:srgbClr val="E87521"/>
      </a:accent3>
      <a:accent4>
        <a:srgbClr val="E65273"/>
      </a:accent4>
      <a:accent5>
        <a:srgbClr val="858585"/>
      </a:accent5>
      <a:accent6>
        <a:srgbClr val="4D4D4D"/>
      </a:accent6>
      <a:hlink>
        <a:srgbClr val="146692"/>
      </a:hlink>
      <a:folHlink>
        <a:srgbClr val="000000"/>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PIRE Word Document" ma:contentTypeID="0x0101004B053E8A7B22804ABD3AFA2474FA5D680100F5A3150C42D5B94F876F46D9AC965577" ma:contentTypeVersion="8" ma:contentTypeDescription="Create a new Word Document" ma:contentTypeScope="" ma:versionID="adde1d6d493839e51323dfcdad6d6343">
  <xsd:schema xmlns:xsd="http://www.w3.org/2001/XMLSchema" xmlns:xs="http://www.w3.org/2001/XMLSchema" xmlns:p="http://schemas.microsoft.com/office/2006/metadata/properties" xmlns:ns2="aa3e7952-617a-4d1d-acc5-2dff72d3e0ca" targetNamespace="http://schemas.microsoft.com/office/2006/metadata/properties" ma:root="true" ma:fieldsID="fd9f58200cd48b973d79754a698c06d1" ns2:_="">
    <xsd:import namespace="aa3e7952-617a-4d1d-acc5-2dff72d3e0ca"/>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 xsi:nil="true"/>
    <Function xmlns="aa3e7952-617a-4d1d-acc5-2dff72d3e0ca">Program Admin</Function>
    <Approval xmlns="aa3e7952-617a-4d1d-acc5-2dff72d3e0ca">Approved</Approval>
    <RecordNumber xmlns="aa3e7952-617a-4d1d-acc5-2dff72d3e0ca">003363254</RecordNumber>
  </documentManagement>
</p:properti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62155-BC36-470B-BB41-EEBE22734935}"/>
</file>

<file path=customXml/itemProps2.xml><?xml version="1.0" encoding="utf-8"?>
<ds:datastoreItem xmlns:ds="http://schemas.openxmlformats.org/officeDocument/2006/customXml" ds:itemID="{29EAB403-4F3F-4750-B470-FDD9EC515214}"/>
</file>

<file path=customXml/itemProps3.xml><?xml version="1.0" encoding="utf-8"?>
<ds:datastoreItem xmlns:ds="http://schemas.openxmlformats.org/officeDocument/2006/customXml" ds:itemID="{8F6511DD-6565-48EF-9830-5CCD69FF5992}"/>
</file>

<file path=customXml/itemProps4.xml><?xml version="1.0" encoding="utf-8"?>
<ds:datastoreItem xmlns:ds="http://schemas.openxmlformats.org/officeDocument/2006/customXml" ds:itemID="{F307EF6F-DE7C-4CBC-9D97-51EC060935FB}"/>
</file>

<file path=customXml/itemProps5.xml><?xml version="1.0" encoding="utf-8"?>
<ds:datastoreItem xmlns:ds="http://schemas.openxmlformats.org/officeDocument/2006/customXml" ds:itemID="{14489AF3-C43D-462C-99A2-A72675EAB9F6}"/>
</file>

<file path=customXml/itemProps6.xml><?xml version="1.0" encoding="utf-8"?>
<ds:datastoreItem xmlns:ds="http://schemas.openxmlformats.org/officeDocument/2006/customXml" ds:itemID="{E1212835-585F-4248-B05A-68B0A20DA322}"/>
</file>

<file path=docProps/app.xml><?xml version="1.0" encoding="utf-8"?>
<Properties xmlns="http://schemas.openxmlformats.org/officeDocument/2006/extended-properties" xmlns:vt="http://schemas.openxmlformats.org/officeDocument/2006/docPropsVTypes">
  <Template>BA-Products-Template-v14.dotx</Template>
  <TotalTime>0</TotalTime>
  <Pages>51</Pages>
  <Words>36007</Words>
  <Characters>205240</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Qualitative (screening) environmental risk assessment of drilling and hydraulic fracturing chemicals for the Beetaloo GBA region.</vt:lpstr>
    </vt:vector>
  </TitlesOfParts>
  <Company/>
  <LinksUpToDate>false</LinksUpToDate>
  <CharactersWithSpaces>240766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GBA-BEE-Stage2-Appendix_Chemical screening_Final</dc:title>
  <dc:subject/>
  <dc:creator>Kirby JK;Golding L;Williams M;Apte S;Mallants D;King J;Otalega I and Kookana R</dc:creator>
  <cp:keywords/>
  <dc:description/>
  <cp:lastModifiedBy>Andrew Stacey</cp:lastModifiedBy>
  <cp:revision>2</cp:revision>
  <cp:lastPrinted>2019-07-15T13:00:00Z</cp:lastPrinted>
  <dcterms:created xsi:type="dcterms:W3CDTF">2020-04-29T02:45:00Z</dcterms:created>
  <dcterms:modified xsi:type="dcterms:W3CDTF">2020-04-29T02:45:00Z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0x0101004B053E8A7B22804ABD3AFA2474FA5D680100F5A3150C42D5B94F876F46D9AC965577</vt:lpwstr>
  </property>
  <property fmtid="{D5CDD505-2E9C-101B-9397-08002B2CF9AE}" pid="5" name="AuthorIds_UIVersion_34304">
    <vt:lpwstr>41</vt:lpwstr>
  </property>
  <property fmtid="{D5CDD505-2E9C-101B-9397-08002B2CF9AE}" pid="6" name="AuthorIds_UIVersion_38400">
    <vt:lpwstr>41</vt:lpwstr>
  </property>
  <property fmtid="{D5CDD505-2E9C-101B-9397-08002B2CF9AE}" pid="7" name="AuthorIds_UIVersion_45056">
    <vt:lpwstr>44</vt:lpwstr>
  </property>
  <property fmtid="{D5CDD505-2E9C-101B-9397-08002B2CF9AE}" pid="8" name="_dlc_DocIdItemGuid">
    <vt:lpwstr>ada767f9-8654-41af-84d1-16adcc2b1de9</vt:lpwstr>
  </property>
  <property fmtid="{D5CDD505-2E9C-101B-9397-08002B2CF9AE}" pid="9" name="RecordPoint_ActiveItemSiteId">
    <vt:lpwstr>{4b445ea7-761d-43d2-909a-116082cfbf41}</vt:lpwstr>
  </property>
  <property fmtid="{D5CDD505-2E9C-101B-9397-08002B2CF9AE}" pid="10" name="RecordPoint_ActiveItemListId">
    <vt:lpwstr>{73c573e4-bf63-4daa-89f5-745b8bb524e2}</vt:lpwstr>
  </property>
  <property fmtid="{D5CDD505-2E9C-101B-9397-08002B2CF9AE}" pid="11" name="RecordPoint_ActiveItemUniqueId">
    <vt:lpwstr>{5898df73-c66c-4e16-842f-5d069c82dea1}</vt:lpwstr>
  </property>
  <property fmtid="{D5CDD505-2E9C-101B-9397-08002B2CF9AE}" pid="12" name="RecordPoint_ActiveItemWebId">
    <vt:lpwstr>{aa3e7952-617a-4d1d-acc5-2dff72d3e0ca}</vt:lpwstr>
  </property>
  <property fmtid="{D5CDD505-2E9C-101B-9397-08002B2CF9AE}" pid="13" name="RecordPoint_WorkflowType">
    <vt:lpwstr>ActiveSubmitStub</vt:lpwstr>
  </property>
  <property fmtid="{D5CDD505-2E9C-101B-9397-08002B2CF9AE}" pid="14" name="RecordPoint_RecordNumberSubmitted">
    <vt:lpwstr>003363254</vt:lpwstr>
  </property>
  <property fmtid="{D5CDD505-2E9C-101B-9397-08002B2CF9AE}" pid="15" name="IconOverlay">
    <vt:lpwstr/>
  </property>
  <property fmtid="{D5CDD505-2E9C-101B-9397-08002B2CF9AE}" pid="16" name="RecordPoint_SubmissionCompleted">
    <vt:lpwstr>2020-05-10T11:38:06.8514511+10:00</vt:lpwstr>
  </property>
</Properties>
</file>